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CDFDF" w14:textId="77777777" w:rsidR="007B4B94" w:rsidRPr="007B4B94" w:rsidRDefault="00251786" w:rsidP="0064621A">
      <w:pPr>
        <w:spacing w:after="0" w:line="480" w:lineRule="auto"/>
        <w:jc w:val="both"/>
        <w:rPr>
          <w:rFonts w:ascii="Times New Roman" w:eastAsia="Times New Roman" w:hAnsi="Times New Roman" w:cs="Times New Roman"/>
          <w:sz w:val="28"/>
          <w:szCs w:val="24"/>
          <w:lang w:val="en-US" w:eastAsia="fr-FR"/>
        </w:rPr>
        <w:sectPr w:rsidR="007B4B94" w:rsidRPr="007B4B94" w:rsidSect="00107DB4">
          <w:headerReference w:type="even" r:id="rId8"/>
          <w:headerReference w:type="default" r:id="rId9"/>
          <w:footerReference w:type="even" r:id="rId10"/>
          <w:footerReference w:type="default" r:id="rId11"/>
          <w:headerReference w:type="first" r:id="rId12"/>
          <w:footerReference w:type="first" r:id="rId13"/>
          <w:pgSz w:w="11900" w:h="16840"/>
          <w:pgMar w:top="0" w:right="0" w:bottom="0" w:left="0" w:header="0" w:footer="0" w:gutter="0"/>
          <w:cols w:space="720"/>
          <w:titlePg/>
        </w:sectPr>
      </w:pPr>
      <w:r w:rsidRPr="003D1266">
        <w:rPr>
          <w:rFonts w:ascii="Times New Roman" w:eastAsia="Times New Roman" w:hAnsi="Times New Roman" w:cs="Times New Roman"/>
          <w:noProof/>
          <w:sz w:val="28"/>
          <w:szCs w:val="20"/>
          <w:lang w:eastAsia="en-GB"/>
        </w:rPr>
        <mc:AlternateContent>
          <mc:Choice Requires="wps">
            <w:drawing>
              <wp:anchor distT="0" distB="0" distL="114300" distR="114300" simplePos="0" relativeHeight="251661312" behindDoc="0" locked="0" layoutInCell="1" allowOverlap="1" wp14:anchorId="7D14C3C7" wp14:editId="20A7AAD9">
                <wp:simplePos x="0" y="0"/>
                <wp:positionH relativeFrom="column">
                  <wp:posOffset>972922</wp:posOffset>
                </wp:positionH>
                <wp:positionV relativeFrom="paragraph">
                  <wp:posOffset>2977286</wp:posOffset>
                </wp:positionV>
                <wp:extent cx="5615940" cy="5310836"/>
                <wp:effectExtent l="0" t="0" r="381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5310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C80C8" w14:textId="77777777" w:rsidR="00107DB4" w:rsidRPr="006335B6" w:rsidRDefault="00107DB4" w:rsidP="007B4B94">
                            <w:pPr>
                              <w:jc w:val="right"/>
                              <w:rPr>
                                <w:rFonts w:ascii="Arial Narrow" w:hAnsi="Arial Narrow"/>
                                <w:sz w:val="20"/>
                                <w:lang w:val="fr-FR"/>
                              </w:rPr>
                            </w:pPr>
                            <w:r>
                              <w:rPr>
                                <w:rFonts w:ascii="Arial Narrow" w:hAnsi="Arial Narrow"/>
                                <w:sz w:val="20"/>
                                <w:lang w:val="fr-FR"/>
                              </w:rPr>
                              <w:t>Conakry</w:t>
                            </w:r>
                            <w:r w:rsidRPr="006335B6">
                              <w:rPr>
                                <w:rFonts w:ascii="Arial Narrow" w:hAnsi="Arial Narrow"/>
                                <w:sz w:val="20"/>
                                <w:lang w:val="fr-FR"/>
                              </w:rPr>
                              <w:t>, le</w:t>
                            </w:r>
                            <w:r>
                              <w:rPr>
                                <w:rFonts w:ascii="Arial Narrow" w:hAnsi="Arial Narrow"/>
                                <w:sz w:val="20"/>
                                <w:lang w:val="fr-FR"/>
                              </w:rPr>
                              <w:t xml:space="preserve"> 21 novembre 2019</w:t>
                            </w:r>
                          </w:p>
                          <w:p w14:paraId="56556A8C" w14:textId="77777777" w:rsidR="00107DB4" w:rsidRPr="008E29E7" w:rsidRDefault="00107DB4" w:rsidP="007B4B94">
                            <w:pPr>
                              <w:rPr>
                                <w:rFonts w:ascii="Helvetica" w:hAnsi="Helvetica"/>
                                <w:lang w:val="fr-FR"/>
                              </w:rPr>
                            </w:pPr>
                          </w:p>
                          <w:p w14:paraId="25E55A4C" w14:textId="77777777" w:rsidR="00107DB4" w:rsidRPr="008E29E7" w:rsidRDefault="00107DB4" w:rsidP="007B4B94">
                            <w:pPr>
                              <w:widowControl w:val="0"/>
                              <w:autoSpaceDE w:val="0"/>
                              <w:autoSpaceDN w:val="0"/>
                              <w:adjustRightInd w:val="0"/>
                              <w:rPr>
                                <w:rFonts w:ascii="Helvetica" w:hAnsi="Helvetica" w:cs="Helvetica"/>
                                <w:sz w:val="20"/>
                                <w:szCs w:val="23"/>
                                <w:lang w:val="fr-FR" w:bidi="fr-FR"/>
                              </w:rPr>
                            </w:pPr>
                          </w:p>
                          <w:p w14:paraId="6AC5DC7D" w14:textId="77777777" w:rsidR="00107DB4" w:rsidRPr="008E29E7" w:rsidRDefault="00107DB4" w:rsidP="007B4B94">
                            <w:pPr>
                              <w:widowControl w:val="0"/>
                              <w:autoSpaceDE w:val="0"/>
                              <w:autoSpaceDN w:val="0"/>
                              <w:adjustRightInd w:val="0"/>
                              <w:rPr>
                                <w:rFonts w:ascii="Helvetica" w:hAnsi="Helvetica" w:cs="Helvetica"/>
                                <w:sz w:val="20"/>
                                <w:szCs w:val="23"/>
                                <w:lang w:val="fr-FR" w:bidi="fr-FR"/>
                              </w:rPr>
                            </w:pPr>
                          </w:p>
                          <w:p w14:paraId="43A8A12B" w14:textId="77777777" w:rsidR="00107DB4" w:rsidRDefault="00107DB4" w:rsidP="007B4B94">
                            <w:pPr>
                              <w:widowControl w:val="0"/>
                              <w:autoSpaceDE w:val="0"/>
                              <w:autoSpaceDN w:val="0"/>
                              <w:adjustRightInd w:val="0"/>
                              <w:jc w:val="center"/>
                              <w:rPr>
                                <w:rFonts w:ascii="Helvetica" w:hAnsi="Helvetica" w:cs="Helvetica"/>
                                <w:sz w:val="28"/>
                                <w:szCs w:val="28"/>
                                <w:lang w:val="fr-FR" w:bidi="fr-FR"/>
                              </w:rPr>
                            </w:pPr>
                          </w:p>
                          <w:p w14:paraId="373BCEE8"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Allocution de</w:t>
                            </w:r>
                          </w:p>
                          <w:p w14:paraId="0C7D5D6C"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 xml:space="preserve">Monsieur Josep </w:t>
                            </w:r>
                            <w:proofErr w:type="spellStart"/>
                            <w:r w:rsidRPr="006D7D6D">
                              <w:rPr>
                                <w:rFonts w:ascii="Helvetica" w:hAnsi="Helvetica" w:cs="Helvetica"/>
                                <w:b/>
                                <w:sz w:val="40"/>
                                <w:szCs w:val="40"/>
                                <w:lang w:val="fr-FR" w:bidi="fr-FR"/>
                              </w:rPr>
                              <w:t>Coll</w:t>
                            </w:r>
                            <w:proofErr w:type="spellEnd"/>
                          </w:p>
                          <w:p w14:paraId="4075A21F"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Ambassadeur - Chef de la Délégation</w:t>
                            </w:r>
                          </w:p>
                          <w:p w14:paraId="7BD94757"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 xml:space="preserve">de l'Union européenne en </w:t>
                            </w:r>
                          </w:p>
                          <w:p w14:paraId="5992CAC4"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République de Guinée</w:t>
                            </w:r>
                          </w:p>
                          <w:p w14:paraId="6F79AC46" w14:textId="77777777" w:rsidR="00107DB4" w:rsidRDefault="00107DB4" w:rsidP="00251786">
                            <w:pPr>
                              <w:shd w:val="clear" w:color="auto" w:fill="FFFFFF"/>
                              <w:spacing w:before="100" w:beforeAutospacing="1" w:after="100" w:afterAutospacing="1" w:line="240" w:lineRule="auto"/>
                              <w:jc w:val="center"/>
                              <w:rPr>
                                <w:rFonts w:ascii="Arial" w:hAnsi="Arial" w:cs="Arial"/>
                                <w:b/>
                                <w:sz w:val="24"/>
                                <w:szCs w:val="24"/>
                                <w:lang w:val="fr-FR"/>
                              </w:rPr>
                            </w:pPr>
                          </w:p>
                          <w:p w14:paraId="29D2E8ED" w14:textId="77777777" w:rsidR="00107DB4" w:rsidRPr="006D7D6D" w:rsidRDefault="00107DB4" w:rsidP="00251786">
                            <w:pPr>
                              <w:shd w:val="clear" w:color="auto" w:fill="FFFFFF"/>
                              <w:spacing w:before="100" w:beforeAutospacing="1" w:after="100" w:afterAutospacing="1" w:line="240" w:lineRule="auto"/>
                              <w:jc w:val="center"/>
                              <w:rPr>
                                <w:rFonts w:ascii="Arial" w:hAnsi="Arial" w:cs="Arial"/>
                                <w:b/>
                                <w:sz w:val="24"/>
                                <w:szCs w:val="24"/>
                                <w:lang w:val="fr-FR"/>
                              </w:rPr>
                            </w:pPr>
                          </w:p>
                          <w:p w14:paraId="1B3E8A5E" w14:textId="77777777" w:rsidR="00107DB4" w:rsidRPr="008918F0" w:rsidRDefault="00107DB4" w:rsidP="006D7D6D">
                            <w:pPr>
                              <w:shd w:val="clear" w:color="auto" w:fill="FFFFFF"/>
                              <w:spacing w:after="0" w:line="240" w:lineRule="auto"/>
                              <w:jc w:val="center"/>
                              <w:rPr>
                                <w:rFonts w:cs="Arial"/>
                                <w:b/>
                                <w:sz w:val="28"/>
                                <w:szCs w:val="28"/>
                                <w:lang w:val="fr-BE"/>
                              </w:rPr>
                            </w:pPr>
                            <w:r w:rsidRPr="008918F0">
                              <w:rPr>
                                <w:b/>
                                <w:sz w:val="28"/>
                                <w:szCs w:val="28"/>
                                <w:lang w:val="fr-BE"/>
                              </w:rPr>
                              <w:t>à l’occasion de la cérémonie du l</w:t>
                            </w:r>
                            <w:r w:rsidRPr="008918F0">
                              <w:rPr>
                                <w:rFonts w:cs="Arial"/>
                                <w:b/>
                                <w:sz w:val="28"/>
                                <w:szCs w:val="28"/>
                                <w:lang w:val="fr-BE"/>
                              </w:rPr>
                              <w:t>ancement</w:t>
                            </w:r>
                            <w:r>
                              <w:rPr>
                                <w:rFonts w:cs="Arial"/>
                                <w:b/>
                                <w:sz w:val="28"/>
                                <w:szCs w:val="28"/>
                                <w:lang w:val="fr-BE"/>
                              </w:rPr>
                              <w:t xml:space="preserve"> national</w:t>
                            </w:r>
                            <w:r w:rsidRPr="008918F0">
                              <w:rPr>
                                <w:rFonts w:cs="Arial"/>
                                <w:b/>
                                <w:sz w:val="28"/>
                                <w:szCs w:val="28"/>
                                <w:lang w:val="fr-BE"/>
                              </w:rPr>
                              <w:t xml:space="preserve"> du</w:t>
                            </w:r>
                          </w:p>
                          <w:p w14:paraId="494EE973" w14:textId="77777777" w:rsidR="00107DB4" w:rsidRPr="008918F0" w:rsidRDefault="00107DB4" w:rsidP="006D7D6D">
                            <w:pPr>
                              <w:shd w:val="clear" w:color="auto" w:fill="FFFFFF"/>
                              <w:spacing w:after="100" w:afterAutospacing="1" w:line="240" w:lineRule="auto"/>
                              <w:jc w:val="center"/>
                              <w:rPr>
                                <w:rFonts w:cs="Arial"/>
                                <w:b/>
                                <w:sz w:val="28"/>
                                <w:szCs w:val="28"/>
                                <w:lang w:val="fr-BE"/>
                              </w:rPr>
                            </w:pPr>
                            <w:r w:rsidRPr="008918F0">
                              <w:rPr>
                                <w:rFonts w:cs="Arial"/>
                                <w:b/>
                                <w:sz w:val="28"/>
                                <w:szCs w:val="28"/>
                                <w:lang w:val="fr-BE"/>
                              </w:rPr>
                              <w:t xml:space="preserve"> Programme d'Appui au Secteur Santé</w:t>
                            </w:r>
                            <w:r w:rsidRPr="008918F0">
                              <w:rPr>
                                <w:rFonts w:cs="Arial"/>
                                <w:sz w:val="28"/>
                                <w:szCs w:val="28"/>
                                <w:lang w:val="fr-BE"/>
                              </w:rPr>
                              <w:t xml:space="preserve"> </w:t>
                            </w:r>
                            <w:r w:rsidRPr="008918F0">
                              <w:rPr>
                                <w:rFonts w:cs="Arial"/>
                                <w:b/>
                                <w:sz w:val="28"/>
                                <w:szCs w:val="28"/>
                                <w:lang w:val="fr-BE"/>
                              </w:rPr>
                              <w:t>PASA 2</w:t>
                            </w:r>
                          </w:p>
                          <w:p w14:paraId="735ECE8B" w14:textId="77777777" w:rsidR="00107DB4" w:rsidRPr="008918F0" w:rsidRDefault="00107DB4" w:rsidP="006D7D6D">
                            <w:pPr>
                              <w:shd w:val="clear" w:color="auto" w:fill="FFFFFF"/>
                              <w:spacing w:after="0" w:line="240" w:lineRule="auto"/>
                              <w:jc w:val="center"/>
                              <w:rPr>
                                <w:rFonts w:cs="Arial"/>
                                <w:b/>
                                <w:sz w:val="28"/>
                                <w:szCs w:val="28"/>
                                <w:lang w:val="fr-BE"/>
                              </w:rPr>
                            </w:pPr>
                            <w:r w:rsidRPr="008918F0">
                              <w:rPr>
                                <w:rFonts w:cs="Arial"/>
                                <w:b/>
                                <w:sz w:val="28"/>
                                <w:szCs w:val="28"/>
                                <w:lang w:val="fr-BE"/>
                              </w:rPr>
                              <w:t>Hotel Palm Camayenne</w:t>
                            </w:r>
                          </w:p>
                          <w:p w14:paraId="1726AEAC" w14:textId="77777777" w:rsidR="00107DB4" w:rsidRPr="008918F0" w:rsidRDefault="00107DB4" w:rsidP="008918F0">
                            <w:pPr>
                              <w:shd w:val="clear" w:color="auto" w:fill="FFFFFF"/>
                              <w:spacing w:after="100" w:afterAutospacing="1" w:line="240" w:lineRule="auto"/>
                              <w:jc w:val="center"/>
                              <w:rPr>
                                <w:rFonts w:cs="Arial"/>
                                <w:b/>
                                <w:sz w:val="28"/>
                                <w:szCs w:val="28"/>
                                <w:lang w:val="fr-BE"/>
                              </w:rPr>
                            </w:pPr>
                            <w:r w:rsidRPr="008918F0">
                              <w:rPr>
                                <w:rFonts w:cs="Arial"/>
                                <w:b/>
                                <w:sz w:val="28"/>
                                <w:szCs w:val="28"/>
                                <w:lang w:val="fr-BE"/>
                              </w:rPr>
                              <w:t>Conakry; Jeudi 21 novembre 2019</w:t>
                            </w:r>
                          </w:p>
                          <w:p w14:paraId="4207BFD8" w14:textId="77777777" w:rsidR="00107DB4" w:rsidRPr="00251786" w:rsidRDefault="00107DB4" w:rsidP="007B4B94">
                            <w:pPr>
                              <w:widowControl w:val="0"/>
                              <w:autoSpaceDE w:val="0"/>
                              <w:autoSpaceDN w:val="0"/>
                              <w:adjustRightInd w:val="0"/>
                              <w:jc w:val="center"/>
                              <w:rPr>
                                <w:rFonts w:ascii="Helvetica" w:hAnsi="Helvetica" w:cs="Helvetica"/>
                                <w:b/>
                                <w:sz w:val="28"/>
                                <w:szCs w:val="28"/>
                                <w:lang w:val="fr-BE" w:bidi="fr-FR"/>
                              </w:rPr>
                            </w:pPr>
                          </w:p>
                          <w:p w14:paraId="3E57A69F" w14:textId="77777777" w:rsidR="00107DB4" w:rsidRPr="006335B6" w:rsidRDefault="00107DB4" w:rsidP="007B4B94">
                            <w:pPr>
                              <w:widowControl w:val="0"/>
                              <w:autoSpaceDE w:val="0"/>
                              <w:autoSpaceDN w:val="0"/>
                              <w:adjustRightInd w:val="0"/>
                              <w:jc w:val="center"/>
                              <w:rPr>
                                <w:rFonts w:ascii="Helvetica" w:hAnsi="Helvetica" w:cs="Helvetica"/>
                                <w:b/>
                                <w:sz w:val="28"/>
                                <w:szCs w:val="28"/>
                                <w:lang w:val="fr-FR" w:bidi="fr-FR"/>
                              </w:rPr>
                            </w:pPr>
                          </w:p>
                          <w:p w14:paraId="43A003D8" w14:textId="77777777" w:rsidR="00107DB4" w:rsidRPr="009C16EC" w:rsidRDefault="00107DB4" w:rsidP="007B4B94">
                            <w:pPr>
                              <w:jc w:val="center"/>
                              <w:rPr>
                                <w:b/>
                                <w:sz w:val="26"/>
                                <w:szCs w:val="26"/>
                                <w:lang w:val="fr-BE"/>
                              </w:rPr>
                            </w:pPr>
                            <w:r w:rsidRPr="009C16EC">
                              <w:rPr>
                                <w:b/>
                                <w:sz w:val="26"/>
                                <w:szCs w:val="26"/>
                                <w:lang w:val="fr-BE"/>
                              </w:rPr>
                              <w:t xml:space="preserve">À l’occasion </w:t>
                            </w:r>
                          </w:p>
                          <w:p w14:paraId="6CC04664" w14:textId="77777777" w:rsidR="00107DB4" w:rsidRPr="009C16EC" w:rsidRDefault="00107DB4" w:rsidP="007B4B94">
                            <w:pPr>
                              <w:jc w:val="center"/>
                              <w:rPr>
                                <w:b/>
                                <w:sz w:val="26"/>
                                <w:szCs w:val="26"/>
                                <w:lang w:val="fr-BE"/>
                              </w:rPr>
                            </w:pPr>
                            <w:r w:rsidRPr="009C16EC">
                              <w:rPr>
                                <w:b/>
                                <w:sz w:val="26"/>
                                <w:szCs w:val="26"/>
                                <w:lang w:val="fr-BE"/>
                              </w:rPr>
                              <w:t>De</w:t>
                            </w:r>
                            <w:r>
                              <w:rPr>
                                <w:b/>
                                <w:sz w:val="26"/>
                                <w:szCs w:val="26"/>
                                <w:lang w:val="fr-BE"/>
                              </w:rPr>
                              <w:t xml:space="preserve"> la clôture de la formation des sapeurs-pompiers guinéens et des forces de l'ordre dans le cadre des "interventions en contexte de violences urbaines"</w:t>
                            </w:r>
                            <w:r w:rsidRPr="009C16EC">
                              <w:rPr>
                                <w:b/>
                                <w:sz w:val="26"/>
                                <w:szCs w:val="26"/>
                                <w:lang w:val="fr-BE"/>
                              </w:rPr>
                              <w:t xml:space="preserve"> </w:t>
                            </w:r>
                          </w:p>
                          <w:p w14:paraId="27594AC3" w14:textId="77777777" w:rsidR="00107DB4" w:rsidRDefault="00107DB4" w:rsidP="007B4B94">
                            <w:pPr>
                              <w:widowControl w:val="0"/>
                              <w:autoSpaceDE w:val="0"/>
                              <w:autoSpaceDN w:val="0"/>
                              <w:adjustRightInd w:val="0"/>
                              <w:jc w:val="center"/>
                              <w:rPr>
                                <w:rFonts w:ascii="Helvetica" w:hAnsi="Helvetica" w:cs="Helvetica"/>
                                <w:b/>
                                <w:sz w:val="28"/>
                                <w:szCs w:val="28"/>
                                <w:lang w:val="fr-BE" w:bidi="fr-FR"/>
                              </w:rPr>
                            </w:pPr>
                          </w:p>
                          <w:p w14:paraId="2795EBFD" w14:textId="77777777" w:rsidR="00107DB4" w:rsidRDefault="00107DB4" w:rsidP="007B4B94">
                            <w:pPr>
                              <w:widowControl w:val="0"/>
                              <w:autoSpaceDE w:val="0"/>
                              <w:autoSpaceDN w:val="0"/>
                              <w:adjustRightInd w:val="0"/>
                              <w:jc w:val="center"/>
                              <w:rPr>
                                <w:b/>
                                <w:lang w:val="fr-BE" w:bidi="fr-FR"/>
                              </w:rPr>
                            </w:pPr>
                            <w:r>
                              <w:rPr>
                                <w:b/>
                                <w:lang w:val="fr-BE" w:bidi="fr-FR"/>
                              </w:rPr>
                              <w:t>Ecole Nationale de la Police et de la Protection Civile de KAGBELE</w:t>
                            </w:r>
                          </w:p>
                          <w:p w14:paraId="3D8B17E3" w14:textId="77777777" w:rsidR="00107DB4" w:rsidRDefault="00107DB4" w:rsidP="007B4B94">
                            <w:pPr>
                              <w:widowControl w:val="0"/>
                              <w:autoSpaceDE w:val="0"/>
                              <w:autoSpaceDN w:val="0"/>
                              <w:adjustRightInd w:val="0"/>
                              <w:jc w:val="center"/>
                              <w:rPr>
                                <w:b/>
                                <w:lang w:val="fr-BE" w:bidi="fr-FR"/>
                              </w:rPr>
                            </w:pPr>
                          </w:p>
                          <w:p w14:paraId="1C20242D" w14:textId="77777777" w:rsidR="00107DB4" w:rsidRDefault="00107DB4" w:rsidP="007B4B94">
                            <w:pPr>
                              <w:widowControl w:val="0"/>
                              <w:autoSpaceDE w:val="0"/>
                              <w:autoSpaceDN w:val="0"/>
                              <w:adjustRightInd w:val="0"/>
                              <w:jc w:val="center"/>
                              <w:rPr>
                                <w:b/>
                                <w:lang w:val="fr-BE" w:bidi="fr-FR"/>
                              </w:rPr>
                            </w:pPr>
                          </w:p>
                          <w:p w14:paraId="18189B7B" w14:textId="77777777" w:rsidR="00107DB4" w:rsidRPr="00A860FA" w:rsidRDefault="00107DB4" w:rsidP="007B4B94">
                            <w:pPr>
                              <w:widowControl w:val="0"/>
                              <w:autoSpaceDE w:val="0"/>
                              <w:autoSpaceDN w:val="0"/>
                              <w:adjustRightInd w:val="0"/>
                              <w:jc w:val="center"/>
                              <w:rPr>
                                <w:b/>
                                <w:i/>
                                <w:lang w:val="fr-BE" w:bidi="fr-FR"/>
                              </w:rPr>
                            </w:pPr>
                            <w:r w:rsidRPr="00A860FA">
                              <w:rPr>
                                <w:b/>
                                <w:i/>
                                <w:lang w:val="fr-BE" w:bidi="fr-FR"/>
                              </w:rPr>
                              <w:t>Dans le cadre du projet de renforcement de l'efficacité de la Protection Civile en Guinée, financé par l'Union européenne en partenariat avec la France.</w:t>
                            </w:r>
                          </w:p>
                          <w:p w14:paraId="03117BF4" w14:textId="77777777" w:rsidR="00107DB4" w:rsidRPr="009C16EC" w:rsidRDefault="00107DB4" w:rsidP="007B4B94">
                            <w:pPr>
                              <w:widowControl w:val="0"/>
                              <w:autoSpaceDE w:val="0"/>
                              <w:autoSpaceDN w:val="0"/>
                              <w:adjustRightInd w:val="0"/>
                              <w:jc w:val="center"/>
                              <w:rPr>
                                <w:b/>
                                <w:lang w:val="fr-BE" w:bidi="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6.6pt;margin-top:234.45pt;width:442.2pt;height:4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YdrQIAAKo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" filled="f" stroked="f">
                <v:textbox inset="0,0,0,0">
                  <w:txbxContent>
                    <w:p w14:paraId="502C80C8" w14:textId="77777777" w:rsidR="00107DB4" w:rsidRPr="006335B6" w:rsidRDefault="00107DB4" w:rsidP="007B4B94">
                      <w:pPr>
                        <w:jc w:val="right"/>
                        <w:rPr>
                          <w:rFonts w:ascii="Arial Narrow" w:hAnsi="Arial Narrow"/>
                          <w:sz w:val="20"/>
                          <w:lang w:val="fr-FR"/>
                        </w:rPr>
                      </w:pPr>
                      <w:r>
                        <w:rPr>
                          <w:rFonts w:ascii="Arial Narrow" w:hAnsi="Arial Narrow"/>
                          <w:sz w:val="20"/>
                          <w:lang w:val="fr-FR"/>
                        </w:rPr>
                        <w:t>Conakry</w:t>
                      </w:r>
                      <w:r w:rsidRPr="006335B6">
                        <w:rPr>
                          <w:rFonts w:ascii="Arial Narrow" w:hAnsi="Arial Narrow"/>
                          <w:sz w:val="20"/>
                          <w:lang w:val="fr-FR"/>
                        </w:rPr>
                        <w:t>, le</w:t>
                      </w:r>
                      <w:r>
                        <w:rPr>
                          <w:rFonts w:ascii="Arial Narrow" w:hAnsi="Arial Narrow"/>
                          <w:sz w:val="20"/>
                          <w:lang w:val="fr-FR"/>
                        </w:rPr>
                        <w:t xml:space="preserve"> 21 novembre 2019</w:t>
                      </w:r>
                    </w:p>
                    <w:p w14:paraId="56556A8C" w14:textId="77777777" w:rsidR="00107DB4" w:rsidRPr="008E29E7" w:rsidRDefault="00107DB4" w:rsidP="007B4B94">
                      <w:pPr>
                        <w:rPr>
                          <w:rFonts w:ascii="Helvetica" w:hAnsi="Helvetica"/>
                          <w:lang w:val="fr-FR"/>
                        </w:rPr>
                      </w:pPr>
                    </w:p>
                    <w:p w14:paraId="25E55A4C" w14:textId="77777777" w:rsidR="00107DB4" w:rsidRPr="008E29E7" w:rsidRDefault="00107DB4" w:rsidP="007B4B94">
                      <w:pPr>
                        <w:widowControl w:val="0"/>
                        <w:autoSpaceDE w:val="0"/>
                        <w:autoSpaceDN w:val="0"/>
                        <w:adjustRightInd w:val="0"/>
                        <w:rPr>
                          <w:rFonts w:ascii="Helvetica" w:hAnsi="Helvetica" w:cs="Helvetica"/>
                          <w:sz w:val="20"/>
                          <w:szCs w:val="23"/>
                          <w:lang w:val="fr-FR" w:bidi="fr-FR"/>
                        </w:rPr>
                      </w:pPr>
                    </w:p>
                    <w:p w14:paraId="6AC5DC7D" w14:textId="77777777" w:rsidR="00107DB4" w:rsidRPr="008E29E7" w:rsidRDefault="00107DB4" w:rsidP="007B4B94">
                      <w:pPr>
                        <w:widowControl w:val="0"/>
                        <w:autoSpaceDE w:val="0"/>
                        <w:autoSpaceDN w:val="0"/>
                        <w:adjustRightInd w:val="0"/>
                        <w:rPr>
                          <w:rFonts w:ascii="Helvetica" w:hAnsi="Helvetica" w:cs="Helvetica"/>
                          <w:sz w:val="20"/>
                          <w:szCs w:val="23"/>
                          <w:lang w:val="fr-FR" w:bidi="fr-FR"/>
                        </w:rPr>
                      </w:pPr>
                    </w:p>
                    <w:p w14:paraId="43A8A12B" w14:textId="77777777" w:rsidR="00107DB4" w:rsidRDefault="00107DB4" w:rsidP="007B4B94">
                      <w:pPr>
                        <w:widowControl w:val="0"/>
                        <w:autoSpaceDE w:val="0"/>
                        <w:autoSpaceDN w:val="0"/>
                        <w:adjustRightInd w:val="0"/>
                        <w:jc w:val="center"/>
                        <w:rPr>
                          <w:rFonts w:ascii="Helvetica" w:hAnsi="Helvetica" w:cs="Helvetica"/>
                          <w:sz w:val="28"/>
                          <w:szCs w:val="28"/>
                          <w:lang w:val="fr-FR" w:bidi="fr-FR"/>
                        </w:rPr>
                      </w:pPr>
                    </w:p>
                    <w:p w14:paraId="373BCEE8"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Allocution de</w:t>
                      </w:r>
                    </w:p>
                    <w:p w14:paraId="0C7D5D6C"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 xml:space="preserve">Monsieur Josep </w:t>
                      </w:r>
                      <w:proofErr w:type="spellStart"/>
                      <w:r w:rsidRPr="006D7D6D">
                        <w:rPr>
                          <w:rFonts w:ascii="Helvetica" w:hAnsi="Helvetica" w:cs="Helvetica"/>
                          <w:b/>
                          <w:sz w:val="40"/>
                          <w:szCs w:val="40"/>
                          <w:lang w:val="fr-FR" w:bidi="fr-FR"/>
                        </w:rPr>
                        <w:t>Coll</w:t>
                      </w:r>
                      <w:proofErr w:type="spellEnd"/>
                    </w:p>
                    <w:p w14:paraId="4075A21F"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Ambassadeur - Chef de la Délégation</w:t>
                      </w:r>
                    </w:p>
                    <w:p w14:paraId="7BD94757"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 xml:space="preserve">de l'Union européenne en </w:t>
                      </w:r>
                    </w:p>
                    <w:p w14:paraId="5992CAC4" w14:textId="77777777" w:rsidR="00107DB4" w:rsidRPr="006D7D6D" w:rsidRDefault="00107DB4" w:rsidP="006D7D6D">
                      <w:pPr>
                        <w:widowControl w:val="0"/>
                        <w:autoSpaceDE w:val="0"/>
                        <w:autoSpaceDN w:val="0"/>
                        <w:adjustRightInd w:val="0"/>
                        <w:spacing w:after="0" w:line="240" w:lineRule="auto"/>
                        <w:jc w:val="center"/>
                        <w:rPr>
                          <w:rFonts w:ascii="Helvetica" w:hAnsi="Helvetica" w:cs="Helvetica"/>
                          <w:b/>
                          <w:sz w:val="40"/>
                          <w:szCs w:val="40"/>
                          <w:lang w:val="fr-FR" w:bidi="fr-FR"/>
                        </w:rPr>
                      </w:pPr>
                      <w:r w:rsidRPr="006D7D6D">
                        <w:rPr>
                          <w:rFonts w:ascii="Helvetica" w:hAnsi="Helvetica" w:cs="Helvetica"/>
                          <w:b/>
                          <w:sz w:val="40"/>
                          <w:szCs w:val="40"/>
                          <w:lang w:val="fr-FR" w:bidi="fr-FR"/>
                        </w:rPr>
                        <w:t>République de Guinée</w:t>
                      </w:r>
                    </w:p>
                    <w:p w14:paraId="6F79AC46" w14:textId="77777777" w:rsidR="00107DB4" w:rsidRDefault="00107DB4" w:rsidP="00251786">
                      <w:pPr>
                        <w:shd w:val="clear" w:color="auto" w:fill="FFFFFF"/>
                        <w:spacing w:before="100" w:beforeAutospacing="1" w:after="100" w:afterAutospacing="1" w:line="240" w:lineRule="auto"/>
                        <w:jc w:val="center"/>
                        <w:rPr>
                          <w:rFonts w:ascii="Arial" w:hAnsi="Arial" w:cs="Arial"/>
                          <w:b/>
                          <w:sz w:val="24"/>
                          <w:szCs w:val="24"/>
                          <w:lang w:val="fr-FR"/>
                        </w:rPr>
                      </w:pPr>
                    </w:p>
                    <w:p w14:paraId="29D2E8ED" w14:textId="77777777" w:rsidR="00107DB4" w:rsidRPr="006D7D6D" w:rsidRDefault="00107DB4" w:rsidP="00251786">
                      <w:pPr>
                        <w:shd w:val="clear" w:color="auto" w:fill="FFFFFF"/>
                        <w:spacing w:before="100" w:beforeAutospacing="1" w:after="100" w:afterAutospacing="1" w:line="240" w:lineRule="auto"/>
                        <w:jc w:val="center"/>
                        <w:rPr>
                          <w:rFonts w:ascii="Arial" w:hAnsi="Arial" w:cs="Arial"/>
                          <w:b/>
                          <w:sz w:val="24"/>
                          <w:szCs w:val="24"/>
                          <w:lang w:val="fr-FR"/>
                        </w:rPr>
                      </w:pPr>
                    </w:p>
                    <w:p w14:paraId="1B3E8A5E" w14:textId="77777777" w:rsidR="00107DB4" w:rsidRPr="008918F0" w:rsidRDefault="00107DB4" w:rsidP="006D7D6D">
                      <w:pPr>
                        <w:shd w:val="clear" w:color="auto" w:fill="FFFFFF"/>
                        <w:spacing w:after="0" w:line="240" w:lineRule="auto"/>
                        <w:jc w:val="center"/>
                        <w:rPr>
                          <w:rFonts w:cs="Arial"/>
                          <w:b/>
                          <w:sz w:val="28"/>
                          <w:szCs w:val="28"/>
                          <w:lang w:val="fr-BE"/>
                        </w:rPr>
                      </w:pPr>
                      <w:r w:rsidRPr="008918F0">
                        <w:rPr>
                          <w:b/>
                          <w:sz w:val="28"/>
                          <w:szCs w:val="28"/>
                          <w:lang w:val="fr-BE"/>
                        </w:rPr>
                        <w:t>à l’occasion de la cérémonie du l</w:t>
                      </w:r>
                      <w:r w:rsidRPr="008918F0">
                        <w:rPr>
                          <w:rFonts w:cs="Arial"/>
                          <w:b/>
                          <w:sz w:val="28"/>
                          <w:szCs w:val="28"/>
                          <w:lang w:val="fr-BE"/>
                        </w:rPr>
                        <w:t>ancement</w:t>
                      </w:r>
                      <w:r>
                        <w:rPr>
                          <w:rFonts w:cs="Arial"/>
                          <w:b/>
                          <w:sz w:val="28"/>
                          <w:szCs w:val="28"/>
                          <w:lang w:val="fr-BE"/>
                        </w:rPr>
                        <w:t xml:space="preserve"> national</w:t>
                      </w:r>
                      <w:r w:rsidRPr="008918F0">
                        <w:rPr>
                          <w:rFonts w:cs="Arial"/>
                          <w:b/>
                          <w:sz w:val="28"/>
                          <w:szCs w:val="28"/>
                          <w:lang w:val="fr-BE"/>
                        </w:rPr>
                        <w:t xml:space="preserve"> du</w:t>
                      </w:r>
                    </w:p>
                    <w:p w14:paraId="494EE973" w14:textId="77777777" w:rsidR="00107DB4" w:rsidRPr="008918F0" w:rsidRDefault="00107DB4" w:rsidP="006D7D6D">
                      <w:pPr>
                        <w:shd w:val="clear" w:color="auto" w:fill="FFFFFF"/>
                        <w:spacing w:after="100" w:afterAutospacing="1" w:line="240" w:lineRule="auto"/>
                        <w:jc w:val="center"/>
                        <w:rPr>
                          <w:rFonts w:cs="Arial"/>
                          <w:b/>
                          <w:sz w:val="28"/>
                          <w:szCs w:val="28"/>
                          <w:lang w:val="fr-BE"/>
                        </w:rPr>
                      </w:pPr>
                      <w:r w:rsidRPr="008918F0">
                        <w:rPr>
                          <w:rFonts w:cs="Arial"/>
                          <w:b/>
                          <w:sz w:val="28"/>
                          <w:szCs w:val="28"/>
                          <w:lang w:val="fr-BE"/>
                        </w:rPr>
                        <w:t xml:space="preserve"> Programme d'Appui au Secteur Santé</w:t>
                      </w:r>
                      <w:r w:rsidRPr="008918F0">
                        <w:rPr>
                          <w:rFonts w:cs="Arial"/>
                          <w:sz w:val="28"/>
                          <w:szCs w:val="28"/>
                          <w:lang w:val="fr-BE"/>
                        </w:rPr>
                        <w:t xml:space="preserve"> </w:t>
                      </w:r>
                      <w:r w:rsidRPr="008918F0">
                        <w:rPr>
                          <w:rFonts w:cs="Arial"/>
                          <w:b/>
                          <w:sz w:val="28"/>
                          <w:szCs w:val="28"/>
                          <w:lang w:val="fr-BE"/>
                        </w:rPr>
                        <w:t>PASA 2</w:t>
                      </w:r>
                    </w:p>
                    <w:p w14:paraId="735ECE8B" w14:textId="77777777" w:rsidR="00107DB4" w:rsidRPr="008918F0" w:rsidRDefault="00107DB4" w:rsidP="006D7D6D">
                      <w:pPr>
                        <w:shd w:val="clear" w:color="auto" w:fill="FFFFFF"/>
                        <w:spacing w:after="0" w:line="240" w:lineRule="auto"/>
                        <w:jc w:val="center"/>
                        <w:rPr>
                          <w:rFonts w:cs="Arial"/>
                          <w:b/>
                          <w:sz w:val="28"/>
                          <w:szCs w:val="28"/>
                          <w:lang w:val="fr-BE"/>
                        </w:rPr>
                      </w:pPr>
                      <w:r w:rsidRPr="008918F0">
                        <w:rPr>
                          <w:rFonts w:cs="Arial"/>
                          <w:b/>
                          <w:sz w:val="28"/>
                          <w:szCs w:val="28"/>
                          <w:lang w:val="fr-BE"/>
                        </w:rPr>
                        <w:t>Hotel Palm Camayenne</w:t>
                      </w:r>
                    </w:p>
                    <w:p w14:paraId="1726AEAC" w14:textId="77777777" w:rsidR="00107DB4" w:rsidRPr="008918F0" w:rsidRDefault="00107DB4" w:rsidP="008918F0">
                      <w:pPr>
                        <w:shd w:val="clear" w:color="auto" w:fill="FFFFFF"/>
                        <w:spacing w:after="100" w:afterAutospacing="1" w:line="240" w:lineRule="auto"/>
                        <w:jc w:val="center"/>
                        <w:rPr>
                          <w:rFonts w:cs="Arial"/>
                          <w:b/>
                          <w:sz w:val="28"/>
                          <w:szCs w:val="28"/>
                          <w:lang w:val="fr-BE"/>
                        </w:rPr>
                      </w:pPr>
                      <w:r w:rsidRPr="008918F0">
                        <w:rPr>
                          <w:rFonts w:cs="Arial"/>
                          <w:b/>
                          <w:sz w:val="28"/>
                          <w:szCs w:val="28"/>
                          <w:lang w:val="fr-BE"/>
                        </w:rPr>
                        <w:t>Conakry; Jeudi 21 novembre 2019</w:t>
                      </w:r>
                    </w:p>
                    <w:p w14:paraId="4207BFD8" w14:textId="77777777" w:rsidR="00107DB4" w:rsidRPr="00251786" w:rsidRDefault="00107DB4" w:rsidP="007B4B94">
                      <w:pPr>
                        <w:widowControl w:val="0"/>
                        <w:autoSpaceDE w:val="0"/>
                        <w:autoSpaceDN w:val="0"/>
                        <w:adjustRightInd w:val="0"/>
                        <w:jc w:val="center"/>
                        <w:rPr>
                          <w:rFonts w:ascii="Helvetica" w:hAnsi="Helvetica" w:cs="Helvetica"/>
                          <w:b/>
                          <w:sz w:val="28"/>
                          <w:szCs w:val="28"/>
                          <w:lang w:val="fr-BE" w:bidi="fr-FR"/>
                        </w:rPr>
                      </w:pPr>
                    </w:p>
                    <w:p w14:paraId="3E57A69F" w14:textId="77777777" w:rsidR="00107DB4" w:rsidRPr="006335B6" w:rsidRDefault="00107DB4" w:rsidP="007B4B94">
                      <w:pPr>
                        <w:widowControl w:val="0"/>
                        <w:autoSpaceDE w:val="0"/>
                        <w:autoSpaceDN w:val="0"/>
                        <w:adjustRightInd w:val="0"/>
                        <w:jc w:val="center"/>
                        <w:rPr>
                          <w:rFonts w:ascii="Helvetica" w:hAnsi="Helvetica" w:cs="Helvetica"/>
                          <w:b/>
                          <w:sz w:val="28"/>
                          <w:szCs w:val="28"/>
                          <w:lang w:val="fr-FR" w:bidi="fr-FR"/>
                        </w:rPr>
                      </w:pPr>
                    </w:p>
                    <w:p w14:paraId="43A003D8" w14:textId="77777777" w:rsidR="00107DB4" w:rsidRPr="009C16EC" w:rsidRDefault="00107DB4" w:rsidP="007B4B94">
                      <w:pPr>
                        <w:jc w:val="center"/>
                        <w:rPr>
                          <w:b/>
                          <w:sz w:val="26"/>
                          <w:szCs w:val="26"/>
                          <w:lang w:val="fr-BE"/>
                        </w:rPr>
                      </w:pPr>
                      <w:r w:rsidRPr="009C16EC">
                        <w:rPr>
                          <w:b/>
                          <w:sz w:val="26"/>
                          <w:szCs w:val="26"/>
                          <w:lang w:val="fr-BE"/>
                        </w:rPr>
                        <w:t xml:space="preserve">À l’occasion </w:t>
                      </w:r>
                    </w:p>
                    <w:p w14:paraId="6CC04664" w14:textId="77777777" w:rsidR="00107DB4" w:rsidRPr="009C16EC" w:rsidRDefault="00107DB4" w:rsidP="007B4B94">
                      <w:pPr>
                        <w:jc w:val="center"/>
                        <w:rPr>
                          <w:b/>
                          <w:sz w:val="26"/>
                          <w:szCs w:val="26"/>
                          <w:lang w:val="fr-BE"/>
                        </w:rPr>
                      </w:pPr>
                      <w:r w:rsidRPr="009C16EC">
                        <w:rPr>
                          <w:b/>
                          <w:sz w:val="26"/>
                          <w:szCs w:val="26"/>
                          <w:lang w:val="fr-BE"/>
                        </w:rPr>
                        <w:t>De</w:t>
                      </w:r>
                      <w:r>
                        <w:rPr>
                          <w:b/>
                          <w:sz w:val="26"/>
                          <w:szCs w:val="26"/>
                          <w:lang w:val="fr-BE"/>
                        </w:rPr>
                        <w:t xml:space="preserve"> la clôture de la formation des sapeurs-pompiers guinéens et des forces de l'ordre dans le cadre des "interventions en contexte de violences urbaines"</w:t>
                      </w:r>
                      <w:r w:rsidRPr="009C16EC">
                        <w:rPr>
                          <w:b/>
                          <w:sz w:val="26"/>
                          <w:szCs w:val="26"/>
                          <w:lang w:val="fr-BE"/>
                        </w:rPr>
                        <w:t xml:space="preserve"> </w:t>
                      </w:r>
                    </w:p>
                    <w:p w14:paraId="27594AC3" w14:textId="77777777" w:rsidR="00107DB4" w:rsidRDefault="00107DB4" w:rsidP="007B4B94">
                      <w:pPr>
                        <w:widowControl w:val="0"/>
                        <w:autoSpaceDE w:val="0"/>
                        <w:autoSpaceDN w:val="0"/>
                        <w:adjustRightInd w:val="0"/>
                        <w:jc w:val="center"/>
                        <w:rPr>
                          <w:rFonts w:ascii="Helvetica" w:hAnsi="Helvetica" w:cs="Helvetica"/>
                          <w:b/>
                          <w:sz w:val="28"/>
                          <w:szCs w:val="28"/>
                          <w:lang w:val="fr-BE" w:bidi="fr-FR"/>
                        </w:rPr>
                      </w:pPr>
                    </w:p>
                    <w:p w14:paraId="2795EBFD" w14:textId="77777777" w:rsidR="00107DB4" w:rsidRDefault="00107DB4" w:rsidP="007B4B94">
                      <w:pPr>
                        <w:widowControl w:val="0"/>
                        <w:autoSpaceDE w:val="0"/>
                        <w:autoSpaceDN w:val="0"/>
                        <w:adjustRightInd w:val="0"/>
                        <w:jc w:val="center"/>
                        <w:rPr>
                          <w:b/>
                          <w:lang w:val="fr-BE" w:bidi="fr-FR"/>
                        </w:rPr>
                      </w:pPr>
                      <w:r>
                        <w:rPr>
                          <w:b/>
                          <w:lang w:val="fr-BE" w:bidi="fr-FR"/>
                        </w:rPr>
                        <w:t>Ecole Nationale de la Police et de la Protection Civile de KAGBELE</w:t>
                      </w:r>
                    </w:p>
                    <w:p w14:paraId="3D8B17E3" w14:textId="77777777" w:rsidR="00107DB4" w:rsidRDefault="00107DB4" w:rsidP="007B4B94">
                      <w:pPr>
                        <w:widowControl w:val="0"/>
                        <w:autoSpaceDE w:val="0"/>
                        <w:autoSpaceDN w:val="0"/>
                        <w:adjustRightInd w:val="0"/>
                        <w:jc w:val="center"/>
                        <w:rPr>
                          <w:b/>
                          <w:lang w:val="fr-BE" w:bidi="fr-FR"/>
                        </w:rPr>
                      </w:pPr>
                    </w:p>
                    <w:p w14:paraId="1C20242D" w14:textId="77777777" w:rsidR="00107DB4" w:rsidRDefault="00107DB4" w:rsidP="007B4B94">
                      <w:pPr>
                        <w:widowControl w:val="0"/>
                        <w:autoSpaceDE w:val="0"/>
                        <w:autoSpaceDN w:val="0"/>
                        <w:adjustRightInd w:val="0"/>
                        <w:jc w:val="center"/>
                        <w:rPr>
                          <w:b/>
                          <w:lang w:val="fr-BE" w:bidi="fr-FR"/>
                        </w:rPr>
                      </w:pPr>
                    </w:p>
                    <w:p w14:paraId="18189B7B" w14:textId="77777777" w:rsidR="00107DB4" w:rsidRPr="00A860FA" w:rsidRDefault="00107DB4" w:rsidP="007B4B94">
                      <w:pPr>
                        <w:widowControl w:val="0"/>
                        <w:autoSpaceDE w:val="0"/>
                        <w:autoSpaceDN w:val="0"/>
                        <w:adjustRightInd w:val="0"/>
                        <w:jc w:val="center"/>
                        <w:rPr>
                          <w:b/>
                          <w:i/>
                          <w:lang w:val="fr-BE" w:bidi="fr-FR"/>
                        </w:rPr>
                      </w:pPr>
                      <w:r w:rsidRPr="00A860FA">
                        <w:rPr>
                          <w:b/>
                          <w:i/>
                          <w:lang w:val="fr-BE" w:bidi="fr-FR"/>
                        </w:rPr>
                        <w:t>Dans le cadre du projet de renforcement de l'efficacité de la Protection Civile en Guinée, financé par l'Union européenne en partenariat avec la France.</w:t>
                      </w:r>
                    </w:p>
                    <w:p w14:paraId="03117BF4" w14:textId="77777777" w:rsidR="00107DB4" w:rsidRPr="009C16EC" w:rsidRDefault="00107DB4" w:rsidP="007B4B94">
                      <w:pPr>
                        <w:widowControl w:val="0"/>
                        <w:autoSpaceDE w:val="0"/>
                        <w:autoSpaceDN w:val="0"/>
                        <w:adjustRightInd w:val="0"/>
                        <w:jc w:val="center"/>
                        <w:rPr>
                          <w:b/>
                          <w:lang w:val="fr-BE" w:bidi="fr-FR"/>
                        </w:rPr>
                      </w:pPr>
                    </w:p>
                  </w:txbxContent>
                </v:textbox>
              </v:shape>
            </w:pict>
          </mc:Fallback>
        </mc:AlternateContent>
      </w:r>
      <w:r w:rsidR="007B4B94" w:rsidRPr="003D1266">
        <w:rPr>
          <w:rFonts w:ascii="Times New Roman" w:eastAsia="Times New Roman" w:hAnsi="Times New Roman" w:cs="Times New Roman"/>
          <w:noProof/>
          <w:sz w:val="28"/>
          <w:szCs w:val="24"/>
          <w:lang w:eastAsia="en-GB"/>
        </w:rPr>
        <w:drawing>
          <wp:inline distT="0" distB="0" distL="0" distR="0" wp14:anchorId="5B51FC8E" wp14:editId="7352B67D">
            <wp:extent cx="7562850" cy="1838325"/>
            <wp:effectExtent l="0" t="0" r="0" b="9525"/>
            <wp:docPr id="1" name="Picture 1" descr="drapeau+map_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rapeau+map_flag"/>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2850" cy="1838325"/>
                    </a:xfrm>
                    <a:prstGeom prst="rect">
                      <a:avLst/>
                    </a:prstGeom>
                    <a:noFill/>
                    <a:ln>
                      <a:noFill/>
                    </a:ln>
                  </pic:spPr>
                </pic:pic>
              </a:graphicData>
            </a:graphic>
          </wp:inline>
        </w:drawing>
      </w:r>
      <w:r w:rsidR="007B4B94" w:rsidRPr="003D1266">
        <w:rPr>
          <w:rFonts w:ascii="Times New Roman" w:eastAsia="Times New Roman" w:hAnsi="Times New Roman" w:cs="Times New Roman"/>
          <w:noProof/>
          <w:sz w:val="28"/>
          <w:szCs w:val="20"/>
          <w:lang w:eastAsia="en-GB"/>
        </w:rPr>
        <mc:AlternateContent>
          <mc:Choice Requires="wps">
            <w:drawing>
              <wp:anchor distT="0" distB="0" distL="114300" distR="114300" simplePos="0" relativeHeight="251663360" behindDoc="0" locked="0" layoutInCell="0" allowOverlap="1" wp14:anchorId="472FD09F" wp14:editId="10633D4E">
                <wp:simplePos x="0" y="0"/>
                <wp:positionH relativeFrom="column">
                  <wp:posOffset>648335</wp:posOffset>
                </wp:positionH>
                <wp:positionV relativeFrom="paragraph">
                  <wp:posOffset>9146540</wp:posOffset>
                </wp:positionV>
                <wp:extent cx="5372100" cy="1257300"/>
                <wp:effectExtent l="635"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3B52" w14:textId="77777777" w:rsidR="00107DB4" w:rsidRPr="007B4B94" w:rsidRDefault="00107DB4" w:rsidP="007B4B94">
                            <w:pPr>
                              <w:pStyle w:val="Footer"/>
                              <w:rPr>
                                <w:b/>
                                <w:szCs w:val="16"/>
                                <w:lang w:val="fr-BE"/>
                              </w:rPr>
                            </w:pPr>
                            <w:r w:rsidRPr="007B4B94">
                              <w:rPr>
                                <w:b/>
                                <w:szCs w:val="16"/>
                                <w:lang w:val="fr-BE"/>
                              </w:rPr>
                              <w:t>Délégation de l'Union européenne en République de Guinée</w:t>
                            </w:r>
                          </w:p>
                          <w:p w14:paraId="11A4AD9B" w14:textId="77777777" w:rsidR="00107DB4" w:rsidRPr="007B4B94" w:rsidRDefault="00107DB4" w:rsidP="007B4B94">
                            <w:pPr>
                              <w:pStyle w:val="Footer"/>
                              <w:rPr>
                                <w:szCs w:val="16"/>
                                <w:lang w:val="fr-BE"/>
                              </w:rPr>
                            </w:pPr>
                            <w:r w:rsidRPr="007B4B94">
                              <w:rPr>
                                <w:szCs w:val="16"/>
                                <w:lang w:val="fr-BE"/>
                              </w:rPr>
                              <w:t>Immeuble Le Golfe-Coleah –B.P.730 Conakry</w:t>
                            </w:r>
                          </w:p>
                          <w:p w14:paraId="75A4CD9A" w14:textId="77777777" w:rsidR="00107DB4" w:rsidRPr="007B4B94" w:rsidRDefault="00107DB4" w:rsidP="007B4B94">
                            <w:pPr>
                              <w:pStyle w:val="Footer"/>
                              <w:rPr>
                                <w:lang w:val="fr-BE"/>
                              </w:rPr>
                            </w:pPr>
                            <w:r w:rsidRPr="007B4B94">
                              <w:rPr>
                                <w:szCs w:val="16"/>
                                <w:lang w:val="fr-BE"/>
                              </w:rPr>
                              <w:t>Téléphone: +</w:t>
                            </w:r>
                            <w:r w:rsidRPr="007B4B94">
                              <w:rPr>
                                <w:lang w:val="fr-BE"/>
                              </w:rPr>
                              <w:t>(</w:t>
                            </w:r>
                            <w:r w:rsidRPr="007B4B94">
                              <w:rPr>
                                <w:szCs w:val="16"/>
                                <w:lang w:val="fr-BE"/>
                              </w:rPr>
                              <w:t>224) 63 40 48 71 / 62 35 20 71/ 64 35 20 70</w:t>
                            </w:r>
                          </w:p>
                          <w:p w14:paraId="4E7072EC" w14:textId="77777777" w:rsidR="00107DB4" w:rsidRPr="007B4B94" w:rsidRDefault="00107DB4" w:rsidP="007B4B94">
                            <w:pPr>
                              <w:pStyle w:val="Footer"/>
                              <w:rPr>
                                <w:szCs w:val="16"/>
                                <w:lang w:val="fr-BE"/>
                              </w:rPr>
                            </w:pPr>
                            <w:r w:rsidRPr="007B4B94">
                              <w:rPr>
                                <w:szCs w:val="16"/>
                                <w:lang w:val="fr-BE"/>
                              </w:rPr>
                              <w:t>E-mail:</w:t>
                            </w:r>
                            <w:r w:rsidRPr="007B4B94">
                              <w:rPr>
                                <w:lang w:val="fr-BE"/>
                              </w:rPr>
                              <w:t xml:space="preserve"> delegation-guinee-conakry@eeas.europa.eu</w:t>
                            </w:r>
                          </w:p>
                          <w:p w14:paraId="4AF5A9D1" w14:textId="77777777" w:rsidR="00107DB4" w:rsidRPr="00876F8F" w:rsidRDefault="00107DB4" w:rsidP="007B4B94">
                            <w:pPr>
                              <w:pStyle w:val="Footer"/>
                              <w:rPr>
                                <w:color w:val="0000FF"/>
                                <w:lang w:val="sv-SE"/>
                              </w:rPr>
                            </w:pPr>
                            <w:r w:rsidRPr="00876F8F">
                              <w:rPr>
                                <w:lang w:val="sv-SE"/>
                              </w:rPr>
                              <w:t>Internet</w:t>
                            </w:r>
                            <w:r w:rsidRPr="00876F8F">
                              <w:rPr>
                                <w:color w:val="0000FF"/>
                                <w:lang w:val="sv-SE"/>
                              </w:rPr>
                              <w:t xml:space="preserve">: </w:t>
                            </w:r>
                            <w:r w:rsidR="00020E45">
                              <w:fldChar w:fldCharType="begin"/>
                            </w:r>
                            <w:r w:rsidR="00020E45" w:rsidRPr="00827348">
                              <w:rPr>
                                <w:lang w:val="sv-SE"/>
                              </w:rPr>
                              <w:instrText xml:space="preserve"> HYPERLINK "http://www.eeas.europa.eu/delegations/guinea" </w:instrText>
                            </w:r>
                            <w:r w:rsidR="00020E45">
                              <w:fldChar w:fldCharType="separate"/>
                            </w:r>
                            <w:r w:rsidRPr="00876F8F">
                              <w:rPr>
                                <w:rStyle w:val="Hyperlink"/>
                                <w:lang w:val="sv-SE"/>
                              </w:rPr>
                              <w:t>www.eeas.europa.eu/delegations/guinea</w:t>
                            </w:r>
                            <w:r w:rsidR="00020E45">
                              <w:rPr>
                                <w:rStyle w:val="Hyperlink"/>
                                <w:lang w:val="sv-SE"/>
                              </w:rPr>
                              <w:fldChar w:fldCharType="end"/>
                            </w:r>
                          </w:p>
                          <w:p w14:paraId="4D8087D9" w14:textId="77777777" w:rsidR="00107DB4" w:rsidRPr="00F218E3" w:rsidRDefault="00107DB4" w:rsidP="007B4B94">
                            <w:pPr>
                              <w:pStyle w:val="Footer"/>
                              <w:rPr>
                                <w:u w:val="single"/>
                              </w:rPr>
                            </w:pPr>
                            <w:r w:rsidRPr="00F218E3">
                              <w:t xml:space="preserve">Facebook: </w:t>
                            </w:r>
                            <w:hyperlink r:id="rId15" w:history="1">
                              <w:r w:rsidRPr="00576D73">
                                <w:rPr>
                                  <w:rStyle w:val="Hyperlink"/>
                                </w:rPr>
                                <w:t>www.facebook.com/DelegationDeLUnionEuropeenneEnGuinee?ref=hl#</w:t>
                              </w:r>
                            </w:hyperlink>
                            <w:r w:rsidRPr="00C450EF">
                              <w:t xml:space="preserve"> </w:t>
                            </w:r>
                            <w:r w:rsidRPr="00F218E3">
                              <w:t xml:space="preserve"> </w:t>
                            </w:r>
                          </w:p>
                          <w:p w14:paraId="56E87043" w14:textId="77777777" w:rsidR="00107DB4" w:rsidRPr="00F218E3" w:rsidRDefault="00107DB4" w:rsidP="007B4B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51.05pt;margin-top:720.2pt;width:423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LPrwIAALE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" o:allowincell="f" filled="f" stroked="f">
                <v:textbox inset="0,0,0,0">
                  <w:txbxContent>
                    <w:p w14:paraId="61443B52" w14:textId="77777777" w:rsidR="00107DB4" w:rsidRPr="007B4B94" w:rsidRDefault="00107DB4" w:rsidP="007B4B94">
                      <w:pPr>
                        <w:pStyle w:val="Footer"/>
                        <w:rPr>
                          <w:b/>
                          <w:szCs w:val="16"/>
                          <w:lang w:val="fr-BE"/>
                        </w:rPr>
                      </w:pPr>
                      <w:r w:rsidRPr="007B4B94">
                        <w:rPr>
                          <w:b/>
                          <w:szCs w:val="16"/>
                          <w:lang w:val="fr-BE"/>
                        </w:rPr>
                        <w:t>Délégation de l'Union européenne en République de Guinée</w:t>
                      </w:r>
                    </w:p>
                    <w:p w14:paraId="11A4AD9B" w14:textId="77777777" w:rsidR="00107DB4" w:rsidRPr="007B4B94" w:rsidRDefault="00107DB4" w:rsidP="007B4B94">
                      <w:pPr>
                        <w:pStyle w:val="Footer"/>
                        <w:rPr>
                          <w:szCs w:val="16"/>
                          <w:lang w:val="fr-BE"/>
                        </w:rPr>
                      </w:pPr>
                      <w:r w:rsidRPr="007B4B94">
                        <w:rPr>
                          <w:szCs w:val="16"/>
                          <w:lang w:val="fr-BE"/>
                        </w:rPr>
                        <w:t>Immeuble Le Golfe-Coleah –B.P.730 Conakry</w:t>
                      </w:r>
                    </w:p>
                    <w:p w14:paraId="75A4CD9A" w14:textId="77777777" w:rsidR="00107DB4" w:rsidRPr="007B4B94" w:rsidRDefault="00107DB4" w:rsidP="007B4B94">
                      <w:pPr>
                        <w:pStyle w:val="Footer"/>
                        <w:rPr>
                          <w:lang w:val="fr-BE"/>
                        </w:rPr>
                      </w:pPr>
                      <w:r w:rsidRPr="007B4B94">
                        <w:rPr>
                          <w:szCs w:val="16"/>
                          <w:lang w:val="fr-BE"/>
                        </w:rPr>
                        <w:t>Téléphone: +</w:t>
                      </w:r>
                      <w:r w:rsidRPr="007B4B94">
                        <w:rPr>
                          <w:lang w:val="fr-BE"/>
                        </w:rPr>
                        <w:t>(</w:t>
                      </w:r>
                      <w:r w:rsidRPr="007B4B94">
                        <w:rPr>
                          <w:szCs w:val="16"/>
                          <w:lang w:val="fr-BE"/>
                        </w:rPr>
                        <w:t>224) 63 40 48 71 / 62 35 20 71/ 64 35 20 70</w:t>
                      </w:r>
                    </w:p>
                    <w:p w14:paraId="4E7072EC" w14:textId="77777777" w:rsidR="00107DB4" w:rsidRPr="007B4B94" w:rsidRDefault="00107DB4" w:rsidP="007B4B94">
                      <w:pPr>
                        <w:pStyle w:val="Footer"/>
                        <w:rPr>
                          <w:szCs w:val="16"/>
                          <w:lang w:val="fr-BE"/>
                        </w:rPr>
                      </w:pPr>
                      <w:r w:rsidRPr="007B4B94">
                        <w:rPr>
                          <w:szCs w:val="16"/>
                          <w:lang w:val="fr-BE"/>
                        </w:rPr>
                        <w:t>E-mail:</w:t>
                      </w:r>
                      <w:r w:rsidRPr="007B4B94">
                        <w:rPr>
                          <w:lang w:val="fr-BE"/>
                        </w:rPr>
                        <w:t xml:space="preserve"> delegation-guinee-conakry@eeas.europa.eu</w:t>
                      </w:r>
                    </w:p>
                    <w:p w14:paraId="4AF5A9D1" w14:textId="77777777" w:rsidR="00107DB4" w:rsidRPr="00876F8F" w:rsidRDefault="00107DB4" w:rsidP="007B4B94">
                      <w:pPr>
                        <w:pStyle w:val="Footer"/>
                        <w:rPr>
                          <w:color w:val="0000FF"/>
                          <w:lang w:val="sv-SE"/>
                        </w:rPr>
                      </w:pPr>
                      <w:r w:rsidRPr="00876F8F">
                        <w:rPr>
                          <w:lang w:val="sv-SE"/>
                        </w:rPr>
                        <w:t>Internet</w:t>
                      </w:r>
                      <w:r w:rsidRPr="00876F8F">
                        <w:rPr>
                          <w:color w:val="0000FF"/>
                          <w:lang w:val="sv-SE"/>
                        </w:rPr>
                        <w:t xml:space="preserve">: </w:t>
                      </w:r>
                      <w:r w:rsidR="00400C4A">
                        <w:fldChar w:fldCharType="begin"/>
                      </w:r>
                      <w:r w:rsidR="00400C4A" w:rsidRPr="006318A4">
                        <w:rPr>
                          <w:lang w:val="sv-SE"/>
                        </w:rPr>
                        <w:instrText xml:space="preserve"> HYPERLINK "http://www.eeas.europa.eu/delegations/guinea" </w:instrText>
                      </w:r>
                      <w:r w:rsidR="00400C4A">
                        <w:fldChar w:fldCharType="separate"/>
                      </w:r>
                      <w:r w:rsidRPr="00876F8F">
                        <w:rPr>
                          <w:rStyle w:val="Hyperlink"/>
                          <w:lang w:val="sv-SE"/>
                        </w:rPr>
                        <w:t>www.eeas.europa.eu/delegations/guinea</w:t>
                      </w:r>
                      <w:r w:rsidR="00400C4A">
                        <w:rPr>
                          <w:rStyle w:val="Hyperlink"/>
                          <w:lang w:val="sv-SE"/>
                        </w:rPr>
                        <w:fldChar w:fldCharType="end"/>
                      </w:r>
                    </w:p>
                    <w:p w14:paraId="4D8087D9" w14:textId="77777777" w:rsidR="00107DB4" w:rsidRPr="00F218E3" w:rsidRDefault="00107DB4" w:rsidP="007B4B94">
                      <w:pPr>
                        <w:pStyle w:val="Footer"/>
                        <w:rPr>
                          <w:u w:val="single"/>
                        </w:rPr>
                      </w:pPr>
                      <w:r w:rsidRPr="00F218E3">
                        <w:t xml:space="preserve">Facebook: </w:t>
                      </w:r>
                      <w:hyperlink r:id="rId17" w:history="1">
                        <w:r w:rsidRPr="00576D73">
                          <w:rPr>
                            <w:rStyle w:val="Hyperlink"/>
                          </w:rPr>
                          <w:t>www.facebook.com/DelegationDeLUnionEuropeenneEnGuinee?ref=hl#</w:t>
                        </w:r>
                      </w:hyperlink>
                      <w:r w:rsidRPr="00C450EF">
                        <w:t xml:space="preserve"> </w:t>
                      </w:r>
                      <w:r w:rsidRPr="00F218E3">
                        <w:t xml:space="preserve"> </w:t>
                      </w:r>
                    </w:p>
                    <w:p w14:paraId="56E87043" w14:textId="77777777" w:rsidR="00107DB4" w:rsidRPr="00F218E3" w:rsidRDefault="00107DB4" w:rsidP="007B4B94"/>
                  </w:txbxContent>
                </v:textbox>
              </v:shape>
            </w:pict>
          </mc:Fallback>
        </mc:AlternateContent>
      </w:r>
      <w:r w:rsidR="007B4B94" w:rsidRPr="003D1266">
        <w:rPr>
          <w:rFonts w:ascii="Times New Roman" w:eastAsia="Times New Roman" w:hAnsi="Times New Roman" w:cs="Times New Roman"/>
          <w:noProof/>
          <w:sz w:val="28"/>
          <w:szCs w:val="20"/>
          <w:lang w:eastAsia="en-GB"/>
        </w:rPr>
        <mc:AlternateContent>
          <mc:Choice Requires="wps">
            <w:drawing>
              <wp:anchor distT="0" distB="0" distL="114300" distR="114300" simplePos="0" relativeHeight="251662336" behindDoc="0" locked="0" layoutInCell="0" allowOverlap="1" wp14:anchorId="4A338F22" wp14:editId="3706F53A">
                <wp:simplePos x="0" y="0"/>
                <wp:positionH relativeFrom="column">
                  <wp:posOffset>648335</wp:posOffset>
                </wp:positionH>
                <wp:positionV relativeFrom="paragraph">
                  <wp:posOffset>8598535</wp:posOffset>
                </wp:positionV>
                <wp:extent cx="476885" cy="476250"/>
                <wp:effectExtent l="635" t="0" r="3175"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BE74D" w14:textId="77777777" w:rsidR="00107DB4" w:rsidRDefault="00107DB4" w:rsidP="007B4B94">
                            <w:r>
                              <w:rPr>
                                <w:noProof/>
                                <w:lang w:eastAsia="en-GB"/>
                              </w:rPr>
                              <w:drawing>
                                <wp:inline distT="0" distB="0" distL="0" distR="0" wp14:anchorId="63005DBF" wp14:editId="201957CF">
                                  <wp:extent cx="466725" cy="323850"/>
                                  <wp:effectExtent l="0" t="0" r="9525" b="0"/>
                                  <wp:docPr id="6" name="Picture 6"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2colo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51.05pt;margin-top:677.05pt;width:37.55pt;height:3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" o:allowincell="f" filled="f" stroked="f">
                <v:textbox style="mso-fit-shape-to-text:t" inset="0,0,0,0">
                  <w:txbxContent>
                    <w:p w14:paraId="43DBE74D" w14:textId="77777777" w:rsidR="00107DB4" w:rsidRDefault="00107DB4" w:rsidP="007B4B94">
                      <w:r>
                        <w:rPr>
                          <w:noProof/>
                          <w:lang w:eastAsia="en-GB"/>
                        </w:rPr>
                        <w:drawing>
                          <wp:inline distT="0" distB="0" distL="0" distR="0" wp14:anchorId="63005DBF" wp14:editId="201957CF">
                            <wp:extent cx="466725" cy="323850"/>
                            <wp:effectExtent l="0" t="0" r="9525" b="0"/>
                            <wp:docPr id="6" name="Picture 6"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2colo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p>
                  </w:txbxContent>
                </v:textbox>
              </v:shape>
            </w:pict>
          </mc:Fallback>
        </mc:AlternateContent>
      </w:r>
      <w:r w:rsidR="007B4B94" w:rsidRPr="003D1266">
        <w:rPr>
          <w:rFonts w:ascii="Times New Roman" w:eastAsia="Times New Roman" w:hAnsi="Times New Roman" w:cs="Times New Roman"/>
          <w:noProof/>
          <w:sz w:val="28"/>
          <w:szCs w:val="20"/>
          <w:lang w:eastAsia="en-GB"/>
        </w:rPr>
        <mc:AlternateContent>
          <mc:Choice Requires="wps">
            <w:drawing>
              <wp:anchor distT="0" distB="0" distL="114300" distR="114300" simplePos="0" relativeHeight="251660288" behindDoc="0" locked="0" layoutInCell="1" allowOverlap="1" wp14:anchorId="20FA7ECD" wp14:editId="44DF31F3">
                <wp:simplePos x="0" y="0"/>
                <wp:positionH relativeFrom="column">
                  <wp:posOffset>179705</wp:posOffset>
                </wp:positionH>
                <wp:positionV relativeFrom="paragraph">
                  <wp:posOffset>1945640</wp:posOffset>
                </wp:positionV>
                <wp:extent cx="7200900" cy="571500"/>
                <wp:effectExtent l="0" t="254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0D098" w14:textId="77777777" w:rsidR="00107DB4" w:rsidRPr="008E29E7" w:rsidRDefault="00107DB4" w:rsidP="007B4B94">
                            <w:pPr>
                              <w:jc w:val="center"/>
                              <w:rPr>
                                <w:rFonts w:ascii="Helvetica" w:hAnsi="Helvetica"/>
                                <w:color w:val="FFFFFF"/>
                                <w:sz w:val="36"/>
                                <w:lang w:val="fr-FR"/>
                              </w:rPr>
                            </w:pPr>
                            <w:r>
                              <w:rPr>
                                <w:rFonts w:ascii="Helvetica" w:hAnsi="Helvetica"/>
                                <w:color w:val="FFFFFF"/>
                                <w:sz w:val="36"/>
                                <w:lang w:val="fr-FR"/>
                              </w:rPr>
                              <w:t>Allocution</w:t>
                            </w:r>
                            <w:r w:rsidRPr="008E29E7">
                              <w:rPr>
                                <w:rFonts w:ascii="Helvetica" w:hAnsi="Helvetica"/>
                                <w:color w:val="FFFFFF"/>
                                <w:sz w:val="36"/>
                                <w:lang w:val="fr-FR"/>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4.15pt;margin-top:153.2pt;width:56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VrgIAALA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" filled="f" stroked="f">
                <v:textbox inset="0,0,0,0">
                  <w:txbxContent>
                    <w:p w14:paraId="0960D098" w14:textId="77777777" w:rsidR="00107DB4" w:rsidRPr="008E29E7" w:rsidRDefault="00107DB4" w:rsidP="007B4B94">
                      <w:pPr>
                        <w:jc w:val="center"/>
                        <w:rPr>
                          <w:rFonts w:ascii="Helvetica" w:hAnsi="Helvetica"/>
                          <w:color w:val="FFFFFF"/>
                          <w:sz w:val="36"/>
                          <w:lang w:val="fr-FR"/>
                        </w:rPr>
                      </w:pPr>
                      <w:r>
                        <w:rPr>
                          <w:rFonts w:ascii="Helvetica" w:hAnsi="Helvetica"/>
                          <w:color w:val="FFFFFF"/>
                          <w:sz w:val="36"/>
                          <w:lang w:val="fr-FR"/>
                        </w:rPr>
                        <w:t>Allocution</w:t>
                      </w:r>
                      <w:r w:rsidRPr="008E29E7">
                        <w:rPr>
                          <w:rFonts w:ascii="Helvetica" w:hAnsi="Helvetica"/>
                          <w:color w:val="FFFFFF"/>
                          <w:sz w:val="36"/>
                          <w:lang w:val="fr-FR"/>
                        </w:rPr>
                        <w:t xml:space="preserve"> </w:t>
                      </w:r>
                    </w:p>
                  </w:txbxContent>
                </v:textbox>
              </v:shape>
            </w:pict>
          </mc:Fallback>
        </mc:AlternateContent>
      </w:r>
      <w:r w:rsidR="007B4B94" w:rsidRPr="003D1266">
        <w:rPr>
          <w:rFonts w:ascii="Times New Roman" w:eastAsia="Times New Roman" w:hAnsi="Times New Roman" w:cs="Times New Roman"/>
          <w:noProof/>
          <w:sz w:val="28"/>
          <w:szCs w:val="20"/>
          <w:lang w:eastAsia="en-GB"/>
        </w:rPr>
        <mc:AlternateContent>
          <mc:Choice Requires="wps">
            <w:drawing>
              <wp:anchor distT="0" distB="0" distL="114300" distR="114300" simplePos="0" relativeHeight="251664384" behindDoc="0" locked="0" layoutInCell="1" allowOverlap="1" wp14:anchorId="418C08F3" wp14:editId="34402BAB">
                <wp:simplePos x="0" y="0"/>
                <wp:positionH relativeFrom="column">
                  <wp:posOffset>648335</wp:posOffset>
                </wp:positionH>
                <wp:positionV relativeFrom="paragraph">
                  <wp:posOffset>9032240</wp:posOffset>
                </wp:positionV>
                <wp:extent cx="6264275" cy="0"/>
                <wp:effectExtent l="10160" t="12065" r="1206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711.2pt" to="544.3pt,7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26HgIAADc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" strokeweight="1pt"/>
            </w:pict>
          </mc:Fallback>
        </mc:AlternateContent>
      </w:r>
      <w:r w:rsidR="007B4B94" w:rsidRPr="003D1266">
        <w:rPr>
          <w:rFonts w:ascii="Times New Roman" w:eastAsia="Times New Roman" w:hAnsi="Times New Roman" w:cs="Times New Roman"/>
          <w:noProof/>
          <w:sz w:val="28"/>
          <w:szCs w:val="20"/>
          <w:lang w:eastAsia="en-GB"/>
        </w:rPr>
        <mc:AlternateContent>
          <mc:Choice Requires="wps">
            <w:drawing>
              <wp:anchor distT="0" distB="0" distL="114300" distR="114300" simplePos="0" relativeHeight="251659264" behindDoc="0" locked="0" layoutInCell="1" allowOverlap="1" wp14:anchorId="1CD80D59" wp14:editId="2784DB16">
                <wp:simplePos x="0" y="0"/>
                <wp:positionH relativeFrom="column">
                  <wp:posOffset>-1905</wp:posOffset>
                </wp:positionH>
                <wp:positionV relativeFrom="paragraph">
                  <wp:posOffset>1831340</wp:posOffset>
                </wp:positionV>
                <wp:extent cx="7561580" cy="396240"/>
                <wp:effectExtent l="0" t="2540" r="317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1580" cy="39624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5pt;margin-top:144.2pt;width:595.4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" fillcolor="navy" stroked="f"/>
            </w:pict>
          </mc:Fallback>
        </mc:AlternateContent>
      </w:r>
    </w:p>
    <w:p w14:paraId="03C52F81" w14:textId="77777777" w:rsidR="007B4B94" w:rsidRPr="0064621A" w:rsidRDefault="007B4B94" w:rsidP="0064621A">
      <w:pPr>
        <w:spacing w:after="0" w:line="480" w:lineRule="auto"/>
        <w:jc w:val="both"/>
        <w:rPr>
          <w:rFonts w:ascii="Arial" w:eastAsia="Times New Roman" w:hAnsi="Arial" w:cs="Arial"/>
          <w:sz w:val="24"/>
          <w:szCs w:val="24"/>
          <w:lang w:val="fr-BE" w:eastAsia="fr-FR"/>
        </w:rPr>
      </w:pPr>
    </w:p>
    <w:p w14:paraId="3EBC11E6" w14:textId="58471159" w:rsidR="008918F0" w:rsidRDefault="008918F0" w:rsidP="008918F0">
      <w:pPr>
        <w:spacing w:after="180" w:line="240" w:lineRule="auto"/>
        <w:jc w:val="both"/>
        <w:rPr>
          <w:sz w:val="32"/>
          <w:szCs w:val="32"/>
          <w:lang w:val="fr-FR"/>
        </w:rPr>
      </w:pPr>
      <w:r>
        <w:rPr>
          <w:sz w:val="32"/>
          <w:szCs w:val="32"/>
          <w:lang w:val="fr-FR"/>
        </w:rPr>
        <w:t xml:space="preserve">Monsieur le </w:t>
      </w:r>
      <w:r w:rsidR="008628E8">
        <w:rPr>
          <w:sz w:val="32"/>
          <w:szCs w:val="32"/>
          <w:lang w:val="fr-FR"/>
        </w:rPr>
        <w:t>Secrétaire</w:t>
      </w:r>
      <w:r w:rsidR="00004E2E">
        <w:rPr>
          <w:sz w:val="32"/>
          <w:szCs w:val="32"/>
          <w:lang w:val="fr-FR"/>
        </w:rPr>
        <w:t xml:space="preserve"> Général du </w:t>
      </w:r>
      <w:r>
        <w:rPr>
          <w:sz w:val="32"/>
          <w:szCs w:val="32"/>
          <w:lang w:val="fr-FR"/>
        </w:rPr>
        <w:t>Minist</w:t>
      </w:r>
      <w:r w:rsidR="00004E2E">
        <w:rPr>
          <w:sz w:val="32"/>
          <w:szCs w:val="32"/>
          <w:lang w:val="fr-FR"/>
        </w:rPr>
        <w:t>ère</w:t>
      </w:r>
      <w:r>
        <w:rPr>
          <w:sz w:val="32"/>
          <w:szCs w:val="32"/>
          <w:lang w:val="fr-FR"/>
        </w:rPr>
        <w:t xml:space="preserve"> de la Santé,</w:t>
      </w:r>
    </w:p>
    <w:p w14:paraId="50077A92" w14:textId="77777777" w:rsidR="008918F0" w:rsidRDefault="008918F0" w:rsidP="008918F0">
      <w:pPr>
        <w:spacing w:after="180" w:line="240" w:lineRule="auto"/>
        <w:jc w:val="both"/>
        <w:rPr>
          <w:sz w:val="32"/>
          <w:szCs w:val="32"/>
          <w:lang w:val="fr-FR"/>
        </w:rPr>
      </w:pPr>
      <w:r w:rsidRPr="00546CC2">
        <w:rPr>
          <w:sz w:val="32"/>
          <w:szCs w:val="32"/>
          <w:lang w:val="fr-FR"/>
        </w:rPr>
        <w:t xml:space="preserve">Excellence </w:t>
      </w:r>
      <w:r>
        <w:rPr>
          <w:sz w:val="32"/>
          <w:szCs w:val="32"/>
          <w:lang w:val="fr-FR"/>
        </w:rPr>
        <w:t>Monsieur l'Ambassadeur d'Allemagne,</w:t>
      </w:r>
    </w:p>
    <w:p w14:paraId="49F620F5" w14:textId="09895347" w:rsidR="008918F0" w:rsidRDefault="008918F0" w:rsidP="008918F0">
      <w:pPr>
        <w:spacing w:after="180" w:line="240" w:lineRule="auto"/>
        <w:jc w:val="both"/>
        <w:rPr>
          <w:sz w:val="32"/>
          <w:szCs w:val="32"/>
          <w:lang w:val="fr-FR"/>
        </w:rPr>
      </w:pPr>
      <w:r>
        <w:rPr>
          <w:sz w:val="32"/>
          <w:szCs w:val="32"/>
          <w:lang w:val="fr-FR"/>
        </w:rPr>
        <w:t xml:space="preserve">Monsieur </w:t>
      </w:r>
      <w:r w:rsidR="00827348">
        <w:rPr>
          <w:sz w:val="32"/>
          <w:szCs w:val="32"/>
          <w:lang w:val="fr-FR"/>
        </w:rPr>
        <w:t>le Chargé d'affaires de l'A</w:t>
      </w:r>
      <w:r w:rsidR="008628E8">
        <w:rPr>
          <w:sz w:val="32"/>
          <w:szCs w:val="32"/>
          <w:lang w:val="fr-FR"/>
        </w:rPr>
        <w:t>mbassade de France</w:t>
      </w:r>
      <w:r>
        <w:rPr>
          <w:sz w:val="32"/>
          <w:szCs w:val="32"/>
          <w:lang w:val="fr-FR"/>
        </w:rPr>
        <w:t>,</w:t>
      </w:r>
    </w:p>
    <w:p w14:paraId="28C19E46" w14:textId="77777777" w:rsidR="008628E8" w:rsidRDefault="008628E8" w:rsidP="008628E8">
      <w:pPr>
        <w:spacing w:after="180" w:line="240" w:lineRule="auto"/>
        <w:jc w:val="both"/>
        <w:rPr>
          <w:sz w:val="32"/>
          <w:szCs w:val="32"/>
          <w:lang w:val="fr-FR"/>
        </w:rPr>
      </w:pPr>
      <w:r>
        <w:rPr>
          <w:sz w:val="32"/>
          <w:szCs w:val="32"/>
          <w:lang w:val="fr-FR"/>
        </w:rPr>
        <w:t xml:space="preserve">Monsieur </w:t>
      </w:r>
      <w:bookmarkStart w:id="0" w:name="_GoBack"/>
      <w:bookmarkEnd w:id="0"/>
      <w:r>
        <w:rPr>
          <w:sz w:val="32"/>
          <w:szCs w:val="32"/>
          <w:lang w:val="fr-FR"/>
        </w:rPr>
        <w:t>le Représentant de la GIZ,</w:t>
      </w:r>
    </w:p>
    <w:p w14:paraId="025B42C1" w14:textId="66DFC652" w:rsidR="008918F0" w:rsidRDefault="008918F0" w:rsidP="008918F0">
      <w:pPr>
        <w:spacing w:after="180" w:line="240" w:lineRule="auto"/>
        <w:jc w:val="both"/>
        <w:rPr>
          <w:sz w:val="32"/>
          <w:szCs w:val="32"/>
          <w:lang w:val="fr-FR"/>
        </w:rPr>
      </w:pPr>
      <w:r>
        <w:rPr>
          <w:sz w:val="32"/>
          <w:szCs w:val="32"/>
          <w:lang w:val="fr-FR"/>
        </w:rPr>
        <w:t xml:space="preserve">Monsieur </w:t>
      </w:r>
      <w:r w:rsidR="00063E9F">
        <w:rPr>
          <w:sz w:val="32"/>
          <w:szCs w:val="32"/>
          <w:lang w:val="fr-FR"/>
        </w:rPr>
        <w:t xml:space="preserve">le </w:t>
      </w:r>
      <w:r w:rsidR="008628E8">
        <w:rPr>
          <w:sz w:val="32"/>
          <w:szCs w:val="32"/>
          <w:lang w:val="fr-FR"/>
        </w:rPr>
        <w:t>Représentant</w:t>
      </w:r>
      <w:r w:rsidR="00063E9F">
        <w:rPr>
          <w:sz w:val="32"/>
          <w:szCs w:val="32"/>
          <w:lang w:val="fr-FR"/>
        </w:rPr>
        <w:t xml:space="preserve"> d’</w:t>
      </w:r>
      <w:r>
        <w:rPr>
          <w:sz w:val="32"/>
          <w:szCs w:val="32"/>
          <w:lang w:val="fr-FR"/>
        </w:rPr>
        <w:t xml:space="preserve">Expertise France, </w:t>
      </w:r>
    </w:p>
    <w:p w14:paraId="1F623A57" w14:textId="77777777" w:rsidR="008918F0" w:rsidRDefault="008918F0" w:rsidP="008918F0">
      <w:pPr>
        <w:spacing w:after="180" w:line="240" w:lineRule="auto"/>
        <w:jc w:val="both"/>
        <w:rPr>
          <w:sz w:val="32"/>
          <w:szCs w:val="32"/>
          <w:lang w:val="fr-FR"/>
        </w:rPr>
      </w:pPr>
      <w:r w:rsidRPr="000C2236">
        <w:rPr>
          <w:sz w:val="32"/>
          <w:szCs w:val="32"/>
          <w:lang w:val="fr-FR"/>
        </w:rPr>
        <w:t xml:space="preserve">Mesdames et Messieurs les </w:t>
      </w:r>
      <w:r>
        <w:rPr>
          <w:sz w:val="32"/>
          <w:szCs w:val="32"/>
          <w:lang w:val="fr-FR"/>
        </w:rPr>
        <w:t>représentants du Ministère de la Santé,</w:t>
      </w:r>
    </w:p>
    <w:p w14:paraId="1664E748" w14:textId="77777777" w:rsidR="008918F0" w:rsidRPr="000C2236" w:rsidRDefault="008918F0" w:rsidP="008918F0">
      <w:pPr>
        <w:spacing w:after="180" w:line="240" w:lineRule="auto"/>
        <w:jc w:val="both"/>
        <w:rPr>
          <w:sz w:val="32"/>
          <w:szCs w:val="32"/>
          <w:lang w:val="fr-FR"/>
        </w:rPr>
      </w:pPr>
      <w:r>
        <w:rPr>
          <w:sz w:val="32"/>
          <w:szCs w:val="32"/>
          <w:lang w:val="fr-FR"/>
        </w:rPr>
        <w:t xml:space="preserve">Chers Partenaires Techniques et Financiers, </w:t>
      </w:r>
    </w:p>
    <w:p w14:paraId="38097286" w14:textId="77777777" w:rsidR="008918F0" w:rsidRDefault="008918F0" w:rsidP="008918F0">
      <w:pPr>
        <w:spacing w:after="180" w:line="240" w:lineRule="auto"/>
        <w:jc w:val="both"/>
        <w:rPr>
          <w:sz w:val="32"/>
          <w:szCs w:val="32"/>
          <w:lang w:val="fr-FR"/>
        </w:rPr>
      </w:pPr>
      <w:r>
        <w:rPr>
          <w:sz w:val="32"/>
          <w:szCs w:val="32"/>
          <w:lang w:val="fr-FR"/>
        </w:rPr>
        <w:t>Chers amis de la presse,</w:t>
      </w:r>
    </w:p>
    <w:p w14:paraId="5D7B4F73" w14:textId="77777777" w:rsidR="008918F0" w:rsidRDefault="008918F0" w:rsidP="008918F0">
      <w:pPr>
        <w:spacing w:after="180" w:line="240" w:lineRule="auto"/>
        <w:jc w:val="both"/>
        <w:rPr>
          <w:sz w:val="32"/>
          <w:szCs w:val="32"/>
          <w:lang w:val="fr-FR"/>
        </w:rPr>
      </w:pPr>
      <w:r w:rsidRPr="00D30287">
        <w:rPr>
          <w:sz w:val="32"/>
          <w:szCs w:val="32"/>
          <w:lang w:val="fr-FR"/>
        </w:rPr>
        <w:t xml:space="preserve">Distingués invités, </w:t>
      </w:r>
    </w:p>
    <w:p w14:paraId="5EA3E7A3" w14:textId="77777777" w:rsidR="008918F0" w:rsidRDefault="008918F0" w:rsidP="008918F0">
      <w:pPr>
        <w:spacing w:after="180" w:line="240" w:lineRule="auto"/>
        <w:jc w:val="both"/>
        <w:rPr>
          <w:sz w:val="32"/>
          <w:szCs w:val="32"/>
          <w:lang w:val="fr-FR"/>
        </w:rPr>
      </w:pPr>
      <w:r w:rsidRPr="00D30287">
        <w:rPr>
          <w:sz w:val="32"/>
          <w:szCs w:val="32"/>
          <w:lang w:val="fr-FR"/>
        </w:rPr>
        <w:t>Mesdames et Messieurs,</w:t>
      </w:r>
    </w:p>
    <w:p w14:paraId="50FA3187" w14:textId="77777777" w:rsidR="0064621A" w:rsidRPr="008918F0" w:rsidRDefault="0064621A" w:rsidP="0064621A">
      <w:pPr>
        <w:spacing w:after="120" w:line="360" w:lineRule="auto"/>
        <w:jc w:val="both"/>
        <w:rPr>
          <w:rFonts w:ascii="Arial" w:eastAsia="Times New Roman" w:hAnsi="Arial" w:cs="Arial"/>
          <w:sz w:val="24"/>
          <w:szCs w:val="24"/>
          <w:lang w:val="fr-FR" w:eastAsia="fr-FR"/>
        </w:rPr>
      </w:pPr>
    </w:p>
    <w:p w14:paraId="294AF5AA" w14:textId="77777777" w:rsidR="00EA34D5" w:rsidRPr="0064621A" w:rsidRDefault="00EA34D5" w:rsidP="00646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Arial" w:hAnsi="Arial" w:cs="Arial"/>
          <w:b/>
          <w:sz w:val="24"/>
          <w:szCs w:val="24"/>
          <w:u w:val="single"/>
          <w:lang w:val="fr-BE"/>
        </w:rPr>
      </w:pPr>
      <w:r w:rsidRPr="0064621A">
        <w:rPr>
          <w:rFonts w:ascii="Arial" w:hAnsi="Arial" w:cs="Arial"/>
          <w:b/>
          <w:sz w:val="24"/>
          <w:szCs w:val="24"/>
          <w:u w:val="single"/>
          <w:lang w:val="fr-BE"/>
        </w:rPr>
        <w:t>Introduction</w:t>
      </w:r>
    </w:p>
    <w:p w14:paraId="3BBF4AA2" w14:textId="06109DFC" w:rsidR="0031369B" w:rsidRDefault="00063E9F"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426" w:hanging="426"/>
        <w:contextualSpacing w:val="0"/>
        <w:jc w:val="both"/>
        <w:rPr>
          <w:rFonts w:ascii="Arial" w:hAnsi="Arial" w:cs="Arial"/>
          <w:sz w:val="24"/>
          <w:szCs w:val="24"/>
          <w:lang w:val="fr-BE"/>
        </w:rPr>
      </w:pPr>
      <w:r>
        <w:rPr>
          <w:rFonts w:ascii="Arial" w:hAnsi="Arial" w:cs="Arial"/>
          <w:sz w:val="24"/>
          <w:szCs w:val="24"/>
          <w:lang w:val="fr-BE"/>
        </w:rPr>
        <w:t>C’est</w:t>
      </w:r>
      <w:r w:rsidR="008918F0">
        <w:rPr>
          <w:rFonts w:ascii="Arial" w:hAnsi="Arial" w:cs="Arial"/>
          <w:sz w:val="24"/>
          <w:szCs w:val="24"/>
          <w:lang w:val="fr-BE"/>
        </w:rPr>
        <w:t xml:space="preserve"> un honneur et un agréable </w:t>
      </w:r>
      <w:r w:rsidR="00004E2E">
        <w:rPr>
          <w:rFonts w:ascii="Arial" w:hAnsi="Arial" w:cs="Arial"/>
          <w:sz w:val="24"/>
          <w:szCs w:val="24"/>
          <w:lang w:val="fr-BE"/>
        </w:rPr>
        <w:t>plaisir que de me retrouver aujourd'hui à vos côtés</w:t>
      </w:r>
      <w:r w:rsidR="00004E2E" w:rsidRPr="0064621A">
        <w:rPr>
          <w:rFonts w:ascii="Arial" w:eastAsia="Times New Roman" w:hAnsi="Arial" w:cs="Arial"/>
          <w:sz w:val="24"/>
          <w:szCs w:val="24"/>
          <w:lang w:val="fr-BE" w:eastAsia="fr-FR"/>
        </w:rPr>
        <w:t xml:space="preserve">, pour </w:t>
      </w:r>
      <w:r w:rsidR="00004E2E">
        <w:rPr>
          <w:rFonts w:ascii="Arial" w:eastAsia="Times New Roman" w:hAnsi="Arial" w:cs="Arial"/>
          <w:sz w:val="24"/>
          <w:szCs w:val="24"/>
          <w:lang w:val="fr-BE" w:eastAsia="fr-FR"/>
        </w:rPr>
        <w:t>cette cérémonie qui marque le</w:t>
      </w:r>
      <w:r w:rsidR="00004E2E">
        <w:rPr>
          <w:rFonts w:ascii="Arial" w:hAnsi="Arial" w:cs="Arial"/>
          <w:sz w:val="24"/>
          <w:szCs w:val="24"/>
          <w:lang w:val="fr-BE"/>
        </w:rPr>
        <w:t xml:space="preserve"> </w:t>
      </w:r>
      <w:r w:rsidR="00004E2E" w:rsidRPr="0064621A">
        <w:rPr>
          <w:rFonts w:ascii="Arial" w:hAnsi="Arial" w:cs="Arial"/>
          <w:sz w:val="24"/>
          <w:szCs w:val="24"/>
          <w:lang w:val="fr-BE"/>
        </w:rPr>
        <w:t xml:space="preserve">lancement </w:t>
      </w:r>
      <w:r w:rsidR="00004E2E">
        <w:rPr>
          <w:rFonts w:ascii="Arial" w:hAnsi="Arial" w:cs="Arial"/>
          <w:sz w:val="24"/>
          <w:szCs w:val="24"/>
          <w:lang w:val="fr-BE"/>
        </w:rPr>
        <w:t xml:space="preserve">national </w:t>
      </w:r>
      <w:r w:rsidR="00004E2E" w:rsidRPr="0064621A">
        <w:rPr>
          <w:rFonts w:ascii="Arial" w:hAnsi="Arial" w:cs="Arial"/>
          <w:sz w:val="24"/>
          <w:szCs w:val="24"/>
          <w:lang w:val="fr-BE"/>
        </w:rPr>
        <w:t xml:space="preserve">du </w:t>
      </w:r>
      <w:r w:rsidR="00004E2E">
        <w:rPr>
          <w:rFonts w:ascii="Arial" w:hAnsi="Arial" w:cs="Arial"/>
          <w:sz w:val="24"/>
          <w:szCs w:val="24"/>
          <w:lang w:val="fr-BE"/>
        </w:rPr>
        <w:t xml:space="preserve">Programme </w:t>
      </w:r>
      <w:r w:rsidR="00004E2E" w:rsidRPr="000329DE">
        <w:rPr>
          <w:rFonts w:ascii="Arial" w:hAnsi="Arial" w:cs="Arial"/>
          <w:sz w:val="24"/>
          <w:szCs w:val="24"/>
          <w:lang w:val="fr-BE"/>
        </w:rPr>
        <w:t xml:space="preserve">d'Appui au </w:t>
      </w:r>
      <w:r w:rsidR="00004E2E">
        <w:rPr>
          <w:rFonts w:ascii="Arial" w:hAnsi="Arial" w:cs="Arial"/>
          <w:sz w:val="24"/>
          <w:szCs w:val="24"/>
          <w:lang w:val="fr-BE"/>
        </w:rPr>
        <w:t>Secteur Santé (PASA2).</w:t>
      </w:r>
      <w:r w:rsidR="00004E2E" w:rsidRPr="0064621A">
        <w:rPr>
          <w:rFonts w:ascii="Arial" w:hAnsi="Arial" w:cs="Arial"/>
          <w:sz w:val="24"/>
          <w:szCs w:val="24"/>
          <w:lang w:val="fr-BE"/>
        </w:rPr>
        <w:t xml:space="preserve"> </w:t>
      </w:r>
      <w:r w:rsidR="00004E2E">
        <w:rPr>
          <w:rFonts w:ascii="Arial" w:hAnsi="Arial" w:cs="Arial"/>
          <w:sz w:val="24"/>
          <w:szCs w:val="24"/>
          <w:lang w:val="fr-BE"/>
        </w:rPr>
        <w:t>l</w:t>
      </w:r>
      <w:r w:rsidR="00004E2E" w:rsidRPr="00691976">
        <w:rPr>
          <w:rFonts w:ascii="Arial" w:hAnsi="Arial" w:cs="Arial"/>
          <w:sz w:val="24"/>
          <w:szCs w:val="24"/>
          <w:lang w:val="fr-BE"/>
        </w:rPr>
        <w:t xml:space="preserve">e lancement </w:t>
      </w:r>
      <w:r w:rsidR="00004E2E">
        <w:rPr>
          <w:rFonts w:ascii="Arial" w:hAnsi="Arial" w:cs="Arial"/>
          <w:sz w:val="24"/>
          <w:szCs w:val="24"/>
          <w:lang w:val="fr-BE"/>
        </w:rPr>
        <w:t xml:space="preserve">régional à Nzérékoré étant </w:t>
      </w:r>
      <w:r w:rsidR="00004E2E" w:rsidRPr="008918F0">
        <w:rPr>
          <w:rFonts w:ascii="Arial" w:hAnsi="Arial" w:cs="Arial"/>
          <w:sz w:val="24"/>
          <w:szCs w:val="24"/>
          <w:lang w:val="fr-BE"/>
        </w:rPr>
        <w:t xml:space="preserve">programmé à Nzérékoré </w:t>
      </w:r>
      <w:r w:rsidR="00004E2E">
        <w:rPr>
          <w:rFonts w:ascii="Arial" w:hAnsi="Arial" w:cs="Arial"/>
          <w:sz w:val="24"/>
          <w:szCs w:val="24"/>
          <w:lang w:val="fr-BE"/>
        </w:rPr>
        <w:t xml:space="preserve">le </w:t>
      </w:r>
      <w:r w:rsidR="00004E2E" w:rsidRPr="008918F0">
        <w:rPr>
          <w:rFonts w:ascii="Arial" w:hAnsi="Arial" w:cs="Arial"/>
          <w:sz w:val="24"/>
          <w:szCs w:val="24"/>
          <w:lang w:val="fr-BE"/>
        </w:rPr>
        <w:t>mercredi 27 Novembre</w:t>
      </w:r>
      <w:r w:rsidR="008918F0" w:rsidRPr="008918F0">
        <w:rPr>
          <w:rFonts w:ascii="Arial" w:hAnsi="Arial" w:cs="Arial"/>
          <w:sz w:val="24"/>
          <w:szCs w:val="24"/>
          <w:lang w:val="fr-BE"/>
        </w:rPr>
        <w:t>.</w:t>
      </w:r>
    </w:p>
    <w:p w14:paraId="2C03FFEF" w14:textId="77777777" w:rsidR="001A131B" w:rsidRDefault="001A131B" w:rsidP="001A131B">
      <w:pPr>
        <w:shd w:val="clear" w:color="auto" w:fill="FFFFFF"/>
        <w:autoSpaceDE w:val="0"/>
        <w:autoSpaceDN w:val="0"/>
        <w:adjustRightInd w:val="0"/>
        <w:spacing w:after="80" w:line="360" w:lineRule="auto"/>
        <w:jc w:val="both"/>
        <w:rPr>
          <w:rFonts w:ascii="Arial" w:hAnsi="Arial" w:cs="Arial"/>
          <w:b/>
          <w:bCs/>
          <w:sz w:val="24"/>
          <w:szCs w:val="24"/>
          <w:u w:val="single"/>
          <w:lang w:val="fr-BE"/>
        </w:rPr>
      </w:pPr>
      <w:r>
        <w:rPr>
          <w:rFonts w:ascii="Arial" w:hAnsi="Arial" w:cs="Arial"/>
          <w:b/>
          <w:bCs/>
          <w:sz w:val="24"/>
          <w:szCs w:val="24"/>
          <w:u w:val="single"/>
          <w:lang w:val="fr-BE"/>
        </w:rPr>
        <w:t>Enjeux du système de santé en Guinée</w:t>
      </w:r>
    </w:p>
    <w:p w14:paraId="307E3F34" w14:textId="26815E05" w:rsidR="001A131B" w:rsidRPr="00211871" w:rsidRDefault="001A131B" w:rsidP="001A131B">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sidRPr="00211871">
        <w:rPr>
          <w:rFonts w:ascii="Arial" w:hAnsi="Arial" w:cs="Arial"/>
          <w:sz w:val="24"/>
          <w:szCs w:val="24"/>
          <w:lang w:val="fr-BE"/>
        </w:rPr>
        <w:t xml:space="preserve">La Guinée et la région de Nzérékoré en particulier, a vécu une période très difficile, mais </w:t>
      </w:r>
      <w:r w:rsidR="00007A43">
        <w:rPr>
          <w:rFonts w:ascii="Arial" w:hAnsi="Arial" w:cs="Arial"/>
          <w:sz w:val="24"/>
          <w:szCs w:val="24"/>
          <w:lang w:val="fr-BE"/>
        </w:rPr>
        <w:t>appuyée par</w:t>
      </w:r>
      <w:r w:rsidRPr="00211871">
        <w:rPr>
          <w:rFonts w:ascii="Arial" w:hAnsi="Arial" w:cs="Arial"/>
          <w:sz w:val="24"/>
          <w:szCs w:val="24"/>
          <w:lang w:val="fr-BE"/>
        </w:rPr>
        <w:t xml:space="preserve"> ses partenaires, s'est dignement battue pour venir à bout de la pandémie dont nous parlons aujourd'hui au passé. S'il y a une leçon majeure à retenir, c'est bien la nécessité absolue de renforcer, de manière durable, le système de santé dans son ensemble. Pour pérenniser les multiples investissements en cours dans le système de santé, il est essentiel que la gouvernance soit renforcée, notamment dans ses dimensions de gestion financière et des ressources humaines, </w:t>
      </w:r>
    </w:p>
    <w:p w14:paraId="3296770C" w14:textId="7543F27A" w:rsidR="00007A43" w:rsidRDefault="00007A43" w:rsidP="001A131B">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sidRPr="00437E51">
        <w:rPr>
          <w:rFonts w:ascii="Arial" w:hAnsi="Arial" w:cs="Arial"/>
          <w:sz w:val="24"/>
          <w:szCs w:val="24"/>
          <w:lang w:val="fr-BE"/>
        </w:rPr>
        <w:t xml:space="preserve">Nous </w:t>
      </w:r>
      <w:r>
        <w:rPr>
          <w:rFonts w:ascii="Arial" w:hAnsi="Arial" w:cs="Arial"/>
          <w:sz w:val="24"/>
          <w:szCs w:val="24"/>
          <w:lang w:val="fr-BE"/>
        </w:rPr>
        <w:t xml:space="preserve">saluons et félicitons le Ministère de la Santé pour la mise en place </w:t>
      </w:r>
      <w:r w:rsidRPr="00F460D6">
        <w:rPr>
          <w:rFonts w:ascii="Arial" w:hAnsi="Arial" w:cs="Arial"/>
          <w:sz w:val="24"/>
          <w:szCs w:val="24"/>
          <w:lang w:val="fr-BE"/>
        </w:rPr>
        <w:t xml:space="preserve">de </w:t>
      </w:r>
      <w:r>
        <w:rPr>
          <w:rFonts w:ascii="Arial" w:hAnsi="Arial" w:cs="Arial"/>
          <w:sz w:val="24"/>
          <w:szCs w:val="24"/>
          <w:lang w:val="fr-BE"/>
        </w:rPr>
        <w:t>huit</w:t>
      </w:r>
      <w:r w:rsidRPr="00F460D6">
        <w:rPr>
          <w:rFonts w:ascii="Arial" w:hAnsi="Arial" w:cs="Arial"/>
          <w:sz w:val="24"/>
          <w:szCs w:val="24"/>
          <w:lang w:val="fr-BE"/>
        </w:rPr>
        <w:t xml:space="preserve"> </w:t>
      </w:r>
      <w:r>
        <w:rPr>
          <w:rFonts w:ascii="Arial" w:hAnsi="Arial" w:cs="Arial"/>
          <w:sz w:val="24"/>
          <w:szCs w:val="24"/>
          <w:lang w:val="fr-BE"/>
        </w:rPr>
        <w:t>G</w:t>
      </w:r>
      <w:r w:rsidRPr="00F460D6">
        <w:rPr>
          <w:rFonts w:ascii="Arial" w:hAnsi="Arial" w:cs="Arial"/>
          <w:sz w:val="24"/>
          <w:szCs w:val="24"/>
          <w:lang w:val="fr-BE"/>
        </w:rPr>
        <w:t xml:space="preserve">roupes </w:t>
      </w:r>
      <w:r>
        <w:rPr>
          <w:rFonts w:ascii="Arial" w:hAnsi="Arial" w:cs="Arial"/>
          <w:sz w:val="24"/>
          <w:szCs w:val="24"/>
          <w:lang w:val="fr-BE"/>
        </w:rPr>
        <w:t>T</w:t>
      </w:r>
      <w:r w:rsidRPr="00F460D6">
        <w:rPr>
          <w:rFonts w:ascii="Arial" w:hAnsi="Arial" w:cs="Arial"/>
          <w:sz w:val="24"/>
          <w:szCs w:val="24"/>
          <w:lang w:val="fr-BE"/>
        </w:rPr>
        <w:t xml:space="preserve">hématiques </w:t>
      </w:r>
      <w:r>
        <w:rPr>
          <w:rFonts w:ascii="Arial" w:hAnsi="Arial" w:cs="Arial"/>
          <w:sz w:val="24"/>
          <w:szCs w:val="24"/>
          <w:lang w:val="fr-BE"/>
        </w:rPr>
        <w:t>S</w:t>
      </w:r>
      <w:r w:rsidRPr="00F460D6">
        <w:rPr>
          <w:rFonts w:ascii="Arial" w:hAnsi="Arial" w:cs="Arial"/>
          <w:sz w:val="24"/>
          <w:szCs w:val="24"/>
          <w:lang w:val="fr-BE"/>
        </w:rPr>
        <w:t>anté basés sur les piliers du système de santé selon l'OMS</w:t>
      </w:r>
      <w:r>
        <w:rPr>
          <w:rFonts w:ascii="Arial" w:hAnsi="Arial" w:cs="Arial"/>
          <w:sz w:val="24"/>
          <w:szCs w:val="24"/>
          <w:lang w:val="fr-BE"/>
        </w:rPr>
        <w:t xml:space="preserve"> </w:t>
      </w:r>
      <w:r>
        <w:rPr>
          <w:rFonts w:ascii="Arial" w:hAnsi="Arial" w:cs="Arial"/>
          <w:sz w:val="24"/>
          <w:szCs w:val="24"/>
          <w:lang w:val="fr-BE"/>
        </w:rPr>
        <w:lastRenderedPageBreak/>
        <w:t>et</w:t>
      </w:r>
      <w:r w:rsidRPr="00437E51">
        <w:rPr>
          <w:rFonts w:ascii="Arial" w:hAnsi="Arial" w:cs="Arial"/>
          <w:sz w:val="24"/>
          <w:szCs w:val="24"/>
          <w:lang w:val="fr-BE"/>
        </w:rPr>
        <w:t xml:space="preserve"> nous </w:t>
      </w:r>
      <w:r>
        <w:rPr>
          <w:rFonts w:ascii="Arial" w:hAnsi="Arial" w:cs="Arial"/>
          <w:sz w:val="24"/>
          <w:szCs w:val="24"/>
          <w:lang w:val="fr-BE"/>
        </w:rPr>
        <w:t xml:space="preserve">nous </w:t>
      </w:r>
      <w:r w:rsidRPr="00437E51">
        <w:rPr>
          <w:rFonts w:ascii="Arial" w:hAnsi="Arial" w:cs="Arial"/>
          <w:sz w:val="24"/>
          <w:szCs w:val="24"/>
          <w:lang w:val="fr-BE"/>
        </w:rPr>
        <w:t>réjouissons de la bonne coopération avec les autres Partenaires Techniques et Financiers</w:t>
      </w:r>
      <w:r>
        <w:rPr>
          <w:rFonts w:ascii="Arial" w:hAnsi="Arial" w:cs="Arial"/>
          <w:sz w:val="24"/>
          <w:szCs w:val="24"/>
          <w:lang w:val="fr-BE"/>
        </w:rPr>
        <w:t xml:space="preserve">. </w:t>
      </w:r>
    </w:p>
    <w:p w14:paraId="243DA9E2" w14:textId="33C0D75A" w:rsidR="001A131B" w:rsidRDefault="001A131B" w:rsidP="006318A4">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 xml:space="preserve">Lorsque des progrès considérables sont à souligner à l'égard </w:t>
      </w:r>
      <w:r w:rsidRPr="00162309">
        <w:rPr>
          <w:rFonts w:ascii="Arial" w:hAnsi="Arial" w:cs="Arial"/>
          <w:sz w:val="24"/>
          <w:szCs w:val="24"/>
          <w:lang w:val="fr-BE"/>
        </w:rPr>
        <w:t>de l'allocation nationale du budget à la santé qui est passé de 2.8% en 2014 à 8% après la Loi de finance rectificative (LFR) 2019</w:t>
      </w:r>
      <w:r>
        <w:rPr>
          <w:rFonts w:ascii="Arial" w:hAnsi="Arial" w:cs="Arial"/>
          <w:sz w:val="24"/>
          <w:szCs w:val="24"/>
          <w:lang w:val="fr-BE"/>
        </w:rPr>
        <w:t xml:space="preserve">, ainsi que le recrutement et le déploiement du personnel de santé; des efforts </w:t>
      </w:r>
      <w:r w:rsidR="006318A4">
        <w:rPr>
          <w:rFonts w:ascii="Arial" w:hAnsi="Arial" w:cs="Arial"/>
          <w:sz w:val="24"/>
          <w:szCs w:val="24"/>
          <w:lang w:val="fr-BE"/>
        </w:rPr>
        <w:t>supplémentaires</w:t>
      </w:r>
      <w:r>
        <w:rPr>
          <w:rFonts w:ascii="Arial" w:hAnsi="Arial" w:cs="Arial"/>
          <w:sz w:val="24"/>
          <w:szCs w:val="24"/>
          <w:lang w:val="fr-BE"/>
        </w:rPr>
        <w:t xml:space="preserve"> doivent encore être consentis, notamment pour assurer une gestion efficace des ressources humaines, une appropriation dans les délais prévues, en particulier pour </w:t>
      </w:r>
      <w:r w:rsidRPr="00162309">
        <w:rPr>
          <w:rFonts w:ascii="Arial" w:hAnsi="Arial" w:cs="Arial"/>
          <w:sz w:val="24"/>
          <w:szCs w:val="24"/>
          <w:lang w:val="fr-BE"/>
        </w:rPr>
        <w:t xml:space="preserve">le titre </w:t>
      </w:r>
      <w:r>
        <w:rPr>
          <w:rFonts w:ascii="Arial" w:hAnsi="Arial" w:cs="Arial"/>
          <w:sz w:val="24"/>
          <w:szCs w:val="24"/>
          <w:lang w:val="fr-BE"/>
        </w:rPr>
        <w:t>"</w:t>
      </w:r>
      <w:r w:rsidRPr="00162309">
        <w:rPr>
          <w:rFonts w:ascii="Arial" w:hAnsi="Arial" w:cs="Arial"/>
          <w:sz w:val="24"/>
          <w:szCs w:val="24"/>
          <w:lang w:val="fr-BE"/>
        </w:rPr>
        <w:t>subventions et transferts</w:t>
      </w:r>
      <w:r>
        <w:rPr>
          <w:rFonts w:ascii="Arial" w:hAnsi="Arial" w:cs="Arial"/>
          <w:sz w:val="24"/>
          <w:szCs w:val="24"/>
          <w:lang w:val="fr-BE"/>
        </w:rPr>
        <w:t>"</w:t>
      </w:r>
      <w:r w:rsidRPr="00162309">
        <w:rPr>
          <w:rFonts w:ascii="Arial" w:hAnsi="Arial" w:cs="Arial"/>
          <w:sz w:val="24"/>
          <w:szCs w:val="24"/>
          <w:lang w:val="fr-BE"/>
        </w:rPr>
        <w:t xml:space="preserve"> et le titre </w:t>
      </w:r>
      <w:r>
        <w:rPr>
          <w:rFonts w:ascii="Arial" w:hAnsi="Arial" w:cs="Arial"/>
          <w:sz w:val="24"/>
          <w:szCs w:val="24"/>
          <w:lang w:val="fr-BE"/>
        </w:rPr>
        <w:t>"</w:t>
      </w:r>
      <w:r w:rsidRPr="00162309">
        <w:rPr>
          <w:rFonts w:ascii="Arial" w:hAnsi="Arial" w:cs="Arial"/>
          <w:sz w:val="24"/>
          <w:szCs w:val="24"/>
          <w:lang w:val="fr-BE"/>
        </w:rPr>
        <w:t>Investissements</w:t>
      </w:r>
      <w:r>
        <w:rPr>
          <w:rFonts w:ascii="Arial" w:hAnsi="Arial" w:cs="Arial"/>
          <w:sz w:val="24"/>
          <w:szCs w:val="24"/>
          <w:lang w:val="fr-BE"/>
        </w:rPr>
        <w:t>"</w:t>
      </w:r>
      <w:r w:rsidRPr="00162309">
        <w:rPr>
          <w:rFonts w:ascii="Arial" w:hAnsi="Arial" w:cs="Arial"/>
          <w:sz w:val="24"/>
          <w:szCs w:val="24"/>
          <w:lang w:val="fr-BE"/>
        </w:rPr>
        <w:t xml:space="preserve"> </w:t>
      </w:r>
      <w:r>
        <w:rPr>
          <w:rFonts w:ascii="Arial" w:hAnsi="Arial" w:cs="Arial"/>
          <w:sz w:val="24"/>
          <w:szCs w:val="24"/>
          <w:lang w:val="fr-BE"/>
        </w:rPr>
        <w:t>et une amélioration de la qualité et l’efficience de la dépense</w:t>
      </w:r>
      <w:r w:rsidRPr="00162309">
        <w:rPr>
          <w:rFonts w:ascii="Arial" w:hAnsi="Arial" w:cs="Arial"/>
          <w:sz w:val="24"/>
          <w:szCs w:val="24"/>
          <w:lang w:val="fr-BE"/>
        </w:rPr>
        <w:t xml:space="preserve"> </w:t>
      </w:r>
      <w:r>
        <w:rPr>
          <w:rFonts w:ascii="Arial" w:hAnsi="Arial" w:cs="Arial"/>
          <w:sz w:val="24"/>
          <w:szCs w:val="24"/>
          <w:lang w:val="fr-BE"/>
        </w:rPr>
        <w:t>du budget nationale de la santé.</w:t>
      </w:r>
    </w:p>
    <w:p w14:paraId="08127210" w14:textId="5FD1ACD7" w:rsidR="006318A4" w:rsidRPr="006318A4" w:rsidRDefault="006318A4" w:rsidP="006318A4">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Nous saluons l'</w:t>
      </w:r>
      <w:r w:rsidR="0075591C">
        <w:rPr>
          <w:rFonts w:ascii="Arial" w:hAnsi="Arial" w:cs="Arial"/>
          <w:sz w:val="24"/>
          <w:szCs w:val="24"/>
          <w:lang w:val="fr-BE"/>
        </w:rPr>
        <w:t>approche de santé communautaire</w:t>
      </w:r>
      <w:r w:rsidR="0075591C" w:rsidRPr="0075591C">
        <w:rPr>
          <w:rFonts w:ascii="Arial" w:hAnsi="Arial" w:cs="Arial"/>
          <w:sz w:val="24"/>
          <w:szCs w:val="24"/>
          <w:lang w:val="fr-BE"/>
        </w:rPr>
        <w:t xml:space="preserve"> </w:t>
      </w:r>
      <w:r w:rsidR="0075591C">
        <w:rPr>
          <w:rFonts w:ascii="Arial" w:hAnsi="Arial" w:cs="Arial"/>
          <w:sz w:val="24"/>
          <w:szCs w:val="24"/>
          <w:lang w:val="fr-BE"/>
        </w:rPr>
        <w:t xml:space="preserve">du Ministère de la Santé. Les agents de santé communautaires sont reconnus comme une composante essentielle des soins de santé primaires. Des données convaincantes démontrent leur précieuse contribution dans la réduction de mortalité maternelle et en particulier la mortalité des enfants. Il y a déjà des </w:t>
      </w:r>
      <w:r w:rsidR="00511D33">
        <w:rPr>
          <w:rFonts w:ascii="Arial" w:hAnsi="Arial" w:cs="Arial"/>
          <w:sz w:val="24"/>
          <w:szCs w:val="24"/>
          <w:lang w:val="fr-BE"/>
        </w:rPr>
        <w:t>bons</w:t>
      </w:r>
      <w:r w:rsidR="0075591C">
        <w:rPr>
          <w:rFonts w:ascii="Arial" w:hAnsi="Arial" w:cs="Arial"/>
          <w:sz w:val="24"/>
          <w:szCs w:val="24"/>
          <w:lang w:val="fr-BE"/>
        </w:rPr>
        <w:t xml:space="preserve"> résultats </w:t>
      </w:r>
      <w:r w:rsidR="00511D33">
        <w:rPr>
          <w:sz w:val="28"/>
          <w:szCs w:val="28"/>
          <w:lang w:val="fr-BE"/>
        </w:rPr>
        <w:t>m</w:t>
      </w:r>
      <w:r w:rsidR="0075591C">
        <w:rPr>
          <w:sz w:val="28"/>
          <w:szCs w:val="28"/>
          <w:lang w:val="fr-BE"/>
        </w:rPr>
        <w:t>ais il reste encore du travail, surtout au niveau du financement et de l’harmonisation de l'approche.</w:t>
      </w:r>
      <w:r w:rsidR="0075591C">
        <w:rPr>
          <w:rFonts w:ascii="Arial" w:hAnsi="Arial" w:cs="Arial"/>
          <w:sz w:val="24"/>
          <w:szCs w:val="24"/>
          <w:lang w:val="fr-BE"/>
        </w:rPr>
        <w:t xml:space="preserve"> </w:t>
      </w:r>
      <w:r>
        <w:rPr>
          <w:rFonts w:ascii="Arial" w:hAnsi="Arial" w:cs="Arial"/>
          <w:sz w:val="24"/>
          <w:szCs w:val="24"/>
          <w:lang w:val="fr-BE"/>
        </w:rPr>
        <w:t xml:space="preserve"> </w:t>
      </w:r>
    </w:p>
    <w:p w14:paraId="349EF475" w14:textId="77777777" w:rsidR="004B3AFB" w:rsidRPr="004B3AFB" w:rsidRDefault="004B3AFB" w:rsidP="004B3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Arial" w:hAnsi="Arial" w:cs="Arial"/>
          <w:b/>
          <w:sz w:val="24"/>
          <w:szCs w:val="24"/>
          <w:u w:val="single"/>
          <w:lang w:val="fr-BE"/>
        </w:rPr>
      </w:pPr>
      <w:r w:rsidRPr="004B3AFB">
        <w:rPr>
          <w:rFonts w:ascii="Arial" w:hAnsi="Arial" w:cs="Arial"/>
          <w:b/>
          <w:sz w:val="24"/>
          <w:szCs w:val="24"/>
          <w:u w:val="single"/>
          <w:lang w:val="fr-BE"/>
        </w:rPr>
        <w:t xml:space="preserve">Contenu du projet </w:t>
      </w:r>
    </w:p>
    <w:p w14:paraId="71D8E812" w14:textId="153B252D" w:rsidR="001A131B" w:rsidRDefault="00211871"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sidRPr="00F76E30">
        <w:rPr>
          <w:rFonts w:ascii="Arial" w:hAnsi="Arial" w:cs="Arial"/>
          <w:sz w:val="24"/>
          <w:szCs w:val="24"/>
          <w:lang w:val="fr-BE"/>
        </w:rPr>
        <w:t xml:space="preserve">la </w:t>
      </w:r>
      <w:r w:rsidR="00004E2E">
        <w:rPr>
          <w:rFonts w:ascii="Arial" w:hAnsi="Arial" w:cs="Arial"/>
          <w:sz w:val="24"/>
          <w:szCs w:val="24"/>
          <w:lang w:val="fr-BE"/>
        </w:rPr>
        <w:t>c</w:t>
      </w:r>
      <w:r w:rsidR="00004E2E" w:rsidRPr="00F76E30">
        <w:rPr>
          <w:rFonts w:ascii="Arial" w:hAnsi="Arial" w:cs="Arial"/>
          <w:sz w:val="24"/>
          <w:szCs w:val="24"/>
          <w:lang w:val="fr-BE"/>
        </w:rPr>
        <w:t xml:space="preserve">onvention de </w:t>
      </w:r>
      <w:r w:rsidR="00004E2E">
        <w:rPr>
          <w:rFonts w:ascii="Arial" w:hAnsi="Arial" w:cs="Arial"/>
          <w:sz w:val="24"/>
          <w:szCs w:val="24"/>
          <w:lang w:val="fr-BE"/>
        </w:rPr>
        <w:t>f</w:t>
      </w:r>
      <w:r w:rsidR="00004E2E" w:rsidRPr="00F76E30">
        <w:rPr>
          <w:rFonts w:ascii="Arial" w:hAnsi="Arial" w:cs="Arial"/>
          <w:sz w:val="24"/>
          <w:szCs w:val="24"/>
          <w:lang w:val="fr-BE"/>
        </w:rPr>
        <w:t xml:space="preserve">inancement </w:t>
      </w:r>
      <w:r>
        <w:rPr>
          <w:rFonts w:ascii="Arial" w:hAnsi="Arial" w:cs="Arial"/>
          <w:sz w:val="24"/>
          <w:szCs w:val="24"/>
          <w:lang w:val="fr-BE"/>
        </w:rPr>
        <w:t xml:space="preserve">du programme PASA2 </w:t>
      </w:r>
      <w:r w:rsidRPr="00F76E30">
        <w:rPr>
          <w:rFonts w:ascii="Arial" w:hAnsi="Arial" w:cs="Arial"/>
          <w:sz w:val="24"/>
          <w:szCs w:val="24"/>
          <w:lang w:val="fr-BE"/>
        </w:rPr>
        <w:t>a été signé le 28/02/2019 pour un montant total de 26</w:t>
      </w:r>
      <w:r>
        <w:rPr>
          <w:rFonts w:ascii="Arial" w:hAnsi="Arial" w:cs="Arial"/>
          <w:sz w:val="24"/>
          <w:szCs w:val="24"/>
          <w:lang w:val="fr-BE"/>
        </w:rPr>
        <w:t xml:space="preserve"> </w:t>
      </w:r>
      <w:r w:rsidRPr="00F76E30">
        <w:rPr>
          <w:rFonts w:ascii="Arial" w:hAnsi="Arial" w:cs="Arial"/>
          <w:sz w:val="24"/>
          <w:szCs w:val="24"/>
          <w:lang w:val="fr-BE"/>
        </w:rPr>
        <w:t>350 000 euro</w:t>
      </w:r>
      <w:r w:rsidR="00FB61BE">
        <w:rPr>
          <w:rFonts w:ascii="Arial" w:hAnsi="Arial" w:cs="Arial"/>
          <w:sz w:val="24"/>
          <w:szCs w:val="24"/>
          <w:lang w:val="fr-BE"/>
        </w:rPr>
        <w:t>, soit 2</w:t>
      </w:r>
      <w:r w:rsidR="00D90CF8">
        <w:rPr>
          <w:rFonts w:ascii="Arial" w:hAnsi="Arial" w:cs="Arial"/>
          <w:sz w:val="24"/>
          <w:szCs w:val="24"/>
          <w:lang w:val="fr-BE"/>
        </w:rPr>
        <w:t>72</w:t>
      </w:r>
      <w:r w:rsidR="00FB61BE">
        <w:rPr>
          <w:rFonts w:ascii="Arial" w:hAnsi="Arial" w:cs="Arial"/>
          <w:sz w:val="24"/>
          <w:szCs w:val="24"/>
          <w:lang w:val="fr-BE"/>
        </w:rPr>
        <w:t xml:space="preserve"> milliards GNF;</w:t>
      </w:r>
      <w:r w:rsidRPr="00F76E30">
        <w:rPr>
          <w:rFonts w:ascii="Arial" w:hAnsi="Arial" w:cs="Arial"/>
          <w:sz w:val="24"/>
          <w:szCs w:val="24"/>
          <w:lang w:val="fr-BE"/>
        </w:rPr>
        <w:t xml:space="preserve"> dont 23 million financé par l'Union européenne; 2.35 million </w:t>
      </w:r>
      <w:r w:rsidR="00307FB3">
        <w:rPr>
          <w:rFonts w:ascii="Arial" w:hAnsi="Arial" w:cs="Arial"/>
          <w:sz w:val="24"/>
          <w:szCs w:val="24"/>
          <w:lang w:val="fr-BE"/>
        </w:rPr>
        <w:t xml:space="preserve">de </w:t>
      </w:r>
      <w:r w:rsidRPr="00F76E30">
        <w:rPr>
          <w:rFonts w:ascii="Arial" w:hAnsi="Arial" w:cs="Arial"/>
          <w:sz w:val="24"/>
          <w:szCs w:val="24"/>
          <w:lang w:val="fr-BE"/>
        </w:rPr>
        <w:t xml:space="preserve">l'Allemagne </w:t>
      </w:r>
      <w:r>
        <w:rPr>
          <w:rFonts w:ascii="Arial" w:hAnsi="Arial" w:cs="Arial"/>
          <w:sz w:val="24"/>
          <w:szCs w:val="24"/>
          <w:lang w:val="fr-BE"/>
        </w:rPr>
        <w:t>et 1 million d'euros de</w:t>
      </w:r>
      <w:r w:rsidRPr="00F76E30">
        <w:rPr>
          <w:rFonts w:ascii="Arial" w:hAnsi="Arial" w:cs="Arial"/>
          <w:sz w:val="24"/>
          <w:szCs w:val="24"/>
          <w:lang w:val="fr-BE"/>
        </w:rPr>
        <w:t xml:space="preserve"> la France (1 million).</w:t>
      </w:r>
      <w:r w:rsidR="001A131B" w:rsidRPr="001A131B">
        <w:rPr>
          <w:rFonts w:ascii="Arial" w:hAnsi="Arial" w:cs="Arial"/>
          <w:sz w:val="24"/>
          <w:szCs w:val="24"/>
          <w:lang w:val="fr-BE"/>
        </w:rPr>
        <w:t xml:space="preserve"> </w:t>
      </w:r>
    </w:p>
    <w:p w14:paraId="2A76BF9F" w14:textId="038C7F5E" w:rsidR="00211871" w:rsidRDefault="00004E2E"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Ce programme est l'</w:t>
      </w:r>
      <w:r w:rsidR="001A131B" w:rsidRPr="00BE6C62">
        <w:rPr>
          <w:rFonts w:ascii="Arial" w:hAnsi="Arial" w:cs="Arial"/>
          <w:sz w:val="24"/>
          <w:szCs w:val="24"/>
          <w:lang w:val="fr-BE"/>
        </w:rPr>
        <w:t>expression d'un nouveau partenariat stratégique entre la République de Guinée, l'Union européenne, la France et l'</w:t>
      </w:r>
      <w:r w:rsidR="001A131B">
        <w:rPr>
          <w:rFonts w:ascii="Arial" w:hAnsi="Arial" w:cs="Arial"/>
          <w:sz w:val="24"/>
          <w:szCs w:val="24"/>
          <w:lang w:val="fr-BE"/>
        </w:rPr>
        <w:t>Allemagne.</w:t>
      </w:r>
    </w:p>
    <w:p w14:paraId="63F3C6A4" w14:textId="77777777" w:rsidR="0031369B" w:rsidRDefault="00211871"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Tout e</w:t>
      </w:r>
      <w:r w:rsidRPr="00211871">
        <w:rPr>
          <w:rFonts w:ascii="Arial" w:hAnsi="Arial" w:cs="Arial"/>
          <w:sz w:val="24"/>
          <w:szCs w:val="24"/>
          <w:lang w:val="fr-BE"/>
        </w:rPr>
        <w:t>n consolidant les acquis du PASA1 et des autres programmes d'appui à la Santé soutenus par la France et l'Allemagne, PASA 2</w:t>
      </w:r>
      <w:r w:rsidRPr="003D0332">
        <w:rPr>
          <w:rFonts w:ascii="Arial" w:hAnsi="Arial" w:cs="Arial"/>
          <w:sz w:val="24"/>
          <w:szCs w:val="24"/>
          <w:lang w:val="fr-BE"/>
        </w:rPr>
        <w:t xml:space="preserve"> </w:t>
      </w:r>
      <w:r w:rsidRPr="00F76E30">
        <w:rPr>
          <w:rFonts w:ascii="Arial" w:hAnsi="Arial" w:cs="Arial"/>
          <w:sz w:val="24"/>
          <w:szCs w:val="24"/>
          <w:lang w:val="fr-BE"/>
        </w:rPr>
        <w:t xml:space="preserve">poursuivra </w:t>
      </w:r>
      <w:r w:rsidR="0031369B" w:rsidRPr="00BE6C62">
        <w:rPr>
          <w:rFonts w:ascii="Arial" w:hAnsi="Arial" w:cs="Arial"/>
          <w:sz w:val="24"/>
          <w:szCs w:val="24"/>
          <w:lang w:val="fr-BE"/>
        </w:rPr>
        <w:t>le renforcement du système de la santé et l'offre des soins de qualité à la population de façon conjointe.</w:t>
      </w:r>
    </w:p>
    <w:p w14:paraId="1A187E30" w14:textId="77777777" w:rsidR="005E6F28" w:rsidRPr="0064621A" w:rsidRDefault="0064621A" w:rsidP="0064621A">
      <w:pPr>
        <w:autoSpaceDE w:val="0"/>
        <w:autoSpaceDN w:val="0"/>
        <w:adjustRightInd w:val="0"/>
        <w:spacing w:after="120" w:line="360" w:lineRule="auto"/>
        <w:jc w:val="both"/>
        <w:rPr>
          <w:rFonts w:ascii="Arial" w:eastAsia="Times New Roman" w:hAnsi="Arial" w:cs="Arial"/>
          <w:b/>
          <w:sz w:val="24"/>
          <w:szCs w:val="24"/>
          <w:u w:val="single"/>
          <w:lang w:val="fr-BE" w:eastAsia="fr-FR"/>
        </w:rPr>
      </w:pPr>
      <w:r w:rsidRPr="0064621A">
        <w:rPr>
          <w:rFonts w:ascii="Arial" w:eastAsia="Times New Roman" w:hAnsi="Arial" w:cs="Arial"/>
          <w:b/>
          <w:sz w:val="24"/>
          <w:szCs w:val="24"/>
          <w:u w:val="single"/>
          <w:lang w:val="fr-BE" w:eastAsia="fr-FR"/>
        </w:rPr>
        <w:t>Pertinence du projet</w:t>
      </w:r>
    </w:p>
    <w:p w14:paraId="38ADAD89" w14:textId="5C2FCB3D" w:rsidR="00251786" w:rsidRPr="0064621A" w:rsidRDefault="00004E2E" w:rsidP="00646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Arial" w:hAnsi="Arial" w:cs="Arial"/>
          <w:sz w:val="24"/>
          <w:szCs w:val="24"/>
          <w:lang w:val="fr-BE"/>
        </w:rPr>
      </w:pPr>
      <w:r>
        <w:rPr>
          <w:rFonts w:ascii="Arial" w:hAnsi="Arial" w:cs="Arial"/>
          <w:sz w:val="24"/>
          <w:szCs w:val="24"/>
          <w:lang w:val="fr-BE"/>
        </w:rPr>
        <w:t xml:space="preserve">PASA 2 </w:t>
      </w:r>
      <w:r w:rsidRPr="0064621A">
        <w:rPr>
          <w:rFonts w:ascii="Arial" w:hAnsi="Arial" w:cs="Arial"/>
          <w:sz w:val="24"/>
          <w:szCs w:val="24"/>
          <w:lang w:val="fr-BE"/>
        </w:rPr>
        <w:t xml:space="preserve">est un beau </w:t>
      </w:r>
      <w:r>
        <w:rPr>
          <w:rFonts w:ascii="Arial" w:hAnsi="Arial" w:cs="Arial"/>
          <w:sz w:val="24"/>
          <w:szCs w:val="24"/>
          <w:lang w:val="fr-BE"/>
        </w:rPr>
        <w:t xml:space="preserve">et </w:t>
      </w:r>
      <w:r w:rsidRPr="007B4EA0">
        <w:rPr>
          <w:rFonts w:ascii="Arial" w:hAnsi="Arial" w:cs="Arial"/>
          <w:sz w:val="24"/>
          <w:szCs w:val="24"/>
          <w:lang w:val="fr-BE"/>
        </w:rPr>
        <w:t>pertinent</w:t>
      </w:r>
      <w:r w:rsidRPr="0064621A">
        <w:rPr>
          <w:rFonts w:ascii="Arial" w:hAnsi="Arial" w:cs="Arial"/>
          <w:sz w:val="24"/>
          <w:szCs w:val="24"/>
          <w:lang w:val="fr-BE"/>
        </w:rPr>
        <w:t xml:space="preserve"> </w:t>
      </w:r>
      <w:r>
        <w:rPr>
          <w:rFonts w:ascii="Arial" w:hAnsi="Arial" w:cs="Arial"/>
          <w:sz w:val="24"/>
          <w:szCs w:val="24"/>
          <w:lang w:val="fr-BE"/>
        </w:rPr>
        <w:t xml:space="preserve">programme </w:t>
      </w:r>
      <w:r w:rsidRPr="0064621A">
        <w:rPr>
          <w:rFonts w:ascii="Arial" w:hAnsi="Arial" w:cs="Arial"/>
          <w:sz w:val="24"/>
          <w:szCs w:val="24"/>
          <w:lang w:val="fr-BE"/>
        </w:rPr>
        <w:t xml:space="preserve">pour la </w:t>
      </w:r>
      <w:r w:rsidR="0064621A" w:rsidRPr="0064621A">
        <w:rPr>
          <w:rFonts w:ascii="Arial" w:hAnsi="Arial" w:cs="Arial"/>
          <w:sz w:val="24"/>
          <w:szCs w:val="24"/>
          <w:lang w:val="fr-BE"/>
        </w:rPr>
        <w:t>Guinée</w:t>
      </w:r>
      <w:r w:rsidR="00251786" w:rsidRPr="0064621A">
        <w:rPr>
          <w:rFonts w:ascii="Arial" w:hAnsi="Arial" w:cs="Arial"/>
          <w:sz w:val="24"/>
          <w:szCs w:val="24"/>
          <w:lang w:val="fr-BE"/>
        </w:rPr>
        <w:t xml:space="preserve"> </w:t>
      </w:r>
      <w:r w:rsidR="0064621A" w:rsidRPr="0064621A">
        <w:rPr>
          <w:rFonts w:ascii="Arial" w:hAnsi="Arial" w:cs="Arial"/>
          <w:sz w:val="24"/>
          <w:szCs w:val="24"/>
          <w:lang w:val="fr-BE"/>
        </w:rPr>
        <w:t>pour</w:t>
      </w:r>
      <w:r w:rsidR="00251786" w:rsidRPr="0064621A">
        <w:rPr>
          <w:rFonts w:ascii="Arial" w:hAnsi="Arial" w:cs="Arial"/>
          <w:sz w:val="24"/>
          <w:szCs w:val="24"/>
          <w:lang w:val="fr-BE"/>
        </w:rPr>
        <w:t xml:space="preserve"> </w:t>
      </w:r>
      <w:r w:rsidR="007B4EA0">
        <w:rPr>
          <w:rFonts w:ascii="Arial" w:hAnsi="Arial" w:cs="Arial"/>
          <w:sz w:val="24"/>
          <w:szCs w:val="24"/>
          <w:lang w:val="fr-BE"/>
        </w:rPr>
        <w:t>les</w:t>
      </w:r>
      <w:r w:rsidR="007B4EA0" w:rsidRPr="0064621A">
        <w:rPr>
          <w:rFonts w:ascii="Arial" w:hAnsi="Arial" w:cs="Arial"/>
          <w:sz w:val="24"/>
          <w:szCs w:val="24"/>
          <w:lang w:val="fr-BE"/>
        </w:rPr>
        <w:t xml:space="preserve"> </w:t>
      </w:r>
      <w:r w:rsidR="007B4EA0">
        <w:rPr>
          <w:rFonts w:ascii="Arial" w:hAnsi="Arial" w:cs="Arial"/>
          <w:sz w:val="24"/>
          <w:szCs w:val="24"/>
          <w:lang w:val="fr-BE"/>
        </w:rPr>
        <w:t>r</w:t>
      </w:r>
      <w:r w:rsidR="00251786" w:rsidRPr="0064621A">
        <w:rPr>
          <w:rFonts w:ascii="Arial" w:hAnsi="Arial" w:cs="Arial"/>
          <w:sz w:val="24"/>
          <w:szCs w:val="24"/>
          <w:lang w:val="fr-BE"/>
        </w:rPr>
        <w:t>aisons suivantes:</w:t>
      </w:r>
    </w:p>
    <w:p w14:paraId="79E74026" w14:textId="77777777" w:rsidR="000329DE" w:rsidRPr="000329DE" w:rsidRDefault="000329DE"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sidRPr="000329DE">
        <w:rPr>
          <w:rFonts w:ascii="Arial" w:hAnsi="Arial" w:cs="Arial"/>
          <w:sz w:val="24"/>
          <w:szCs w:val="24"/>
          <w:lang w:val="fr-BE"/>
        </w:rPr>
        <w:lastRenderedPageBreak/>
        <w:t xml:space="preserve">Tout d'abord ce programme </w:t>
      </w:r>
      <w:r w:rsidRPr="003D0332">
        <w:rPr>
          <w:rFonts w:ascii="Arial" w:hAnsi="Arial" w:cs="Arial"/>
          <w:sz w:val="24"/>
          <w:szCs w:val="24"/>
          <w:lang w:val="fr-BE"/>
        </w:rPr>
        <w:t>cible l'amélioration de l'état de santé des mères et des enfants de moins de cinq ans</w:t>
      </w:r>
      <w:r w:rsidRPr="000329DE">
        <w:rPr>
          <w:rFonts w:ascii="Arial" w:hAnsi="Arial" w:cs="Arial"/>
          <w:sz w:val="24"/>
          <w:szCs w:val="24"/>
          <w:lang w:val="fr-BE"/>
        </w:rPr>
        <w:t xml:space="preserve"> </w:t>
      </w:r>
    </w:p>
    <w:p w14:paraId="3794FAC6" w14:textId="77777777" w:rsidR="00477B99" w:rsidRDefault="00477B99"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sidRPr="00477B99">
        <w:rPr>
          <w:rFonts w:ascii="Arial" w:hAnsi="Arial" w:cs="Arial"/>
          <w:sz w:val="24"/>
          <w:szCs w:val="24"/>
          <w:lang w:val="fr-BE"/>
        </w:rPr>
        <w:t xml:space="preserve">il contribue au PNDES et à son troisième pilier – </w:t>
      </w:r>
      <w:r w:rsidRPr="003D0332">
        <w:rPr>
          <w:rFonts w:ascii="Arial" w:hAnsi="Arial" w:cs="Arial"/>
          <w:sz w:val="24"/>
          <w:szCs w:val="24"/>
          <w:lang w:val="fr-BE"/>
        </w:rPr>
        <w:t>sur le développement inclusif du capital humain</w:t>
      </w:r>
      <w:r w:rsidRPr="00477B99">
        <w:rPr>
          <w:rFonts w:ascii="Arial" w:hAnsi="Arial" w:cs="Arial"/>
          <w:sz w:val="24"/>
          <w:szCs w:val="24"/>
          <w:lang w:val="fr-BE"/>
        </w:rPr>
        <w:t xml:space="preserve"> et </w:t>
      </w:r>
      <w:r w:rsidR="0031369B">
        <w:rPr>
          <w:rFonts w:ascii="Arial" w:hAnsi="Arial" w:cs="Arial"/>
          <w:sz w:val="24"/>
          <w:szCs w:val="24"/>
          <w:lang w:val="fr-BE"/>
        </w:rPr>
        <w:t>i</w:t>
      </w:r>
      <w:r w:rsidR="000329DE" w:rsidRPr="00477B99">
        <w:rPr>
          <w:rFonts w:ascii="Arial" w:hAnsi="Arial" w:cs="Arial"/>
          <w:sz w:val="24"/>
          <w:szCs w:val="24"/>
          <w:lang w:val="fr-BE"/>
        </w:rPr>
        <w:t xml:space="preserve">l contribue </w:t>
      </w:r>
      <w:r w:rsidR="001309C8" w:rsidRPr="00477B99">
        <w:rPr>
          <w:rFonts w:ascii="Arial" w:hAnsi="Arial" w:cs="Arial"/>
          <w:sz w:val="24"/>
          <w:szCs w:val="24"/>
          <w:lang w:val="fr-BE"/>
        </w:rPr>
        <w:t>au Plan National de Développement Sanitaire (PNDS) 2015-2024</w:t>
      </w:r>
      <w:r w:rsidR="000E4D06" w:rsidRPr="00477B99">
        <w:rPr>
          <w:rFonts w:ascii="Arial" w:hAnsi="Arial" w:cs="Arial"/>
          <w:sz w:val="24"/>
          <w:szCs w:val="24"/>
          <w:lang w:val="fr-BE"/>
        </w:rPr>
        <w:t xml:space="preserve">, qui vise l'amélioration de l'état de santé des populations et l'atteinte de la "Couverture Sanitaire Universelle" </w:t>
      </w:r>
    </w:p>
    <w:p w14:paraId="69655944" w14:textId="1F39E1F5" w:rsidR="000329DE" w:rsidRPr="00477B99" w:rsidRDefault="00004E2E"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Le programme intervient</w:t>
      </w:r>
      <w:r w:rsidR="000329DE" w:rsidRPr="00477B99">
        <w:rPr>
          <w:rFonts w:ascii="Arial" w:hAnsi="Arial" w:cs="Arial"/>
          <w:sz w:val="24"/>
          <w:szCs w:val="24"/>
          <w:lang w:val="fr-BE"/>
        </w:rPr>
        <w:t xml:space="preserve"> à tous les niv</w:t>
      </w:r>
      <w:r w:rsidR="00007A43">
        <w:rPr>
          <w:rFonts w:ascii="Arial" w:hAnsi="Arial" w:cs="Arial"/>
          <w:sz w:val="24"/>
          <w:szCs w:val="24"/>
          <w:lang w:val="fr-BE"/>
        </w:rPr>
        <w:t>eaux de la pyramide sanitaire y</w:t>
      </w:r>
      <w:r w:rsidR="000329DE" w:rsidRPr="00477B99">
        <w:rPr>
          <w:rFonts w:ascii="Arial" w:hAnsi="Arial" w:cs="Arial"/>
          <w:sz w:val="24"/>
          <w:szCs w:val="24"/>
          <w:lang w:val="fr-BE"/>
        </w:rPr>
        <w:t xml:space="preserve"> inclut le renforcement des soins de santé communautaire. </w:t>
      </w:r>
    </w:p>
    <w:p w14:paraId="701E6FA6" w14:textId="77777777" w:rsidR="000329DE" w:rsidRPr="000329DE" w:rsidRDefault="00777ED2"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Il vise d’</w:t>
      </w:r>
      <w:r w:rsidR="000329DE" w:rsidRPr="000329DE">
        <w:rPr>
          <w:rFonts w:ascii="Arial" w:hAnsi="Arial" w:cs="Arial"/>
          <w:sz w:val="24"/>
          <w:szCs w:val="24"/>
          <w:lang w:val="fr-BE"/>
        </w:rPr>
        <w:t>améliorer l'infrastructure sanitaire, les capacités de prestataires de soins et l'accès pour les mères et les enfants de moins de cinq ans aux services de santé de qualité dans la région administrative de Nzérékoré et deux préfectures avoisinantes: Kérouané et Kissidougou.</w:t>
      </w:r>
    </w:p>
    <w:p w14:paraId="5AAE2D5D" w14:textId="77777777" w:rsidR="000329DE" w:rsidRDefault="000329DE"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sidRPr="000329DE">
        <w:rPr>
          <w:rFonts w:ascii="Arial" w:hAnsi="Arial" w:cs="Arial"/>
          <w:sz w:val="24"/>
          <w:szCs w:val="24"/>
          <w:lang w:val="fr-BE"/>
        </w:rPr>
        <w:t xml:space="preserve">il vise également à renforcer la coordination dans le secteur santé à tous les niveaux. </w:t>
      </w:r>
    </w:p>
    <w:p w14:paraId="670F1E93" w14:textId="05F75D9C" w:rsidR="00777ED2" w:rsidRDefault="00777ED2"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 xml:space="preserve">Ce </w:t>
      </w:r>
      <w:r w:rsidR="00007A43">
        <w:rPr>
          <w:rFonts w:ascii="Arial" w:hAnsi="Arial" w:cs="Arial"/>
          <w:sz w:val="24"/>
          <w:szCs w:val="24"/>
          <w:lang w:val="fr-BE"/>
        </w:rPr>
        <w:t>programme est complémentaire à l'appui budgétaire fourni par l'Union européenne, d'un décaissement maximal de 24 M€ pour 2019.</w:t>
      </w:r>
    </w:p>
    <w:p w14:paraId="54613658" w14:textId="1E996212" w:rsidR="003D0332" w:rsidRPr="006318A4" w:rsidRDefault="0064621A"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 xml:space="preserve">Et </w:t>
      </w:r>
      <w:r w:rsidR="00304B9A">
        <w:rPr>
          <w:rFonts w:ascii="Arial" w:hAnsi="Arial" w:cs="Arial"/>
          <w:sz w:val="24"/>
          <w:szCs w:val="24"/>
          <w:lang w:val="fr-BE"/>
        </w:rPr>
        <w:t>finalement</w:t>
      </w:r>
      <w:r w:rsidR="003E64F6">
        <w:rPr>
          <w:rFonts w:ascii="Arial" w:hAnsi="Arial" w:cs="Arial"/>
          <w:sz w:val="24"/>
          <w:szCs w:val="24"/>
          <w:lang w:val="fr-BE"/>
        </w:rPr>
        <w:t>,</w:t>
      </w:r>
      <w:r>
        <w:rPr>
          <w:rFonts w:ascii="Arial" w:hAnsi="Arial" w:cs="Arial"/>
          <w:sz w:val="24"/>
          <w:szCs w:val="24"/>
          <w:lang w:val="fr-BE"/>
        </w:rPr>
        <w:t xml:space="preserve"> </w:t>
      </w:r>
      <w:r w:rsidRPr="0064621A">
        <w:rPr>
          <w:rFonts w:ascii="Arial" w:hAnsi="Arial" w:cs="Arial"/>
          <w:sz w:val="24"/>
          <w:szCs w:val="24"/>
          <w:lang w:val="fr-BE"/>
        </w:rPr>
        <w:t>l</w:t>
      </w:r>
      <w:r w:rsidR="00251786" w:rsidRPr="0064621A">
        <w:rPr>
          <w:rFonts w:ascii="Arial" w:hAnsi="Arial" w:cs="Arial"/>
          <w:sz w:val="24"/>
          <w:szCs w:val="24"/>
          <w:lang w:val="fr-BE"/>
        </w:rPr>
        <w:t xml:space="preserve">e </w:t>
      </w:r>
      <w:r w:rsidR="00BC3357">
        <w:rPr>
          <w:rFonts w:ascii="Arial" w:hAnsi="Arial" w:cs="Arial"/>
          <w:sz w:val="24"/>
          <w:szCs w:val="24"/>
          <w:lang w:val="fr-BE"/>
        </w:rPr>
        <w:t>programme</w:t>
      </w:r>
      <w:r w:rsidR="00251786" w:rsidRPr="0064621A">
        <w:rPr>
          <w:rFonts w:ascii="Arial" w:hAnsi="Arial" w:cs="Arial"/>
          <w:sz w:val="24"/>
          <w:szCs w:val="24"/>
          <w:lang w:val="fr-BE"/>
        </w:rPr>
        <w:t xml:space="preserve"> s'</w:t>
      </w:r>
      <w:r w:rsidR="00251786" w:rsidRPr="003D0332">
        <w:rPr>
          <w:rFonts w:ascii="Arial" w:hAnsi="Arial" w:cs="Arial"/>
          <w:sz w:val="24"/>
          <w:szCs w:val="24"/>
          <w:lang w:val="fr-BE"/>
        </w:rPr>
        <w:t xml:space="preserve">intègre parfaitement dans </w:t>
      </w:r>
      <w:r w:rsidR="00BC3357" w:rsidRPr="003D0332">
        <w:rPr>
          <w:rFonts w:ascii="Arial" w:hAnsi="Arial" w:cs="Arial"/>
          <w:sz w:val="24"/>
          <w:szCs w:val="24"/>
          <w:lang w:val="fr-BE"/>
        </w:rPr>
        <w:t>la promotion du développement durable et le programme 2030</w:t>
      </w:r>
      <w:r w:rsidR="00251786" w:rsidRPr="0064621A">
        <w:rPr>
          <w:rFonts w:ascii="Arial" w:hAnsi="Arial" w:cs="Arial"/>
          <w:sz w:val="24"/>
          <w:szCs w:val="24"/>
          <w:lang w:val="fr-BE"/>
        </w:rPr>
        <w:t xml:space="preserve">. </w:t>
      </w:r>
    </w:p>
    <w:p w14:paraId="4E960D58" w14:textId="77777777" w:rsidR="005E6F28" w:rsidRPr="0064621A" w:rsidRDefault="005E6F28" w:rsidP="0064621A">
      <w:pPr>
        <w:spacing w:after="120" w:line="360" w:lineRule="auto"/>
        <w:jc w:val="both"/>
        <w:rPr>
          <w:rFonts w:ascii="Arial" w:hAnsi="Arial" w:cs="Arial"/>
          <w:b/>
          <w:sz w:val="24"/>
          <w:szCs w:val="24"/>
          <w:u w:val="single"/>
          <w:lang w:val="fr-BE"/>
        </w:rPr>
      </w:pPr>
      <w:r w:rsidRPr="0064621A">
        <w:rPr>
          <w:rFonts w:ascii="Arial" w:hAnsi="Arial" w:cs="Arial"/>
          <w:b/>
          <w:sz w:val="24"/>
          <w:szCs w:val="24"/>
          <w:u w:val="single"/>
          <w:lang w:val="fr-BE"/>
        </w:rPr>
        <w:t xml:space="preserve">Final </w:t>
      </w:r>
      <w:proofErr w:type="spellStart"/>
      <w:r w:rsidRPr="0064621A">
        <w:rPr>
          <w:rFonts w:ascii="Arial" w:hAnsi="Arial" w:cs="Arial"/>
          <w:b/>
          <w:sz w:val="24"/>
          <w:szCs w:val="24"/>
          <w:u w:val="single"/>
          <w:lang w:val="fr-BE"/>
        </w:rPr>
        <w:t>remarks</w:t>
      </w:r>
      <w:proofErr w:type="spellEnd"/>
      <w:r w:rsidRPr="0064621A">
        <w:rPr>
          <w:rFonts w:ascii="Arial" w:hAnsi="Arial" w:cs="Arial"/>
          <w:b/>
          <w:sz w:val="24"/>
          <w:szCs w:val="24"/>
          <w:u w:val="single"/>
          <w:lang w:val="fr-BE"/>
        </w:rPr>
        <w:t xml:space="preserve"> </w:t>
      </w:r>
    </w:p>
    <w:p w14:paraId="6D8AC8C3" w14:textId="77777777" w:rsidR="00AF1877" w:rsidRPr="0064621A" w:rsidRDefault="00AF1877" w:rsidP="003D0332">
      <w:pPr>
        <w:spacing w:before="120" w:after="120" w:line="480" w:lineRule="auto"/>
        <w:jc w:val="both"/>
        <w:rPr>
          <w:rFonts w:ascii="Arial" w:eastAsia="Times New Roman" w:hAnsi="Arial" w:cs="Arial"/>
          <w:sz w:val="24"/>
          <w:szCs w:val="24"/>
          <w:lang w:val="fr-BE" w:eastAsia="fr-FR"/>
        </w:rPr>
      </w:pPr>
      <w:r w:rsidRPr="0064621A">
        <w:rPr>
          <w:rFonts w:ascii="Arial" w:eastAsia="Times New Roman" w:hAnsi="Arial" w:cs="Arial"/>
          <w:sz w:val="24"/>
          <w:szCs w:val="24"/>
          <w:lang w:val="fr-BE" w:eastAsia="fr-FR"/>
        </w:rPr>
        <w:t>Monsieur le Ministre, Chers participants,</w:t>
      </w:r>
    </w:p>
    <w:p w14:paraId="0044D6A2" w14:textId="77777777" w:rsidR="005E6F28" w:rsidRDefault="00AF1877"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sidRPr="003D0332">
        <w:rPr>
          <w:rFonts w:ascii="Arial" w:hAnsi="Arial" w:cs="Arial"/>
          <w:sz w:val="24"/>
          <w:szCs w:val="24"/>
          <w:lang w:val="fr-BE"/>
        </w:rPr>
        <w:t>Sachez que l’Union européenne vous assure de sa disp</w:t>
      </w:r>
      <w:r w:rsidR="001B2127" w:rsidRPr="003D0332">
        <w:rPr>
          <w:rFonts w:ascii="Arial" w:hAnsi="Arial" w:cs="Arial"/>
          <w:sz w:val="24"/>
          <w:szCs w:val="24"/>
          <w:lang w:val="fr-BE"/>
        </w:rPr>
        <w:t>onibilité pour vous accompagner et souhaite tout le succès à ce programme pour une meilleure santé de la population de la Guinée</w:t>
      </w:r>
    </w:p>
    <w:p w14:paraId="7F7C3687" w14:textId="0714CC5B" w:rsidR="006318A4" w:rsidRPr="006318A4" w:rsidRDefault="006318A4" w:rsidP="006318A4">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 xml:space="preserve">Nous font appel à toutes les parties prenantes de participer au huit groupes thématique de santé </w:t>
      </w:r>
      <w:r w:rsidRPr="00F460D6">
        <w:rPr>
          <w:rFonts w:ascii="Arial" w:hAnsi="Arial" w:cs="Arial"/>
          <w:sz w:val="24"/>
          <w:szCs w:val="24"/>
          <w:lang w:val="fr-BE"/>
        </w:rPr>
        <w:t>en vue d’unir les efforts du ministère de la Santé et plusieurs partenaires autour d’une même dynamique sectorielle. Ce n'est qu'en conjuguant nos forces et en travaillant en partenariat que nous pourrons réussir.</w:t>
      </w:r>
    </w:p>
    <w:p w14:paraId="21140C9C" w14:textId="2386AF6A" w:rsidR="001A131B" w:rsidRDefault="006318A4" w:rsidP="001A131B">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Pr>
          <w:rFonts w:ascii="Arial" w:hAnsi="Arial" w:cs="Arial"/>
          <w:sz w:val="24"/>
          <w:szCs w:val="24"/>
          <w:lang w:val="fr-BE"/>
        </w:rPr>
        <w:t>Pour consolider les</w:t>
      </w:r>
      <w:r w:rsidRPr="005964CB">
        <w:rPr>
          <w:rFonts w:ascii="Arial" w:hAnsi="Arial" w:cs="Arial"/>
          <w:sz w:val="24"/>
          <w:szCs w:val="24"/>
          <w:lang w:val="fr-BE"/>
        </w:rPr>
        <w:t xml:space="preserve"> réforme</w:t>
      </w:r>
      <w:r>
        <w:rPr>
          <w:rFonts w:ascii="Arial" w:hAnsi="Arial" w:cs="Arial"/>
          <w:sz w:val="24"/>
          <w:szCs w:val="24"/>
          <w:lang w:val="fr-BE"/>
        </w:rPr>
        <w:t>s</w:t>
      </w:r>
      <w:r w:rsidRPr="005964CB">
        <w:rPr>
          <w:rFonts w:ascii="Arial" w:hAnsi="Arial" w:cs="Arial"/>
          <w:sz w:val="24"/>
          <w:szCs w:val="24"/>
          <w:lang w:val="fr-BE"/>
        </w:rPr>
        <w:t xml:space="preserve"> du système de la santé et atteindre les meilleurs résultats pérennes et solides </w:t>
      </w:r>
      <w:r w:rsidR="001A131B" w:rsidRPr="005964CB">
        <w:rPr>
          <w:rFonts w:ascii="Arial" w:hAnsi="Arial" w:cs="Arial"/>
          <w:sz w:val="24"/>
          <w:szCs w:val="24"/>
          <w:lang w:val="fr-BE"/>
        </w:rPr>
        <w:t>l’engagement actif des autorités nationales</w:t>
      </w:r>
      <w:r w:rsidR="001A131B">
        <w:rPr>
          <w:rFonts w:ascii="Arial" w:hAnsi="Arial" w:cs="Arial"/>
          <w:sz w:val="24"/>
          <w:szCs w:val="24"/>
          <w:lang w:val="fr-BE"/>
        </w:rPr>
        <w:t>,</w:t>
      </w:r>
      <w:r w:rsidR="001A131B" w:rsidRPr="005964CB">
        <w:rPr>
          <w:rFonts w:ascii="Arial" w:hAnsi="Arial" w:cs="Arial"/>
          <w:sz w:val="24"/>
          <w:szCs w:val="24"/>
          <w:lang w:val="fr-BE"/>
        </w:rPr>
        <w:t xml:space="preserve"> des </w:t>
      </w:r>
      <w:r w:rsidR="001A131B">
        <w:rPr>
          <w:rFonts w:ascii="Arial" w:hAnsi="Arial" w:cs="Arial"/>
          <w:sz w:val="24"/>
          <w:szCs w:val="24"/>
          <w:lang w:val="fr-BE"/>
        </w:rPr>
        <w:lastRenderedPageBreak/>
        <w:t>autorités régionales, des structures déc</w:t>
      </w:r>
      <w:r w:rsidR="001A131B" w:rsidRPr="005964CB">
        <w:rPr>
          <w:rFonts w:ascii="Arial" w:hAnsi="Arial" w:cs="Arial"/>
          <w:sz w:val="24"/>
          <w:szCs w:val="24"/>
          <w:lang w:val="fr-BE"/>
        </w:rPr>
        <w:t>oncentrées, les DRS et DPS, ainsi que les structures décentralisé</w:t>
      </w:r>
      <w:r>
        <w:rPr>
          <w:rFonts w:ascii="Arial" w:hAnsi="Arial" w:cs="Arial"/>
          <w:sz w:val="24"/>
          <w:szCs w:val="24"/>
          <w:lang w:val="fr-BE"/>
        </w:rPr>
        <w:t>e</w:t>
      </w:r>
      <w:r w:rsidR="001A131B" w:rsidRPr="005964CB">
        <w:rPr>
          <w:rFonts w:ascii="Arial" w:hAnsi="Arial" w:cs="Arial"/>
          <w:sz w:val="24"/>
          <w:szCs w:val="24"/>
          <w:lang w:val="fr-BE"/>
        </w:rPr>
        <w:t xml:space="preserve">s, les autorités locales de santé et des représentants des collectivités locales </w:t>
      </w:r>
      <w:r>
        <w:rPr>
          <w:rFonts w:ascii="Arial" w:hAnsi="Arial" w:cs="Arial"/>
          <w:sz w:val="24"/>
          <w:szCs w:val="24"/>
          <w:lang w:val="fr-BE"/>
        </w:rPr>
        <w:t xml:space="preserve">et les PTF </w:t>
      </w:r>
      <w:r w:rsidR="001A131B" w:rsidRPr="005964CB">
        <w:rPr>
          <w:rFonts w:ascii="Arial" w:hAnsi="Arial" w:cs="Arial"/>
          <w:sz w:val="24"/>
          <w:szCs w:val="24"/>
          <w:lang w:val="fr-BE"/>
        </w:rPr>
        <w:t>sont i</w:t>
      </w:r>
      <w:r w:rsidR="001A131B">
        <w:rPr>
          <w:rFonts w:ascii="Arial" w:hAnsi="Arial" w:cs="Arial"/>
          <w:sz w:val="24"/>
          <w:szCs w:val="24"/>
          <w:lang w:val="fr-BE"/>
        </w:rPr>
        <w:t xml:space="preserve">ndispensables </w:t>
      </w:r>
    </w:p>
    <w:p w14:paraId="1BABA622" w14:textId="5C7457B4" w:rsidR="003D0332" w:rsidRDefault="005E6F28" w:rsidP="003D0332">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ind w:left="425" w:hanging="425"/>
        <w:contextualSpacing w:val="0"/>
        <w:jc w:val="both"/>
        <w:rPr>
          <w:rFonts w:ascii="Arial" w:hAnsi="Arial" w:cs="Arial"/>
          <w:sz w:val="24"/>
          <w:szCs w:val="24"/>
          <w:lang w:val="fr-BE"/>
        </w:rPr>
      </w:pPr>
      <w:r w:rsidRPr="003D0332">
        <w:rPr>
          <w:rFonts w:ascii="Arial" w:hAnsi="Arial" w:cs="Arial"/>
          <w:sz w:val="24"/>
          <w:szCs w:val="24"/>
          <w:lang w:val="fr-BE"/>
        </w:rPr>
        <w:t xml:space="preserve">Pour terminer, je souhaite remercier Monsieur le </w:t>
      </w:r>
      <w:r w:rsidR="00007A43">
        <w:rPr>
          <w:rFonts w:ascii="Arial" w:hAnsi="Arial" w:cs="Arial"/>
          <w:sz w:val="24"/>
          <w:szCs w:val="24"/>
          <w:lang w:val="fr-BE"/>
        </w:rPr>
        <w:t>Secrétaire Géné</w:t>
      </w:r>
      <w:r w:rsidR="006318A4">
        <w:rPr>
          <w:rFonts w:ascii="Arial" w:hAnsi="Arial" w:cs="Arial"/>
          <w:sz w:val="24"/>
          <w:szCs w:val="24"/>
          <w:lang w:val="fr-BE"/>
        </w:rPr>
        <w:t>r</w:t>
      </w:r>
      <w:r w:rsidR="00007A43">
        <w:rPr>
          <w:rFonts w:ascii="Arial" w:hAnsi="Arial" w:cs="Arial"/>
          <w:sz w:val="24"/>
          <w:szCs w:val="24"/>
          <w:lang w:val="fr-BE"/>
        </w:rPr>
        <w:t>ale</w:t>
      </w:r>
      <w:r w:rsidRPr="003D0332">
        <w:rPr>
          <w:rFonts w:ascii="Arial" w:hAnsi="Arial" w:cs="Arial"/>
          <w:sz w:val="24"/>
          <w:szCs w:val="24"/>
          <w:lang w:val="fr-BE"/>
        </w:rPr>
        <w:t xml:space="preserve"> pour leur présence à cette cérémonie et tous ceux qui ont été impliqués dans son organisation et qui l'ont fait possible.</w:t>
      </w:r>
    </w:p>
    <w:p w14:paraId="26CE6C8F" w14:textId="6F80E4CB" w:rsidR="003D1266" w:rsidRPr="0088168A" w:rsidRDefault="007B4B94" w:rsidP="008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0" w:line="360" w:lineRule="auto"/>
        <w:jc w:val="both"/>
        <w:rPr>
          <w:rFonts w:ascii="Arial" w:hAnsi="Arial" w:cs="Arial"/>
          <w:sz w:val="24"/>
          <w:szCs w:val="24"/>
          <w:lang w:val="fr-BE"/>
        </w:rPr>
      </w:pPr>
      <w:r w:rsidRPr="003D0332">
        <w:rPr>
          <w:rFonts w:ascii="Arial" w:eastAsia="Times New Roman" w:hAnsi="Arial" w:cs="Arial"/>
          <w:sz w:val="24"/>
          <w:szCs w:val="24"/>
          <w:lang w:val="fr-BE" w:eastAsia="fr-FR"/>
        </w:rPr>
        <w:t>Merci de votre aimable attention.</w:t>
      </w:r>
    </w:p>
    <w:sectPr w:rsidR="003D1266" w:rsidRPr="0088168A" w:rsidSect="003D0332">
      <w:pgSz w:w="12240" w:h="15840"/>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769A3" w14:textId="77777777" w:rsidR="00020E45" w:rsidRDefault="00020E45">
      <w:pPr>
        <w:spacing w:after="0" w:line="240" w:lineRule="auto"/>
      </w:pPr>
      <w:r>
        <w:separator/>
      </w:r>
    </w:p>
  </w:endnote>
  <w:endnote w:type="continuationSeparator" w:id="0">
    <w:p w14:paraId="1EFB151E" w14:textId="77777777" w:rsidR="00020E45" w:rsidRDefault="00020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312CE" w14:textId="77777777" w:rsidR="00107DB4" w:rsidRDefault="00107DB4" w:rsidP="00107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5453A" w14:textId="77777777" w:rsidR="00107DB4" w:rsidRDefault="00107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CAFFE" w14:textId="77777777" w:rsidR="00107DB4" w:rsidRDefault="00107DB4">
    <w:pPr>
      <w:pStyle w:val="Footer"/>
    </w:pPr>
    <w:r>
      <w:fldChar w:fldCharType="begin"/>
    </w:r>
    <w:r>
      <w:instrText xml:space="preserve"> PAGE   \* MERGEFORMAT </w:instrText>
    </w:r>
    <w:r>
      <w:fldChar w:fldCharType="separate"/>
    </w:r>
    <w:r w:rsidR="00827348">
      <w:rPr>
        <w:noProof/>
      </w:rPr>
      <w:t>2</w:t>
    </w:r>
    <w:r>
      <w:rPr>
        <w:noProof/>
      </w:rPr>
      <w:fldChar w:fldCharType="end"/>
    </w:r>
  </w:p>
  <w:p w14:paraId="131857E0" w14:textId="77777777" w:rsidR="00107DB4" w:rsidRDefault="00107D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C9DFC" w14:textId="77777777" w:rsidR="00107DB4" w:rsidRDefault="00107DB4" w:rsidP="00107DB4">
    <w:pPr>
      <w:pStyle w:val="Footer"/>
      <w:jc w:val="center"/>
    </w:pPr>
    <w:r>
      <w:rPr>
        <w:rStyle w:val="PageNumber"/>
      </w:rPr>
      <w:fldChar w:fldCharType="begin"/>
    </w:r>
    <w:r>
      <w:rPr>
        <w:rStyle w:val="PageNumber"/>
      </w:rPr>
      <w:instrText xml:space="preserve"> PAGE </w:instrText>
    </w:r>
    <w:r>
      <w:rPr>
        <w:rStyle w:val="PageNumber"/>
      </w:rPr>
      <w:fldChar w:fldCharType="separate"/>
    </w:r>
    <w:r w:rsidR="0082734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392AD" w14:textId="77777777" w:rsidR="00020E45" w:rsidRDefault="00020E45">
      <w:pPr>
        <w:spacing w:after="0" w:line="240" w:lineRule="auto"/>
      </w:pPr>
      <w:r>
        <w:separator/>
      </w:r>
    </w:p>
  </w:footnote>
  <w:footnote w:type="continuationSeparator" w:id="0">
    <w:p w14:paraId="16386C7E" w14:textId="77777777" w:rsidR="00020E45" w:rsidRDefault="00020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E7160" w14:textId="77777777" w:rsidR="003D0332" w:rsidRDefault="003D03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86939"/>
      <w:docPartObj>
        <w:docPartGallery w:val="Page Numbers (Margins)"/>
        <w:docPartUnique/>
      </w:docPartObj>
    </w:sdtPr>
    <w:sdtEndPr/>
    <w:sdtContent>
      <w:p w14:paraId="40F025C9" w14:textId="77777777" w:rsidR="00107DB4" w:rsidRDefault="00107DB4">
        <w:pPr>
          <w:pStyle w:val="Header"/>
        </w:pPr>
        <w:r>
          <w:rPr>
            <w:noProof/>
            <w:lang w:eastAsia="en-GB"/>
          </w:rPr>
          <mc:AlternateContent>
            <mc:Choice Requires="wps">
              <w:drawing>
                <wp:anchor distT="0" distB="0" distL="114300" distR="114300" simplePos="0" relativeHeight="251659264" behindDoc="0" locked="0" layoutInCell="0" allowOverlap="1" wp14:anchorId="5F173080" wp14:editId="17AC830E">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A5780" w14:textId="77777777" w:rsidR="00107DB4" w:rsidRDefault="00107DB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827348" w:rsidRPr="00827348">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074A5780" w14:textId="77777777" w:rsidR="00107DB4" w:rsidRDefault="00107DB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827348" w:rsidRPr="00827348">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6B6AF" w14:textId="77777777" w:rsidR="003D0332" w:rsidRDefault="003D0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E31"/>
    <w:multiLevelType w:val="hybridMultilevel"/>
    <w:tmpl w:val="0038C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CA667A2"/>
    <w:multiLevelType w:val="hybridMultilevel"/>
    <w:tmpl w:val="ED5C6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795B6A"/>
    <w:multiLevelType w:val="hybridMultilevel"/>
    <w:tmpl w:val="96A0F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6B71223"/>
    <w:multiLevelType w:val="hybridMultilevel"/>
    <w:tmpl w:val="DC926AE8"/>
    <w:lvl w:ilvl="0" w:tplc="C2D63E8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1E551E"/>
    <w:multiLevelType w:val="hybridMultilevel"/>
    <w:tmpl w:val="33906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F34278"/>
    <w:multiLevelType w:val="hybridMultilevel"/>
    <w:tmpl w:val="A0A4640E"/>
    <w:lvl w:ilvl="0" w:tplc="08090003">
      <w:start w:val="1"/>
      <w:numFmt w:val="bullet"/>
      <w:lvlText w:val="o"/>
      <w:lvlJc w:val="left"/>
      <w:pPr>
        <w:ind w:left="720" w:hanging="360"/>
      </w:pPr>
      <w:rPr>
        <w:rFonts w:ascii="Courier New" w:hAnsi="Courier New" w:cs="Courier New" w:hint="default"/>
      </w:rPr>
    </w:lvl>
    <w:lvl w:ilvl="1" w:tplc="C2D63E82">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5F174A"/>
    <w:multiLevelType w:val="hybridMultilevel"/>
    <w:tmpl w:val="435A3F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F9A1CC1"/>
    <w:multiLevelType w:val="hybridMultilevel"/>
    <w:tmpl w:val="A47CC25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7E6891"/>
    <w:multiLevelType w:val="hybridMultilevel"/>
    <w:tmpl w:val="A31C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035FD7"/>
    <w:multiLevelType w:val="hybridMultilevel"/>
    <w:tmpl w:val="E2021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6D3F6948"/>
    <w:multiLevelType w:val="hybridMultilevel"/>
    <w:tmpl w:val="7B26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990DE3"/>
    <w:multiLevelType w:val="hybridMultilevel"/>
    <w:tmpl w:val="F746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9"/>
  </w:num>
  <w:num w:numId="6">
    <w:abstractNumId w:val="0"/>
  </w:num>
  <w:num w:numId="7">
    <w:abstractNumId w:val="1"/>
  </w:num>
  <w:num w:numId="8">
    <w:abstractNumId w:val="3"/>
  </w:num>
  <w:num w:numId="9">
    <w:abstractNumId w:val="8"/>
  </w:num>
  <w:num w:numId="10">
    <w:abstractNumId w:val="9"/>
  </w:num>
  <w:num w:numId="11">
    <w:abstractNumId w:val="10"/>
  </w:num>
  <w:num w:numId="12">
    <w:abstractNumId w:val="1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B4B94"/>
    <w:rsid w:val="00004E2E"/>
    <w:rsid w:val="00007A43"/>
    <w:rsid w:val="00020E45"/>
    <w:rsid w:val="000329DE"/>
    <w:rsid w:val="000531B7"/>
    <w:rsid w:val="0005399A"/>
    <w:rsid w:val="00061A32"/>
    <w:rsid w:val="00063E9F"/>
    <w:rsid w:val="000C1F90"/>
    <w:rsid w:val="000E4D06"/>
    <w:rsid w:val="00107DB4"/>
    <w:rsid w:val="001309C8"/>
    <w:rsid w:val="00162309"/>
    <w:rsid w:val="0016486C"/>
    <w:rsid w:val="001A021B"/>
    <w:rsid w:val="001A131B"/>
    <w:rsid w:val="001B2127"/>
    <w:rsid w:val="001D0E87"/>
    <w:rsid w:val="001D7CC6"/>
    <w:rsid w:val="001E7317"/>
    <w:rsid w:val="001F0355"/>
    <w:rsid w:val="00211871"/>
    <w:rsid w:val="00251786"/>
    <w:rsid w:val="0029659E"/>
    <w:rsid w:val="003035DA"/>
    <w:rsid w:val="00304B9A"/>
    <w:rsid w:val="00307FB3"/>
    <w:rsid w:val="0031369B"/>
    <w:rsid w:val="00316C7D"/>
    <w:rsid w:val="003D0332"/>
    <w:rsid w:val="003D1266"/>
    <w:rsid w:val="003E64F6"/>
    <w:rsid w:val="00400C4A"/>
    <w:rsid w:val="00465A69"/>
    <w:rsid w:val="00477B99"/>
    <w:rsid w:val="00483A9B"/>
    <w:rsid w:val="004B3AFB"/>
    <w:rsid w:val="00511D33"/>
    <w:rsid w:val="00567912"/>
    <w:rsid w:val="00595D62"/>
    <w:rsid w:val="005964CB"/>
    <w:rsid w:val="005E6F28"/>
    <w:rsid w:val="006071A7"/>
    <w:rsid w:val="006318A4"/>
    <w:rsid w:val="00641146"/>
    <w:rsid w:val="0064621A"/>
    <w:rsid w:val="0068486A"/>
    <w:rsid w:val="00691976"/>
    <w:rsid w:val="006955C2"/>
    <w:rsid w:val="006D75FD"/>
    <w:rsid w:val="006D7D6D"/>
    <w:rsid w:val="00710BD4"/>
    <w:rsid w:val="00723FBB"/>
    <w:rsid w:val="007356EF"/>
    <w:rsid w:val="00736497"/>
    <w:rsid w:val="0075591C"/>
    <w:rsid w:val="00777ED2"/>
    <w:rsid w:val="007B4B94"/>
    <w:rsid w:val="007B4EA0"/>
    <w:rsid w:val="00827348"/>
    <w:rsid w:val="00840ECE"/>
    <w:rsid w:val="008628E8"/>
    <w:rsid w:val="0088168A"/>
    <w:rsid w:val="008918F0"/>
    <w:rsid w:val="00904D93"/>
    <w:rsid w:val="009427DC"/>
    <w:rsid w:val="009E4E2F"/>
    <w:rsid w:val="00A17BBA"/>
    <w:rsid w:val="00A30D73"/>
    <w:rsid w:val="00A670CF"/>
    <w:rsid w:val="00AB1FC9"/>
    <w:rsid w:val="00AF1877"/>
    <w:rsid w:val="00B23C8A"/>
    <w:rsid w:val="00B423BB"/>
    <w:rsid w:val="00B97871"/>
    <w:rsid w:val="00BC3357"/>
    <w:rsid w:val="00BE6C62"/>
    <w:rsid w:val="00C07CA9"/>
    <w:rsid w:val="00C157AB"/>
    <w:rsid w:val="00CB242E"/>
    <w:rsid w:val="00CC205C"/>
    <w:rsid w:val="00D03554"/>
    <w:rsid w:val="00D32395"/>
    <w:rsid w:val="00D90CF8"/>
    <w:rsid w:val="00DC19E5"/>
    <w:rsid w:val="00E007FD"/>
    <w:rsid w:val="00E41294"/>
    <w:rsid w:val="00E57488"/>
    <w:rsid w:val="00E61AA4"/>
    <w:rsid w:val="00E77412"/>
    <w:rsid w:val="00E776AD"/>
    <w:rsid w:val="00EA34D5"/>
    <w:rsid w:val="00EC2421"/>
    <w:rsid w:val="00ED6952"/>
    <w:rsid w:val="00F14DF4"/>
    <w:rsid w:val="00F36BBF"/>
    <w:rsid w:val="00F66BD1"/>
    <w:rsid w:val="00F76E30"/>
    <w:rsid w:val="00FB61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8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4B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B94"/>
  </w:style>
  <w:style w:type="character" w:styleId="PageNumber">
    <w:name w:val="page number"/>
    <w:basedOn w:val="DefaultParagraphFont"/>
    <w:rsid w:val="007B4B94"/>
  </w:style>
  <w:style w:type="character" w:styleId="Hyperlink">
    <w:name w:val="Hyperlink"/>
    <w:rsid w:val="007B4B94"/>
    <w:rPr>
      <w:color w:val="0000FF"/>
      <w:u w:val="single"/>
    </w:rPr>
  </w:style>
  <w:style w:type="paragraph" w:styleId="BalloonText">
    <w:name w:val="Balloon Text"/>
    <w:basedOn w:val="Normal"/>
    <w:link w:val="BalloonTextChar"/>
    <w:uiPriority w:val="99"/>
    <w:semiHidden/>
    <w:unhideWhenUsed/>
    <w:rsid w:val="007B4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B94"/>
    <w:rPr>
      <w:rFonts w:ascii="Tahoma" w:hAnsi="Tahoma" w:cs="Tahoma"/>
      <w:sz w:val="16"/>
      <w:szCs w:val="16"/>
    </w:rPr>
  </w:style>
  <w:style w:type="paragraph" w:styleId="ListParagraph">
    <w:name w:val="List Paragraph"/>
    <w:basedOn w:val="Normal"/>
    <w:uiPriority w:val="34"/>
    <w:qFormat/>
    <w:rsid w:val="00251786"/>
    <w:pPr>
      <w:ind w:left="720"/>
      <w:contextualSpacing/>
    </w:pPr>
  </w:style>
  <w:style w:type="paragraph" w:styleId="Header">
    <w:name w:val="header"/>
    <w:basedOn w:val="Normal"/>
    <w:link w:val="HeaderChar"/>
    <w:uiPriority w:val="99"/>
    <w:unhideWhenUsed/>
    <w:rsid w:val="006462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621A"/>
  </w:style>
  <w:style w:type="character" w:styleId="CommentReference">
    <w:name w:val="annotation reference"/>
    <w:basedOn w:val="DefaultParagraphFont"/>
    <w:uiPriority w:val="99"/>
    <w:semiHidden/>
    <w:unhideWhenUsed/>
    <w:rsid w:val="007B4EA0"/>
    <w:rPr>
      <w:sz w:val="16"/>
      <w:szCs w:val="16"/>
    </w:rPr>
  </w:style>
  <w:style w:type="paragraph" w:styleId="CommentText">
    <w:name w:val="annotation text"/>
    <w:basedOn w:val="Normal"/>
    <w:link w:val="CommentTextChar"/>
    <w:uiPriority w:val="99"/>
    <w:semiHidden/>
    <w:unhideWhenUsed/>
    <w:rsid w:val="007B4EA0"/>
    <w:pPr>
      <w:spacing w:line="240" w:lineRule="auto"/>
    </w:pPr>
    <w:rPr>
      <w:sz w:val="20"/>
      <w:szCs w:val="20"/>
    </w:rPr>
  </w:style>
  <w:style w:type="character" w:customStyle="1" w:styleId="CommentTextChar">
    <w:name w:val="Comment Text Char"/>
    <w:basedOn w:val="DefaultParagraphFont"/>
    <w:link w:val="CommentText"/>
    <w:uiPriority w:val="99"/>
    <w:semiHidden/>
    <w:rsid w:val="007B4EA0"/>
    <w:rPr>
      <w:sz w:val="20"/>
      <w:szCs w:val="20"/>
    </w:rPr>
  </w:style>
  <w:style w:type="paragraph" w:styleId="CommentSubject">
    <w:name w:val="annotation subject"/>
    <w:basedOn w:val="CommentText"/>
    <w:next w:val="CommentText"/>
    <w:link w:val="CommentSubjectChar"/>
    <w:uiPriority w:val="99"/>
    <w:semiHidden/>
    <w:unhideWhenUsed/>
    <w:rsid w:val="007B4EA0"/>
    <w:rPr>
      <w:b/>
      <w:bCs/>
    </w:rPr>
  </w:style>
  <w:style w:type="character" w:customStyle="1" w:styleId="CommentSubjectChar">
    <w:name w:val="Comment Subject Char"/>
    <w:basedOn w:val="CommentTextChar"/>
    <w:link w:val="CommentSubject"/>
    <w:uiPriority w:val="99"/>
    <w:semiHidden/>
    <w:rsid w:val="007B4EA0"/>
    <w:rPr>
      <w:b/>
      <w:bCs/>
      <w:sz w:val="20"/>
      <w:szCs w:val="20"/>
    </w:rPr>
  </w:style>
  <w:style w:type="paragraph" w:styleId="Revision">
    <w:name w:val="Revision"/>
    <w:hidden/>
    <w:uiPriority w:val="99"/>
    <w:semiHidden/>
    <w:rsid w:val="007B4E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4B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B94"/>
  </w:style>
  <w:style w:type="character" w:styleId="PageNumber">
    <w:name w:val="page number"/>
    <w:basedOn w:val="DefaultParagraphFont"/>
    <w:rsid w:val="007B4B94"/>
  </w:style>
  <w:style w:type="character" w:styleId="Hyperlink">
    <w:name w:val="Hyperlink"/>
    <w:rsid w:val="007B4B94"/>
    <w:rPr>
      <w:color w:val="0000FF"/>
      <w:u w:val="single"/>
    </w:rPr>
  </w:style>
  <w:style w:type="paragraph" w:styleId="BalloonText">
    <w:name w:val="Balloon Text"/>
    <w:basedOn w:val="Normal"/>
    <w:link w:val="BalloonTextChar"/>
    <w:uiPriority w:val="99"/>
    <w:semiHidden/>
    <w:unhideWhenUsed/>
    <w:rsid w:val="007B4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B94"/>
    <w:rPr>
      <w:rFonts w:ascii="Tahoma" w:hAnsi="Tahoma" w:cs="Tahoma"/>
      <w:sz w:val="16"/>
      <w:szCs w:val="16"/>
    </w:rPr>
  </w:style>
  <w:style w:type="paragraph" w:styleId="ListParagraph">
    <w:name w:val="List Paragraph"/>
    <w:basedOn w:val="Normal"/>
    <w:uiPriority w:val="34"/>
    <w:qFormat/>
    <w:rsid w:val="00251786"/>
    <w:pPr>
      <w:ind w:left="720"/>
      <w:contextualSpacing/>
    </w:pPr>
  </w:style>
  <w:style w:type="paragraph" w:styleId="Header">
    <w:name w:val="header"/>
    <w:basedOn w:val="Normal"/>
    <w:link w:val="HeaderChar"/>
    <w:uiPriority w:val="99"/>
    <w:unhideWhenUsed/>
    <w:rsid w:val="006462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621A"/>
  </w:style>
  <w:style w:type="character" w:styleId="CommentReference">
    <w:name w:val="annotation reference"/>
    <w:basedOn w:val="DefaultParagraphFont"/>
    <w:uiPriority w:val="99"/>
    <w:semiHidden/>
    <w:unhideWhenUsed/>
    <w:rsid w:val="007B4EA0"/>
    <w:rPr>
      <w:sz w:val="16"/>
      <w:szCs w:val="16"/>
    </w:rPr>
  </w:style>
  <w:style w:type="paragraph" w:styleId="CommentText">
    <w:name w:val="annotation text"/>
    <w:basedOn w:val="Normal"/>
    <w:link w:val="CommentTextChar"/>
    <w:uiPriority w:val="99"/>
    <w:semiHidden/>
    <w:unhideWhenUsed/>
    <w:rsid w:val="007B4EA0"/>
    <w:pPr>
      <w:spacing w:line="240" w:lineRule="auto"/>
    </w:pPr>
    <w:rPr>
      <w:sz w:val="20"/>
      <w:szCs w:val="20"/>
    </w:rPr>
  </w:style>
  <w:style w:type="character" w:customStyle="1" w:styleId="CommentTextChar">
    <w:name w:val="Comment Text Char"/>
    <w:basedOn w:val="DefaultParagraphFont"/>
    <w:link w:val="CommentText"/>
    <w:uiPriority w:val="99"/>
    <w:semiHidden/>
    <w:rsid w:val="007B4EA0"/>
    <w:rPr>
      <w:sz w:val="20"/>
      <w:szCs w:val="20"/>
    </w:rPr>
  </w:style>
  <w:style w:type="paragraph" w:styleId="CommentSubject">
    <w:name w:val="annotation subject"/>
    <w:basedOn w:val="CommentText"/>
    <w:next w:val="CommentText"/>
    <w:link w:val="CommentSubjectChar"/>
    <w:uiPriority w:val="99"/>
    <w:semiHidden/>
    <w:unhideWhenUsed/>
    <w:rsid w:val="007B4EA0"/>
    <w:rPr>
      <w:b/>
      <w:bCs/>
    </w:rPr>
  </w:style>
  <w:style w:type="character" w:customStyle="1" w:styleId="CommentSubjectChar">
    <w:name w:val="Comment Subject Char"/>
    <w:basedOn w:val="CommentTextChar"/>
    <w:link w:val="CommentSubject"/>
    <w:uiPriority w:val="99"/>
    <w:semiHidden/>
    <w:rsid w:val="007B4EA0"/>
    <w:rPr>
      <w:b/>
      <w:bCs/>
      <w:sz w:val="20"/>
      <w:szCs w:val="20"/>
    </w:rPr>
  </w:style>
  <w:style w:type="paragraph" w:styleId="Revision">
    <w:name w:val="Revision"/>
    <w:hidden/>
    <w:uiPriority w:val="99"/>
    <w:semiHidden/>
    <w:rsid w:val="007B4E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0581">
      <w:bodyDiv w:val="1"/>
      <w:marLeft w:val="0"/>
      <w:marRight w:val="0"/>
      <w:marTop w:val="0"/>
      <w:marBottom w:val="0"/>
      <w:divBdr>
        <w:top w:val="none" w:sz="0" w:space="0" w:color="auto"/>
        <w:left w:val="none" w:sz="0" w:space="0" w:color="auto"/>
        <w:bottom w:val="none" w:sz="0" w:space="0" w:color="auto"/>
        <w:right w:val="none" w:sz="0" w:space="0" w:color="auto"/>
      </w:divBdr>
    </w:div>
    <w:div w:id="10604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acebook.com/DelegationDeLUnionEuropeenneEnGuinee?ref=hl" TargetMode="External"/><Relationship Id="rId2" Type="http://schemas.openxmlformats.org/officeDocument/2006/relationships/styles" Target="style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cebook.com/DelegationDeLUnionEuropeenneEnGuinee?ref=hl" TargetMode="External"/><Relationship Id="rId10" Type="http://schemas.openxmlformats.org/officeDocument/2006/relationships/footer" Target="footer1.xml"/><Relationship Id="rId19"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DIALLO Abdoulaye Oumar (EEAS-CONAKRY)</dc:creator>
  <cp:lastModifiedBy>VAN DAELE Diana (EEAS-CONAKRY)</cp:lastModifiedBy>
  <cp:revision>9</cp:revision>
  <cp:lastPrinted>2019-11-15T16:07:00Z</cp:lastPrinted>
  <dcterms:created xsi:type="dcterms:W3CDTF">2019-11-19T09:17:00Z</dcterms:created>
  <dcterms:modified xsi:type="dcterms:W3CDTF">2019-11-19T09:39:00Z</dcterms:modified>
</cp:coreProperties>
</file>