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6CD9" w14:textId="77777777" w:rsidR="00736999" w:rsidRPr="007A035C" w:rsidRDefault="00736999" w:rsidP="00736999">
      <w:pPr>
        <w:pStyle w:val="Header"/>
        <w:spacing w:after="0"/>
        <w:jc w:val="center"/>
        <w:rPr>
          <w:rFonts w:ascii="Times New Roman" w:hAnsi="Times New Roman"/>
          <w:i/>
        </w:rPr>
      </w:pPr>
      <w:r w:rsidRPr="007A035C">
        <w:rPr>
          <w:rFonts w:ascii="Times New Roman" w:hAnsi="Times New Roman"/>
          <w:b/>
          <w:i/>
        </w:rPr>
        <w:t xml:space="preserve">Circulation </w:t>
      </w:r>
      <w:r w:rsidR="000A51F8" w:rsidRPr="007A035C">
        <w:rPr>
          <w:rFonts w:ascii="Times New Roman" w:hAnsi="Times New Roman"/>
          <w:b/>
          <w:i/>
        </w:rPr>
        <w:t xml:space="preserve">of completed application form is </w:t>
      </w:r>
      <w:r w:rsidRPr="007A035C">
        <w:rPr>
          <w:rFonts w:ascii="Times New Roman" w:hAnsi="Times New Roman"/>
          <w:b/>
          <w:i/>
        </w:rPr>
        <w:t>restricted</w:t>
      </w:r>
      <w:r w:rsidRPr="007A035C">
        <w:rPr>
          <w:rFonts w:ascii="Times New Roman" w:hAnsi="Times New Roman"/>
          <w:i/>
        </w:rPr>
        <w:t xml:space="preserve"> to the </w:t>
      </w:r>
      <w:r w:rsidR="008E3149" w:rsidRPr="007A035C">
        <w:rPr>
          <w:rFonts w:ascii="Times New Roman" w:hAnsi="Times New Roman"/>
          <w:i/>
        </w:rPr>
        <w:t>c</w:t>
      </w:r>
      <w:r w:rsidRPr="007A035C">
        <w:rPr>
          <w:rFonts w:ascii="Times New Roman" w:hAnsi="Times New Roman"/>
          <w:i/>
        </w:rPr>
        <w:t xml:space="preserve">ontracting </w:t>
      </w:r>
      <w:r w:rsidR="008E3149" w:rsidRPr="007A035C">
        <w:rPr>
          <w:rFonts w:ascii="Times New Roman" w:hAnsi="Times New Roman"/>
          <w:i/>
        </w:rPr>
        <w:t>a</w:t>
      </w:r>
      <w:r w:rsidRPr="007A035C">
        <w:rPr>
          <w:rFonts w:ascii="Times New Roman" w:hAnsi="Times New Roman"/>
          <w:i/>
        </w:rPr>
        <w:t xml:space="preserve">uthority and </w:t>
      </w:r>
      <w:r w:rsidR="00595095" w:rsidRPr="007A035C">
        <w:rPr>
          <w:rFonts w:ascii="Times New Roman" w:hAnsi="Times New Roman"/>
          <w:i/>
        </w:rPr>
        <w:t xml:space="preserve">to </w:t>
      </w:r>
      <w:r w:rsidRPr="007A035C">
        <w:rPr>
          <w:rFonts w:ascii="Times New Roman" w:hAnsi="Times New Roman"/>
          <w:i/>
        </w:rPr>
        <w:t xml:space="preserve">the author of the document to protect the individual and </w:t>
      </w:r>
      <w:r w:rsidR="00595095" w:rsidRPr="007A035C">
        <w:rPr>
          <w:rFonts w:ascii="Times New Roman" w:hAnsi="Times New Roman"/>
          <w:i/>
        </w:rPr>
        <w:t xml:space="preserve">to protect </w:t>
      </w:r>
      <w:r w:rsidRPr="007A035C">
        <w:rPr>
          <w:rFonts w:ascii="Times New Roman" w:hAnsi="Times New Roman"/>
          <w:i/>
        </w:rPr>
        <w:t>privacy</w:t>
      </w:r>
      <w:r w:rsidR="00595095" w:rsidRPr="007A035C">
        <w:rPr>
          <w:rFonts w:ascii="Times New Roman" w:hAnsi="Times New Roman"/>
          <w:i/>
        </w:rPr>
        <w:t>,</w:t>
      </w:r>
      <w:r w:rsidRPr="007A035C">
        <w:rPr>
          <w:rFonts w:ascii="Times New Roman" w:hAnsi="Times New Roman"/>
          <w:i/>
        </w:rPr>
        <w:t xml:space="preserve"> commercial and industrial secrecy </w:t>
      </w:r>
    </w:p>
    <w:p w14:paraId="1AE29D4C" w14:textId="77777777" w:rsidR="00D261B4" w:rsidRPr="007A035C" w:rsidRDefault="00007AB4" w:rsidP="00007AB4">
      <w:pPr>
        <w:pStyle w:val="Title"/>
        <w:spacing w:before="240" w:after="240"/>
        <w:rPr>
          <w:b w:val="0"/>
          <w:caps/>
          <w:sz w:val="28"/>
          <w:szCs w:val="28"/>
          <w:lang w:val="en-GB"/>
        </w:rPr>
      </w:pPr>
      <w:r w:rsidRPr="007A035C">
        <w:rPr>
          <w:b w:val="0"/>
          <w:caps/>
          <w:sz w:val="28"/>
          <w:szCs w:val="28"/>
          <w:lang w:val="en-GB"/>
        </w:rPr>
        <w:t xml:space="preserve">APPLICATION FORM – </w:t>
      </w:r>
      <w:r w:rsidR="00BD22B5" w:rsidRPr="007A035C">
        <w:rPr>
          <w:b w:val="0"/>
          <w:caps/>
          <w:sz w:val="28"/>
          <w:szCs w:val="28"/>
          <w:lang w:val="en-GB"/>
        </w:rPr>
        <w:t>EXPRESSION OF INTEREST</w:t>
      </w:r>
    </w:p>
    <w:p w14:paraId="02B925A2" w14:textId="77777777" w:rsidR="00D261B4" w:rsidRPr="007A035C" w:rsidRDefault="00D261B4">
      <w:pPr>
        <w:pBdr>
          <w:bottom w:val="single" w:sz="6" w:space="1" w:color="auto"/>
        </w:pBdr>
        <w:rPr>
          <w:rFonts w:ascii="Times New Roman" w:hAnsi="Times New Roman"/>
          <w:sz w:val="22"/>
          <w:szCs w:val="22"/>
        </w:rPr>
      </w:pPr>
    </w:p>
    <w:p w14:paraId="13E57419" w14:textId="179CB338" w:rsidR="00D261B4" w:rsidRPr="007A035C" w:rsidRDefault="00A53EA7" w:rsidP="00A53EA7">
      <w:pPr>
        <w:pStyle w:val="Title"/>
        <w:pBdr>
          <w:bottom w:val="single" w:sz="6" w:space="1" w:color="auto"/>
        </w:pBdr>
        <w:tabs>
          <w:tab w:val="clear" w:pos="-720"/>
          <w:tab w:val="left" w:pos="6912"/>
          <w:tab w:val="left" w:pos="8188"/>
          <w:tab w:val="left" w:pos="10031"/>
        </w:tabs>
        <w:spacing w:after="240"/>
        <w:rPr>
          <w:b w:val="0"/>
          <w:sz w:val="22"/>
          <w:szCs w:val="22"/>
          <w:lang w:val="en-GB"/>
        </w:rPr>
      </w:pPr>
      <w:r w:rsidRPr="00A53EA7">
        <w:rPr>
          <w:sz w:val="28"/>
          <w:szCs w:val="22"/>
          <w:lang w:val="en-GB"/>
        </w:rPr>
        <w:t>PROC_ECS_</w:t>
      </w:r>
      <w:r w:rsidR="004C051D">
        <w:rPr>
          <w:sz w:val="28"/>
          <w:szCs w:val="22"/>
          <w:lang w:val="en-GB"/>
        </w:rPr>
        <w:t>202</w:t>
      </w:r>
      <w:r w:rsidR="007679AA">
        <w:rPr>
          <w:sz w:val="28"/>
          <w:szCs w:val="22"/>
          <w:lang w:val="en-GB"/>
        </w:rPr>
        <w:t>6</w:t>
      </w:r>
      <w:r w:rsidR="004C051D">
        <w:rPr>
          <w:sz w:val="28"/>
          <w:szCs w:val="22"/>
          <w:lang w:val="en-GB"/>
        </w:rPr>
        <w:t>_0</w:t>
      </w:r>
      <w:r w:rsidR="007679AA">
        <w:rPr>
          <w:sz w:val="28"/>
          <w:szCs w:val="22"/>
          <w:lang w:val="en-GB"/>
        </w:rPr>
        <w:t>17</w:t>
      </w:r>
      <w:r w:rsidRPr="00A53EA7">
        <w:rPr>
          <w:sz w:val="28"/>
          <w:szCs w:val="22"/>
          <w:lang w:val="en-GB"/>
        </w:rPr>
        <w:t xml:space="preserve"> </w:t>
      </w:r>
      <w:r>
        <w:rPr>
          <w:sz w:val="28"/>
          <w:szCs w:val="22"/>
          <w:lang w:val="en-GB"/>
        </w:rPr>
        <w:t>“</w:t>
      </w:r>
      <w:r w:rsidR="007679AA">
        <w:rPr>
          <w:sz w:val="22"/>
          <w:lang w:val="en-GB"/>
        </w:rPr>
        <w:t>HR Consultancy services</w:t>
      </w:r>
      <w:r>
        <w:rPr>
          <w:sz w:val="28"/>
          <w:szCs w:val="22"/>
          <w:lang w:val="en-GB"/>
        </w:rPr>
        <w:t>”</w:t>
      </w:r>
    </w:p>
    <w:p w14:paraId="64A3980F" w14:textId="77777777" w:rsidR="00D261B4" w:rsidRPr="007A035C" w:rsidRDefault="00595095">
      <w:pPr>
        <w:pStyle w:val="Blockquote"/>
        <w:jc w:val="both"/>
        <w:rPr>
          <w:b/>
          <w:sz w:val="22"/>
          <w:szCs w:val="22"/>
          <w:lang w:val="en-GB"/>
        </w:rPr>
      </w:pPr>
      <w:r w:rsidRPr="007A035C">
        <w:rPr>
          <w:b/>
          <w:sz w:val="22"/>
          <w:szCs w:val="22"/>
          <w:lang w:val="en-GB"/>
        </w:rPr>
        <w:t>Please supply o</w:t>
      </w:r>
      <w:r w:rsidR="00D261B4" w:rsidRPr="007A035C">
        <w:rPr>
          <w:rStyle w:val="Strong"/>
          <w:sz w:val="22"/>
          <w:szCs w:val="22"/>
          <w:lang w:val="en-GB"/>
        </w:rPr>
        <w:t xml:space="preserve">ne signed </w:t>
      </w:r>
      <w:r w:rsidR="00D261B4" w:rsidRPr="007A035C">
        <w:rPr>
          <w:sz w:val="22"/>
          <w:szCs w:val="22"/>
          <w:lang w:val="en-GB"/>
        </w:rPr>
        <w:t>application</w:t>
      </w:r>
      <w:r w:rsidR="007C0FCD" w:rsidRPr="007A035C">
        <w:rPr>
          <w:bCs/>
          <w:sz w:val="22"/>
          <w:szCs w:val="22"/>
          <w:lang w:val="en-GB"/>
        </w:rPr>
        <w:t>.</w:t>
      </w:r>
      <w:r w:rsidR="007C0FCD" w:rsidRPr="007A035C">
        <w:rPr>
          <w:b/>
          <w:sz w:val="22"/>
          <w:szCs w:val="22"/>
          <w:lang w:val="en-GB"/>
        </w:rPr>
        <w:t xml:space="preserve"> </w:t>
      </w:r>
      <w:r w:rsidRPr="007A035C">
        <w:rPr>
          <w:sz w:val="22"/>
          <w:szCs w:val="22"/>
          <w:lang w:val="en-GB"/>
        </w:rPr>
        <w:t>Your</w:t>
      </w:r>
      <w:r w:rsidR="00D261B4" w:rsidRPr="007A035C">
        <w:rPr>
          <w:sz w:val="22"/>
          <w:szCs w:val="22"/>
          <w:lang w:val="en-GB"/>
        </w:rPr>
        <w:t xml:space="preserve"> application must include a signed declaration using the annexed format from each legal entity making the application.</w:t>
      </w:r>
      <w:r w:rsidR="00DF4EE9" w:rsidRPr="007A035C">
        <w:rPr>
          <w:sz w:val="22"/>
          <w:szCs w:val="22"/>
          <w:lang w:val="en-GB"/>
        </w:rPr>
        <w:t xml:space="preserve"> </w:t>
      </w:r>
      <w:r w:rsidR="00D261B4" w:rsidRPr="007A035C">
        <w:rPr>
          <w:b/>
          <w:sz w:val="22"/>
          <w:szCs w:val="22"/>
          <w:lang w:val="en-GB"/>
        </w:rPr>
        <w:t>All data included in this application must concern only the legal entity or entities making the application.</w:t>
      </w:r>
    </w:p>
    <w:p w14:paraId="730D5209" w14:textId="77777777" w:rsidR="00D261B4" w:rsidRPr="007A035C" w:rsidRDefault="00D261B4">
      <w:pPr>
        <w:pStyle w:val="Blockquote"/>
        <w:jc w:val="both"/>
        <w:rPr>
          <w:sz w:val="22"/>
          <w:szCs w:val="22"/>
          <w:lang w:val="en-GB"/>
        </w:rPr>
      </w:pPr>
      <w:r w:rsidRPr="007A035C">
        <w:rPr>
          <w:sz w:val="22"/>
          <w:szCs w:val="22"/>
          <w:lang w:val="en-GB"/>
        </w:rPr>
        <w:t xml:space="preserve">Applications submitted by a </w:t>
      </w:r>
      <w:r w:rsidRPr="007A035C">
        <w:rPr>
          <w:b/>
          <w:sz w:val="22"/>
          <w:szCs w:val="22"/>
          <w:lang w:val="en-GB"/>
        </w:rPr>
        <w:t>consortium</w:t>
      </w:r>
      <w:r w:rsidRPr="007A035C">
        <w:rPr>
          <w:sz w:val="22"/>
          <w:szCs w:val="22"/>
          <w:lang w:val="en-GB"/>
        </w:rPr>
        <w:t xml:space="preserve"> (</w:t>
      </w:r>
      <w:r w:rsidR="00F305AA" w:rsidRPr="007A035C">
        <w:rPr>
          <w:sz w:val="22"/>
          <w:szCs w:val="22"/>
          <w:lang w:val="en-GB"/>
        </w:rPr>
        <w:t>i.e.</w:t>
      </w:r>
      <w:r w:rsidRPr="007A035C">
        <w:rPr>
          <w:sz w:val="22"/>
          <w:szCs w:val="22"/>
          <w:lang w:val="en-GB"/>
        </w:rPr>
        <w:t xml:space="preserve"> either a permanent, </w:t>
      </w:r>
      <w:proofErr w:type="gramStart"/>
      <w:r w:rsidRPr="007A035C">
        <w:rPr>
          <w:sz w:val="22"/>
          <w:szCs w:val="22"/>
          <w:lang w:val="en-GB"/>
        </w:rPr>
        <w:t>legally-established</w:t>
      </w:r>
      <w:proofErr w:type="gramEnd"/>
      <w:r w:rsidRPr="007A035C">
        <w:rPr>
          <w:sz w:val="22"/>
          <w:szCs w:val="22"/>
          <w:lang w:val="en-GB"/>
        </w:rPr>
        <w:t xml:space="preserve"> grouping or a grouping </w:t>
      </w:r>
      <w:r w:rsidR="006E6287" w:rsidRPr="007A035C">
        <w:rPr>
          <w:sz w:val="22"/>
          <w:szCs w:val="22"/>
          <w:lang w:val="en-GB"/>
        </w:rPr>
        <w:t>set up</w:t>
      </w:r>
      <w:r w:rsidRPr="007A035C">
        <w:rPr>
          <w:sz w:val="22"/>
          <w:szCs w:val="22"/>
          <w:lang w:val="en-GB"/>
        </w:rPr>
        <w:t xml:space="preserve"> informally for a specific tender procedure) must follow the instructions applicable to the consortium leader and its </w:t>
      </w:r>
      <w:r w:rsidR="00DA13E8" w:rsidRPr="007A035C">
        <w:rPr>
          <w:sz w:val="22"/>
          <w:szCs w:val="22"/>
          <w:lang w:val="en-GB"/>
        </w:rPr>
        <w:t>member</w:t>
      </w:r>
      <w:r w:rsidRPr="007A035C">
        <w:rPr>
          <w:sz w:val="22"/>
          <w:szCs w:val="22"/>
          <w:lang w:val="en-GB"/>
        </w:rPr>
        <w:t>s.</w:t>
      </w:r>
    </w:p>
    <w:p w14:paraId="61111442" w14:textId="77777777" w:rsidR="00510939" w:rsidRPr="007A035C" w:rsidRDefault="006A3EE0" w:rsidP="00510939">
      <w:pPr>
        <w:pStyle w:val="Blockquote"/>
        <w:jc w:val="both"/>
        <w:rPr>
          <w:sz w:val="22"/>
          <w:szCs w:val="22"/>
          <w:lang w:val="en-GB"/>
        </w:rPr>
      </w:pPr>
      <w:r w:rsidRPr="007A035C">
        <w:rPr>
          <w:sz w:val="22"/>
          <w:szCs w:val="22"/>
          <w:lang w:val="en-GB"/>
        </w:rPr>
        <w:t>An economic operator may, where appropriate and for a particular contract, rely on the capacities of other entities, regardless of the legal nature of the links which it has with them</w:t>
      </w:r>
      <w:r w:rsidR="00F968C6" w:rsidRPr="007A035C">
        <w:rPr>
          <w:sz w:val="22"/>
          <w:szCs w:val="22"/>
          <w:lang w:val="en-GB"/>
        </w:rPr>
        <w:t>. If the economic operator relies on other entities</w:t>
      </w:r>
      <w:r w:rsidR="00DB3685" w:rsidRPr="007A035C">
        <w:rPr>
          <w:sz w:val="22"/>
          <w:szCs w:val="22"/>
          <w:lang w:val="en-GB"/>
        </w:rPr>
        <w:t>,</w:t>
      </w:r>
      <w:r w:rsidR="00F968C6" w:rsidRPr="007A035C">
        <w:rPr>
          <w:sz w:val="22"/>
          <w:szCs w:val="22"/>
          <w:lang w:val="en-GB"/>
        </w:rPr>
        <w:t xml:space="preserve"> it must prove to the contracting authority that it will have at its disposal the resources necessary for </w:t>
      </w:r>
      <w:r w:rsidR="00DA121F" w:rsidRPr="007A035C">
        <w:rPr>
          <w:sz w:val="22"/>
          <w:szCs w:val="22"/>
          <w:lang w:val="en-GB"/>
        </w:rPr>
        <w:t xml:space="preserve">the </w:t>
      </w:r>
      <w:r w:rsidR="00F968C6" w:rsidRPr="007A035C">
        <w:rPr>
          <w:sz w:val="22"/>
          <w:szCs w:val="22"/>
          <w:lang w:val="en-GB"/>
        </w:rPr>
        <w:t>performa</w:t>
      </w:r>
      <w:r w:rsidR="00DA121F" w:rsidRPr="007A035C">
        <w:rPr>
          <w:sz w:val="22"/>
          <w:szCs w:val="22"/>
          <w:lang w:val="en-GB"/>
        </w:rPr>
        <w:t>nce of the contract</w:t>
      </w:r>
      <w:r w:rsidR="00F968C6" w:rsidRPr="007A035C">
        <w:rPr>
          <w:sz w:val="22"/>
          <w:szCs w:val="22"/>
          <w:lang w:val="en-GB"/>
        </w:rPr>
        <w:t xml:space="preserve"> by producing a commitment on the part of those entities to place those resources at its disposal. Such entities, for instance the parent company of the economic operator, must respec</w:t>
      </w:r>
      <w:r w:rsidR="00B266D9" w:rsidRPr="007A035C">
        <w:rPr>
          <w:sz w:val="22"/>
          <w:szCs w:val="22"/>
          <w:lang w:val="en-GB"/>
        </w:rPr>
        <w:t>t the same rules of eligibility</w:t>
      </w:r>
      <w:r w:rsidR="00F968C6" w:rsidRPr="007A035C">
        <w:rPr>
          <w:sz w:val="22"/>
          <w:szCs w:val="22"/>
          <w:lang w:val="en-GB"/>
        </w:rPr>
        <w:t xml:space="preserve"> and must comply with the selection criteria for which the economic operator relies on them. Furthermore, the data for this third entity for the relevant selection criterion should be included in the </w:t>
      </w:r>
      <w:r w:rsidR="00B266D9" w:rsidRPr="007A035C">
        <w:rPr>
          <w:sz w:val="22"/>
          <w:szCs w:val="22"/>
          <w:lang w:val="en-GB"/>
        </w:rPr>
        <w:t>application</w:t>
      </w:r>
      <w:r w:rsidR="00F968C6" w:rsidRPr="007A035C">
        <w:rPr>
          <w:sz w:val="22"/>
          <w:szCs w:val="22"/>
          <w:lang w:val="en-GB"/>
        </w:rPr>
        <w:t xml:space="preserve"> in a separate document. Proof of the capac</w:t>
      </w:r>
      <w:r w:rsidR="00DA121F" w:rsidRPr="007A035C">
        <w:rPr>
          <w:sz w:val="22"/>
          <w:szCs w:val="22"/>
          <w:lang w:val="en-GB"/>
        </w:rPr>
        <w:t>ity will also have to be provid</w:t>
      </w:r>
      <w:r w:rsidR="00F968C6" w:rsidRPr="007A035C">
        <w:rPr>
          <w:sz w:val="22"/>
          <w:szCs w:val="22"/>
          <w:lang w:val="en-GB"/>
        </w:rPr>
        <w:t>ed when requested by the contracting authority.</w:t>
      </w:r>
      <w:r w:rsidRPr="007A035C">
        <w:rPr>
          <w:sz w:val="22"/>
          <w:szCs w:val="22"/>
          <w:lang w:val="en-GB"/>
        </w:rPr>
        <w:t xml:space="preserve"> </w:t>
      </w:r>
      <w:proofErr w:type="gramStart"/>
      <w:r w:rsidR="004B4AAF" w:rsidRPr="007A035C">
        <w:rPr>
          <w:sz w:val="22"/>
          <w:szCs w:val="22"/>
          <w:lang w:val="en-GB"/>
        </w:rPr>
        <w:t>With regard to</w:t>
      </w:r>
      <w:proofErr w:type="gramEnd"/>
      <w:r w:rsidR="004B4AAF" w:rsidRPr="007A035C">
        <w:rPr>
          <w:sz w:val="22"/>
          <w:szCs w:val="22"/>
          <w:lang w:val="en-GB"/>
        </w:rPr>
        <w:t xml:space="preserve"> technical and professional criteria, an economic operator may only rely on the capacities of other entities whe</w:t>
      </w:r>
      <w:r w:rsidR="00B266D9" w:rsidRPr="007A035C">
        <w:rPr>
          <w:sz w:val="22"/>
          <w:szCs w:val="22"/>
          <w:lang w:val="en-GB"/>
        </w:rPr>
        <w:t xml:space="preserve">re the latter will perform the </w:t>
      </w:r>
      <w:r w:rsidR="004B4AAF" w:rsidRPr="007A035C">
        <w:rPr>
          <w:sz w:val="22"/>
          <w:szCs w:val="22"/>
          <w:lang w:val="en-GB"/>
        </w:rPr>
        <w:t xml:space="preserve">services for which these capacities are required. </w:t>
      </w:r>
      <w:proofErr w:type="gramStart"/>
      <w:r w:rsidR="004B4AAF" w:rsidRPr="007A035C">
        <w:rPr>
          <w:sz w:val="22"/>
          <w:szCs w:val="22"/>
          <w:lang w:val="en-GB"/>
        </w:rPr>
        <w:t>With regard to</w:t>
      </w:r>
      <w:proofErr w:type="gramEnd"/>
      <w:r w:rsidR="004B4AAF" w:rsidRPr="007A035C">
        <w:rPr>
          <w:sz w:val="22"/>
          <w:szCs w:val="22"/>
          <w:lang w:val="en-GB"/>
        </w:rPr>
        <w:t xml:space="preserve"> economic and financial criteria, the entities upon whose capacity the tenderer </w:t>
      </w:r>
      <w:proofErr w:type="gramStart"/>
      <w:r w:rsidR="004B4AAF" w:rsidRPr="007A035C">
        <w:rPr>
          <w:sz w:val="22"/>
          <w:szCs w:val="22"/>
          <w:lang w:val="en-GB"/>
        </w:rPr>
        <w:t>relies</w:t>
      </w:r>
      <w:proofErr w:type="gramEnd"/>
      <w:r w:rsidR="004B4AAF" w:rsidRPr="007A035C">
        <w:rPr>
          <w:sz w:val="22"/>
          <w:szCs w:val="22"/>
          <w:lang w:val="en-GB"/>
        </w:rPr>
        <w:t xml:space="preserve"> become jointly and severally liable for the performance of the contract.</w:t>
      </w:r>
    </w:p>
    <w:p w14:paraId="674324E1" w14:textId="77777777" w:rsidR="00510939" w:rsidRPr="007A035C" w:rsidRDefault="00510939" w:rsidP="00510939">
      <w:pPr>
        <w:pStyle w:val="Blockquote"/>
        <w:jc w:val="both"/>
        <w:rPr>
          <w:sz w:val="22"/>
          <w:szCs w:val="22"/>
          <w:lang w:val="en-GB"/>
        </w:rPr>
      </w:pPr>
      <w:r w:rsidRPr="007A035C">
        <w:rPr>
          <w:sz w:val="22"/>
          <w:szCs w:val="22"/>
          <w:u w:val="single"/>
          <w:lang w:val="en-GB"/>
        </w:rPr>
        <w:t>The footnotes to which it is referred to throughout this form are specified at the end of the document</w:t>
      </w:r>
      <w:r w:rsidRPr="007A035C">
        <w:rPr>
          <w:sz w:val="22"/>
          <w:szCs w:val="22"/>
          <w:lang w:val="en-GB"/>
        </w:rPr>
        <w:t>.</w:t>
      </w:r>
    </w:p>
    <w:p w14:paraId="15EAC413" w14:textId="77777777" w:rsidR="00D261B4" w:rsidRPr="007A035C"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6A70DBCD" w14:textId="77777777" w:rsidR="00D261B4" w:rsidRPr="007A035C" w:rsidRDefault="00D261B4" w:rsidP="00E95467">
      <w:pPr>
        <w:tabs>
          <w:tab w:val="left" w:pos="360"/>
        </w:tabs>
        <w:spacing w:before="240"/>
        <w:ind w:left="426" w:hanging="426"/>
        <w:jc w:val="both"/>
        <w:outlineLvl w:val="0"/>
        <w:rPr>
          <w:rFonts w:ascii="Times New Roman" w:hAnsi="Times New Roman"/>
          <w:b/>
          <w:sz w:val="24"/>
          <w:szCs w:val="24"/>
        </w:rPr>
      </w:pPr>
      <w:r w:rsidRPr="007A035C">
        <w:rPr>
          <w:rFonts w:ascii="Times New Roman" w:hAnsi="Times New Roman"/>
          <w:b/>
          <w:sz w:val="24"/>
          <w:szCs w:val="24"/>
        </w:rPr>
        <w:t>1</w:t>
      </w:r>
      <w:r w:rsidRPr="007A035C">
        <w:rPr>
          <w:rFonts w:ascii="Times New Roman" w:hAnsi="Times New Roman"/>
          <w:b/>
          <w:sz w:val="24"/>
          <w:szCs w:val="24"/>
        </w:rPr>
        <w:tab/>
        <w:t>SUBMITTED by</w:t>
      </w:r>
      <w:r w:rsidR="000C1145" w:rsidRPr="007A035C">
        <w:rPr>
          <w:rFonts w:ascii="Times New Roman" w:hAnsi="Times New Roman"/>
          <w:b/>
          <w:sz w:val="24"/>
          <w:szCs w:val="24"/>
        </w:rPr>
        <w:t xml:space="preserve"> (</w:t>
      </w:r>
      <w:r w:rsidR="00910296" w:rsidRPr="007A035C">
        <w:rPr>
          <w:rFonts w:ascii="Times New Roman" w:hAnsi="Times New Roman"/>
          <w:b/>
          <w:sz w:val="24"/>
          <w:szCs w:val="24"/>
        </w:rPr>
        <w:t>i.e.</w:t>
      </w:r>
      <w:r w:rsidR="000C1145" w:rsidRPr="007A035C">
        <w:rPr>
          <w:rFonts w:ascii="Times New Roman" w:hAnsi="Times New Roman"/>
          <w:b/>
          <w:sz w:val="24"/>
          <w:szCs w:val="24"/>
        </w:rPr>
        <w:t xml:space="preserve"> the identity of the </w:t>
      </w:r>
      <w:r w:rsidR="008E3149" w:rsidRPr="007A035C">
        <w:rPr>
          <w:rFonts w:ascii="Times New Roman" w:hAnsi="Times New Roman"/>
          <w:b/>
          <w:sz w:val="24"/>
          <w:szCs w:val="24"/>
        </w:rPr>
        <w:t>c</w:t>
      </w:r>
      <w:r w:rsidR="000C1145" w:rsidRPr="007A035C">
        <w:rPr>
          <w:rFonts w:ascii="Times New Roman" w:hAnsi="Times New Roman"/>
          <w:b/>
          <w:sz w:val="24"/>
          <w:szCs w:val="24"/>
        </w:rPr>
        <w:t>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7A035C" w14:paraId="325C4DF1" w14:textId="77777777" w:rsidTr="00F10218">
        <w:trPr>
          <w:cantSplit/>
          <w:trHeight w:val="851"/>
        </w:trPr>
        <w:tc>
          <w:tcPr>
            <w:tcW w:w="1418" w:type="dxa"/>
            <w:tcBorders>
              <w:top w:val="nil"/>
              <w:left w:val="nil"/>
            </w:tcBorders>
          </w:tcPr>
          <w:p w14:paraId="06AD2B95" w14:textId="77777777" w:rsidR="00D261B4" w:rsidRPr="007A035C" w:rsidRDefault="00D261B4" w:rsidP="001B479B">
            <w:pPr>
              <w:rPr>
                <w:rFonts w:ascii="Times New Roman" w:hAnsi="Times New Roman"/>
                <w:sz w:val="22"/>
                <w:szCs w:val="22"/>
              </w:rPr>
            </w:pPr>
          </w:p>
        </w:tc>
        <w:tc>
          <w:tcPr>
            <w:tcW w:w="6628" w:type="dxa"/>
            <w:shd w:val="pct5" w:color="auto" w:fill="FFFFFF"/>
          </w:tcPr>
          <w:p w14:paraId="2A5CC98A" w14:textId="77777777" w:rsidR="00BB744E" w:rsidRDefault="00D261B4" w:rsidP="00BB744E">
            <w:pPr>
              <w:spacing w:before="60" w:after="60"/>
              <w:jc w:val="both"/>
              <w:rPr>
                <w:rFonts w:ascii="Times New Roman" w:hAnsi="Times New Roman"/>
                <w:sz w:val="22"/>
                <w:szCs w:val="22"/>
              </w:rPr>
            </w:pPr>
            <w:r w:rsidRPr="007A035C">
              <w:rPr>
                <w:rFonts w:ascii="Times New Roman" w:hAnsi="Times New Roman"/>
                <w:b/>
                <w:sz w:val="22"/>
                <w:szCs w:val="22"/>
              </w:rPr>
              <w:t>Name(s) of legal entity or entities making this application</w:t>
            </w:r>
          </w:p>
          <w:p w14:paraId="27B7E004" w14:textId="77777777" w:rsidR="004C051D" w:rsidRPr="004C051D" w:rsidRDefault="004C051D" w:rsidP="004C051D">
            <w:pPr>
              <w:rPr>
                <w:rFonts w:ascii="Times New Roman" w:hAnsi="Times New Roman"/>
                <w:sz w:val="22"/>
                <w:szCs w:val="22"/>
              </w:rPr>
            </w:pPr>
          </w:p>
          <w:p w14:paraId="78CF6F56" w14:textId="77777777" w:rsidR="004C051D" w:rsidRPr="004C051D" w:rsidRDefault="004C051D" w:rsidP="004C051D">
            <w:pPr>
              <w:rPr>
                <w:rFonts w:ascii="Times New Roman" w:hAnsi="Times New Roman"/>
                <w:sz w:val="22"/>
                <w:szCs w:val="22"/>
              </w:rPr>
            </w:pPr>
          </w:p>
          <w:p w14:paraId="1A36DA1D" w14:textId="77777777" w:rsidR="004C051D" w:rsidRPr="004C051D" w:rsidRDefault="004C051D" w:rsidP="004C051D">
            <w:pPr>
              <w:rPr>
                <w:rFonts w:ascii="Times New Roman" w:hAnsi="Times New Roman"/>
                <w:sz w:val="22"/>
                <w:szCs w:val="22"/>
              </w:rPr>
            </w:pPr>
          </w:p>
          <w:p w14:paraId="355404DF" w14:textId="77777777" w:rsidR="004C051D" w:rsidRPr="004C051D" w:rsidRDefault="004C051D" w:rsidP="004C051D">
            <w:pPr>
              <w:rPr>
                <w:rFonts w:ascii="Times New Roman" w:hAnsi="Times New Roman"/>
                <w:sz w:val="22"/>
                <w:szCs w:val="22"/>
              </w:rPr>
            </w:pPr>
          </w:p>
          <w:p w14:paraId="38339512" w14:textId="77777777" w:rsidR="004C051D" w:rsidRPr="004C051D" w:rsidRDefault="004C051D" w:rsidP="004C051D">
            <w:pPr>
              <w:rPr>
                <w:rFonts w:ascii="Times New Roman" w:hAnsi="Times New Roman"/>
                <w:sz w:val="22"/>
                <w:szCs w:val="22"/>
              </w:rPr>
            </w:pPr>
          </w:p>
          <w:p w14:paraId="1D89053E" w14:textId="77777777" w:rsidR="004C051D" w:rsidRPr="004C051D" w:rsidRDefault="004C051D" w:rsidP="004C051D">
            <w:pPr>
              <w:rPr>
                <w:rFonts w:ascii="Times New Roman" w:hAnsi="Times New Roman"/>
                <w:sz w:val="22"/>
                <w:szCs w:val="22"/>
              </w:rPr>
            </w:pPr>
          </w:p>
          <w:p w14:paraId="4C376B53" w14:textId="77777777" w:rsidR="004C051D" w:rsidRPr="004C051D" w:rsidRDefault="004C051D" w:rsidP="004C051D">
            <w:pPr>
              <w:rPr>
                <w:rFonts w:ascii="Times New Roman" w:hAnsi="Times New Roman"/>
                <w:sz w:val="22"/>
                <w:szCs w:val="22"/>
              </w:rPr>
            </w:pPr>
          </w:p>
          <w:p w14:paraId="4A58AE58" w14:textId="77777777" w:rsidR="004C051D" w:rsidRPr="004C051D" w:rsidRDefault="004C051D" w:rsidP="004C051D">
            <w:pPr>
              <w:rPr>
                <w:rFonts w:ascii="Times New Roman" w:hAnsi="Times New Roman"/>
                <w:sz w:val="22"/>
                <w:szCs w:val="22"/>
              </w:rPr>
            </w:pPr>
          </w:p>
          <w:p w14:paraId="78FCD1AA" w14:textId="77777777" w:rsidR="004C051D" w:rsidRPr="004C051D" w:rsidRDefault="004C051D" w:rsidP="004C051D">
            <w:pPr>
              <w:rPr>
                <w:rFonts w:ascii="Times New Roman" w:hAnsi="Times New Roman"/>
                <w:sz w:val="22"/>
                <w:szCs w:val="22"/>
              </w:rPr>
            </w:pPr>
          </w:p>
          <w:p w14:paraId="3C6D9A04" w14:textId="71029A01" w:rsidR="004C051D" w:rsidRPr="004C051D" w:rsidRDefault="004C051D" w:rsidP="004C051D">
            <w:pPr>
              <w:rPr>
                <w:rFonts w:ascii="Times New Roman" w:hAnsi="Times New Roman"/>
                <w:sz w:val="22"/>
                <w:szCs w:val="22"/>
              </w:rPr>
            </w:pPr>
          </w:p>
        </w:tc>
        <w:tc>
          <w:tcPr>
            <w:tcW w:w="1452" w:type="dxa"/>
            <w:shd w:val="pct5" w:color="auto" w:fill="FFFFFF"/>
          </w:tcPr>
          <w:p w14:paraId="53BA6FB5" w14:textId="77777777" w:rsidR="008B192F" w:rsidRPr="007A035C" w:rsidRDefault="00D261B4" w:rsidP="002E4284">
            <w:pPr>
              <w:spacing w:before="60" w:after="60"/>
              <w:jc w:val="both"/>
              <w:rPr>
                <w:rFonts w:ascii="Times New Roman" w:hAnsi="Times New Roman"/>
                <w:b/>
                <w:sz w:val="22"/>
                <w:szCs w:val="22"/>
              </w:rPr>
            </w:pPr>
            <w:r w:rsidRPr="007A035C">
              <w:rPr>
                <w:rFonts w:ascii="Times New Roman" w:hAnsi="Times New Roman"/>
                <w:b/>
                <w:sz w:val="22"/>
                <w:szCs w:val="22"/>
              </w:rPr>
              <w:t>Nationality</w:t>
            </w:r>
            <w:r w:rsidR="008B192F" w:rsidRPr="007A035C">
              <w:rPr>
                <w:rStyle w:val="EndnoteReference"/>
                <w:rFonts w:ascii="Times New Roman" w:hAnsi="Times New Roman"/>
                <w:b/>
                <w:sz w:val="22"/>
                <w:szCs w:val="22"/>
              </w:rPr>
              <w:endnoteReference w:id="1"/>
            </w:r>
          </w:p>
        </w:tc>
      </w:tr>
      <w:tr w:rsidR="00B266D9" w:rsidRPr="007A035C" w14:paraId="76CF236E" w14:textId="77777777" w:rsidTr="00F10218">
        <w:trPr>
          <w:cantSplit/>
          <w:trHeight w:val="851"/>
        </w:trPr>
        <w:tc>
          <w:tcPr>
            <w:tcW w:w="1418" w:type="dxa"/>
          </w:tcPr>
          <w:p w14:paraId="1A26F291" w14:textId="77777777" w:rsidR="00B266D9" w:rsidRPr="007A035C" w:rsidRDefault="00B266D9" w:rsidP="001B479B">
            <w:pPr>
              <w:spacing w:before="120" w:after="120"/>
              <w:rPr>
                <w:rFonts w:ascii="Times New Roman" w:hAnsi="Times New Roman"/>
                <w:sz w:val="22"/>
                <w:szCs w:val="22"/>
              </w:rPr>
            </w:pPr>
            <w:r w:rsidRPr="007A035C">
              <w:rPr>
                <w:rFonts w:ascii="Times New Roman" w:hAnsi="Times New Roman"/>
                <w:b/>
                <w:sz w:val="22"/>
                <w:szCs w:val="22"/>
              </w:rPr>
              <w:t>Leader</w:t>
            </w:r>
            <w:r w:rsidRPr="007A035C">
              <w:rPr>
                <w:rStyle w:val="EndnoteReference"/>
                <w:rFonts w:ascii="Times New Roman" w:hAnsi="Times New Roman"/>
                <w:b/>
                <w:sz w:val="22"/>
                <w:szCs w:val="22"/>
              </w:rPr>
              <w:endnoteReference w:id="2"/>
            </w:r>
          </w:p>
        </w:tc>
        <w:tc>
          <w:tcPr>
            <w:tcW w:w="6628" w:type="dxa"/>
          </w:tcPr>
          <w:p w14:paraId="5AA1E547" w14:textId="77777777" w:rsidR="00BB744E" w:rsidRDefault="00B266D9" w:rsidP="00BB744E">
            <w:pPr>
              <w:spacing w:before="120" w:after="120"/>
              <w:rPr>
                <w:rFonts w:ascii="Times New Roman" w:hAnsi="Times New Roman"/>
                <w:sz w:val="22"/>
                <w:szCs w:val="22"/>
              </w:rPr>
            </w:pPr>
            <w:r w:rsidRPr="007A035C">
              <w:rPr>
                <w:rFonts w:ascii="Times New Roman" w:hAnsi="Times New Roman"/>
                <w:sz w:val="22"/>
                <w:szCs w:val="22"/>
                <w:highlight w:val="yellow"/>
              </w:rPr>
              <w:t>…</w:t>
            </w:r>
            <w:r w:rsidRPr="007A035C">
              <w:rPr>
                <w:rFonts w:ascii="Times New Roman" w:hAnsi="Times New Roman"/>
                <w:sz w:val="22"/>
                <w:szCs w:val="22"/>
              </w:rPr>
              <w:t xml:space="preserve"> </w:t>
            </w:r>
          </w:p>
          <w:p w14:paraId="7CD8E6F2" w14:textId="77777777" w:rsidR="004C051D" w:rsidRPr="004C051D" w:rsidRDefault="004C051D" w:rsidP="004C051D"/>
          <w:p w14:paraId="0ED612E4" w14:textId="77777777" w:rsidR="004C051D" w:rsidRPr="004C051D" w:rsidRDefault="004C051D" w:rsidP="004C051D"/>
          <w:p w14:paraId="0DDBFC3F" w14:textId="77777777" w:rsidR="004C051D" w:rsidRPr="004C051D" w:rsidRDefault="004C051D" w:rsidP="004C051D"/>
          <w:p w14:paraId="0B090889" w14:textId="77777777" w:rsidR="004C051D" w:rsidRPr="004C051D" w:rsidRDefault="004C051D" w:rsidP="004C051D"/>
          <w:p w14:paraId="3539F369" w14:textId="77777777" w:rsidR="004C051D" w:rsidRPr="004C051D" w:rsidRDefault="004C051D" w:rsidP="004C051D"/>
          <w:p w14:paraId="0E946F85" w14:textId="77777777" w:rsidR="004C051D" w:rsidRPr="004C051D" w:rsidRDefault="004C051D" w:rsidP="004C051D"/>
          <w:p w14:paraId="29F943EF" w14:textId="77777777" w:rsidR="004C051D" w:rsidRPr="004C051D" w:rsidRDefault="004C051D" w:rsidP="004C051D"/>
          <w:p w14:paraId="63345A3F" w14:textId="3B1A5082" w:rsidR="004C051D" w:rsidRPr="004C051D" w:rsidRDefault="004C051D" w:rsidP="004C051D"/>
        </w:tc>
        <w:tc>
          <w:tcPr>
            <w:tcW w:w="1452" w:type="dxa"/>
          </w:tcPr>
          <w:p w14:paraId="6A771E37" w14:textId="77777777" w:rsidR="00B266D9" w:rsidRPr="007A035C" w:rsidRDefault="00B266D9" w:rsidP="00B266D9">
            <w:pPr>
              <w:spacing w:before="120" w:after="120"/>
              <w:rPr>
                <w:rFonts w:ascii="Times New Roman" w:hAnsi="Times New Roman"/>
                <w:b/>
                <w:sz w:val="22"/>
                <w:szCs w:val="22"/>
              </w:rPr>
            </w:pPr>
          </w:p>
        </w:tc>
      </w:tr>
      <w:tr w:rsidR="00B266D9" w:rsidRPr="007A035C" w14:paraId="3A175861" w14:textId="77777777" w:rsidTr="00F10218">
        <w:trPr>
          <w:cantSplit/>
          <w:trHeight w:val="742"/>
        </w:trPr>
        <w:tc>
          <w:tcPr>
            <w:tcW w:w="1418" w:type="dxa"/>
          </w:tcPr>
          <w:p w14:paraId="038F320B" w14:textId="77777777" w:rsidR="00B266D9" w:rsidRPr="007A035C" w:rsidRDefault="00B266D9" w:rsidP="001B479B">
            <w:pPr>
              <w:spacing w:before="120" w:after="120"/>
              <w:rPr>
                <w:rFonts w:ascii="Times New Roman" w:hAnsi="Times New Roman"/>
                <w:sz w:val="22"/>
                <w:szCs w:val="22"/>
              </w:rPr>
            </w:pPr>
            <w:r w:rsidRPr="007A035C">
              <w:rPr>
                <w:rFonts w:ascii="Times New Roman" w:hAnsi="Times New Roman"/>
                <w:b/>
                <w:sz w:val="22"/>
                <w:szCs w:val="22"/>
              </w:rPr>
              <w:t>Member</w:t>
            </w:r>
          </w:p>
        </w:tc>
        <w:tc>
          <w:tcPr>
            <w:tcW w:w="6628" w:type="dxa"/>
          </w:tcPr>
          <w:p w14:paraId="497874CB" w14:textId="77777777" w:rsidR="00BB744E" w:rsidRDefault="00B266D9" w:rsidP="00BB744E">
            <w:pPr>
              <w:spacing w:before="120" w:after="120"/>
              <w:rPr>
                <w:rFonts w:ascii="Times New Roman" w:hAnsi="Times New Roman"/>
                <w:sz w:val="22"/>
                <w:szCs w:val="22"/>
              </w:rPr>
            </w:pPr>
            <w:r w:rsidRPr="007A035C">
              <w:rPr>
                <w:rFonts w:ascii="Times New Roman" w:hAnsi="Times New Roman"/>
                <w:sz w:val="22"/>
                <w:szCs w:val="22"/>
                <w:highlight w:val="yellow"/>
              </w:rPr>
              <w:t>…</w:t>
            </w:r>
            <w:r w:rsidRPr="007A035C">
              <w:rPr>
                <w:rFonts w:ascii="Times New Roman" w:hAnsi="Times New Roman"/>
                <w:sz w:val="22"/>
                <w:szCs w:val="22"/>
              </w:rPr>
              <w:t xml:space="preserve"> </w:t>
            </w:r>
          </w:p>
          <w:p w14:paraId="113EDAEC" w14:textId="77777777" w:rsidR="004C051D" w:rsidRPr="004C051D" w:rsidRDefault="004C051D" w:rsidP="004C051D"/>
          <w:p w14:paraId="384D5E68" w14:textId="77777777" w:rsidR="004C051D" w:rsidRPr="004C051D" w:rsidRDefault="004C051D" w:rsidP="004C051D"/>
          <w:p w14:paraId="2131D0C8" w14:textId="77777777" w:rsidR="004C051D" w:rsidRPr="004C051D" w:rsidRDefault="004C051D" w:rsidP="004C051D"/>
          <w:p w14:paraId="591F4F7C" w14:textId="77777777" w:rsidR="004C051D" w:rsidRPr="004C051D" w:rsidRDefault="004C051D" w:rsidP="004C051D"/>
          <w:p w14:paraId="27B354B1" w14:textId="77777777" w:rsidR="004C051D" w:rsidRPr="004C051D" w:rsidRDefault="004C051D" w:rsidP="004C051D"/>
          <w:p w14:paraId="09497A9B" w14:textId="77777777" w:rsidR="004C051D" w:rsidRPr="004C051D" w:rsidRDefault="004C051D" w:rsidP="004C051D"/>
          <w:p w14:paraId="277F85DF" w14:textId="63F9C35A" w:rsidR="004C051D" w:rsidRPr="004C051D" w:rsidRDefault="004C051D" w:rsidP="004C051D"/>
        </w:tc>
        <w:tc>
          <w:tcPr>
            <w:tcW w:w="1452" w:type="dxa"/>
          </w:tcPr>
          <w:p w14:paraId="623F867D" w14:textId="77777777" w:rsidR="00B266D9" w:rsidRPr="007A035C" w:rsidRDefault="00B266D9" w:rsidP="00B266D9">
            <w:pPr>
              <w:spacing w:before="120" w:after="120"/>
              <w:rPr>
                <w:rFonts w:ascii="Times New Roman" w:hAnsi="Times New Roman"/>
                <w:b/>
                <w:sz w:val="22"/>
                <w:szCs w:val="22"/>
              </w:rPr>
            </w:pPr>
          </w:p>
        </w:tc>
      </w:tr>
      <w:tr w:rsidR="00B266D9" w:rsidRPr="007A035C" w14:paraId="3E8E3401" w14:textId="77777777" w:rsidTr="00134458">
        <w:trPr>
          <w:cantSplit/>
          <w:trHeight w:val="894"/>
        </w:trPr>
        <w:tc>
          <w:tcPr>
            <w:tcW w:w="1418" w:type="dxa"/>
          </w:tcPr>
          <w:p w14:paraId="2CA65B74" w14:textId="77777777" w:rsidR="00B266D9" w:rsidRPr="007A035C" w:rsidRDefault="00B266D9" w:rsidP="001B479B">
            <w:pPr>
              <w:spacing w:before="120" w:after="120"/>
              <w:rPr>
                <w:rFonts w:ascii="Times New Roman" w:hAnsi="Times New Roman"/>
                <w:sz w:val="22"/>
                <w:szCs w:val="22"/>
              </w:rPr>
            </w:pPr>
            <w:r w:rsidRPr="007A035C">
              <w:rPr>
                <w:rFonts w:ascii="Times New Roman" w:hAnsi="Times New Roman"/>
                <w:b/>
                <w:sz w:val="22"/>
                <w:szCs w:val="22"/>
              </w:rPr>
              <w:lastRenderedPageBreak/>
              <w:t xml:space="preserve">Etc … </w:t>
            </w:r>
          </w:p>
        </w:tc>
        <w:tc>
          <w:tcPr>
            <w:tcW w:w="6628" w:type="dxa"/>
          </w:tcPr>
          <w:p w14:paraId="1EE62EC3" w14:textId="77777777" w:rsidR="00BB744E" w:rsidRDefault="00B266D9" w:rsidP="00BB744E">
            <w:pPr>
              <w:spacing w:before="120" w:after="120"/>
              <w:rPr>
                <w:rFonts w:ascii="Times New Roman" w:hAnsi="Times New Roman"/>
                <w:sz w:val="22"/>
                <w:szCs w:val="22"/>
              </w:rPr>
            </w:pPr>
            <w:r w:rsidRPr="007A035C">
              <w:rPr>
                <w:rFonts w:ascii="Times New Roman" w:hAnsi="Times New Roman"/>
                <w:sz w:val="22"/>
                <w:szCs w:val="22"/>
                <w:highlight w:val="yellow"/>
              </w:rPr>
              <w:t>…</w:t>
            </w:r>
            <w:r w:rsidRPr="007A035C">
              <w:rPr>
                <w:rFonts w:ascii="Times New Roman" w:hAnsi="Times New Roman"/>
                <w:sz w:val="22"/>
                <w:szCs w:val="22"/>
              </w:rPr>
              <w:t xml:space="preserve"> </w:t>
            </w:r>
          </w:p>
          <w:p w14:paraId="3A5EA8D1" w14:textId="77777777" w:rsidR="004C051D" w:rsidRPr="004C051D" w:rsidRDefault="004C051D" w:rsidP="004C051D"/>
          <w:p w14:paraId="18112AF2" w14:textId="77777777" w:rsidR="004C051D" w:rsidRPr="004C051D" w:rsidRDefault="004C051D" w:rsidP="004C051D"/>
          <w:p w14:paraId="2975B2B5" w14:textId="77777777" w:rsidR="004C051D" w:rsidRPr="004C051D" w:rsidRDefault="004C051D" w:rsidP="004C051D"/>
          <w:p w14:paraId="244CF41B" w14:textId="77777777" w:rsidR="004C051D" w:rsidRPr="004C051D" w:rsidRDefault="004C051D" w:rsidP="004C051D"/>
          <w:p w14:paraId="050F3F4B" w14:textId="414DC6B9" w:rsidR="004C051D" w:rsidRPr="004C051D" w:rsidRDefault="004C051D" w:rsidP="004C051D"/>
        </w:tc>
        <w:tc>
          <w:tcPr>
            <w:tcW w:w="1452" w:type="dxa"/>
          </w:tcPr>
          <w:p w14:paraId="34FBE508" w14:textId="77777777" w:rsidR="00B266D9" w:rsidRPr="007A035C" w:rsidRDefault="00B266D9" w:rsidP="00B266D9">
            <w:pPr>
              <w:spacing w:before="120" w:after="120"/>
              <w:rPr>
                <w:rFonts w:ascii="Times New Roman" w:hAnsi="Times New Roman"/>
                <w:b/>
                <w:sz w:val="22"/>
                <w:szCs w:val="22"/>
              </w:rPr>
            </w:pPr>
          </w:p>
        </w:tc>
      </w:tr>
    </w:tbl>
    <w:p w14:paraId="706DEADE" w14:textId="77777777" w:rsidR="008B192F" w:rsidRPr="007A035C"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7A035C">
        <w:rPr>
          <w:rFonts w:ascii="Times New Roman" w:hAnsi="Times New Roman"/>
          <w:b/>
          <w:sz w:val="24"/>
          <w:szCs w:val="24"/>
        </w:rPr>
        <w:t>2</w:t>
      </w:r>
      <w:r w:rsidRPr="007A035C">
        <w:rPr>
          <w:rFonts w:ascii="Times New Roman" w:hAnsi="Times New Roman"/>
          <w:b/>
          <w:sz w:val="24"/>
          <w:szCs w:val="24"/>
        </w:rPr>
        <w:tab/>
        <w:t>CONTACT PERSON (for this application)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314C64" w:rsidRPr="007A035C" w14:paraId="0F021289" w14:textId="77777777" w:rsidTr="003D6061">
        <w:tc>
          <w:tcPr>
            <w:tcW w:w="1701" w:type="dxa"/>
            <w:shd w:val="pct5" w:color="auto" w:fill="FFFFFF"/>
          </w:tcPr>
          <w:p w14:paraId="43D8450D" w14:textId="77777777" w:rsidR="00314C64" w:rsidRPr="007A035C" w:rsidRDefault="00314C64" w:rsidP="00314C64">
            <w:pPr>
              <w:keepNext/>
              <w:keepLines/>
              <w:spacing w:before="120" w:after="120"/>
              <w:rPr>
                <w:rFonts w:ascii="Times New Roman" w:hAnsi="Times New Roman"/>
                <w:b/>
                <w:sz w:val="22"/>
                <w:szCs w:val="22"/>
              </w:rPr>
            </w:pPr>
            <w:r w:rsidRPr="007A035C">
              <w:rPr>
                <w:rFonts w:ascii="Times New Roman" w:hAnsi="Times New Roman"/>
                <w:b/>
                <w:sz w:val="22"/>
                <w:szCs w:val="22"/>
              </w:rPr>
              <w:t>Name</w:t>
            </w:r>
          </w:p>
        </w:tc>
        <w:tc>
          <w:tcPr>
            <w:tcW w:w="7371" w:type="dxa"/>
          </w:tcPr>
          <w:p w14:paraId="5ADDEE0B" w14:textId="77777777" w:rsidR="00314C64" w:rsidRPr="007A035C" w:rsidRDefault="00314C64" w:rsidP="00314C64">
            <w:pPr>
              <w:spacing w:before="120" w:after="120"/>
            </w:pPr>
            <w:r w:rsidRPr="007A035C">
              <w:rPr>
                <w:rFonts w:ascii="Times New Roman" w:hAnsi="Times New Roman"/>
                <w:sz w:val="22"/>
                <w:szCs w:val="22"/>
                <w:highlight w:val="yellow"/>
              </w:rPr>
              <w:t>…</w:t>
            </w:r>
            <w:r w:rsidRPr="007A035C">
              <w:rPr>
                <w:rFonts w:ascii="Times New Roman" w:hAnsi="Times New Roman"/>
                <w:sz w:val="22"/>
                <w:szCs w:val="22"/>
              </w:rPr>
              <w:t xml:space="preserve"> </w:t>
            </w:r>
          </w:p>
        </w:tc>
      </w:tr>
      <w:tr w:rsidR="00314C64" w:rsidRPr="007A035C" w14:paraId="3FD43671" w14:textId="77777777" w:rsidTr="003D6061">
        <w:tc>
          <w:tcPr>
            <w:tcW w:w="1701" w:type="dxa"/>
            <w:shd w:val="pct5" w:color="auto" w:fill="FFFFFF"/>
          </w:tcPr>
          <w:p w14:paraId="5D8DD2E1" w14:textId="77777777" w:rsidR="00314C64" w:rsidRPr="007A035C" w:rsidRDefault="00314C64" w:rsidP="00314C64">
            <w:pPr>
              <w:keepNext/>
              <w:keepLines/>
              <w:spacing w:before="120" w:after="120"/>
              <w:rPr>
                <w:rFonts w:ascii="Times New Roman" w:hAnsi="Times New Roman"/>
                <w:b/>
                <w:sz w:val="22"/>
                <w:szCs w:val="22"/>
              </w:rPr>
            </w:pPr>
            <w:r w:rsidRPr="007A035C">
              <w:rPr>
                <w:rFonts w:ascii="Times New Roman" w:hAnsi="Times New Roman"/>
                <w:b/>
                <w:sz w:val="22"/>
                <w:szCs w:val="22"/>
              </w:rPr>
              <w:t>Organisation</w:t>
            </w:r>
          </w:p>
        </w:tc>
        <w:tc>
          <w:tcPr>
            <w:tcW w:w="7371" w:type="dxa"/>
          </w:tcPr>
          <w:p w14:paraId="24DFFC06" w14:textId="77777777" w:rsidR="00314C64" w:rsidRPr="007A035C" w:rsidRDefault="00314C64" w:rsidP="00314C64">
            <w:pPr>
              <w:spacing w:before="120" w:after="120"/>
            </w:pPr>
            <w:r w:rsidRPr="007A035C">
              <w:rPr>
                <w:rFonts w:ascii="Times New Roman" w:hAnsi="Times New Roman"/>
                <w:sz w:val="22"/>
                <w:szCs w:val="22"/>
                <w:highlight w:val="yellow"/>
              </w:rPr>
              <w:t>…</w:t>
            </w:r>
            <w:r w:rsidRPr="007A035C">
              <w:rPr>
                <w:rFonts w:ascii="Times New Roman" w:hAnsi="Times New Roman"/>
                <w:sz w:val="22"/>
                <w:szCs w:val="22"/>
              </w:rPr>
              <w:t xml:space="preserve"> </w:t>
            </w:r>
          </w:p>
        </w:tc>
      </w:tr>
      <w:tr w:rsidR="00314C64" w:rsidRPr="007A035C" w14:paraId="1EFB654E" w14:textId="77777777" w:rsidTr="003D6061">
        <w:tc>
          <w:tcPr>
            <w:tcW w:w="1701" w:type="dxa"/>
            <w:shd w:val="pct5" w:color="auto" w:fill="FFFFFF"/>
          </w:tcPr>
          <w:p w14:paraId="4B3952BC" w14:textId="77777777" w:rsidR="00314C64" w:rsidRPr="007A035C" w:rsidRDefault="00314C64" w:rsidP="00314C64">
            <w:pPr>
              <w:keepNext/>
              <w:keepLines/>
              <w:spacing w:before="120" w:after="120"/>
              <w:rPr>
                <w:rFonts w:ascii="Times New Roman" w:hAnsi="Times New Roman"/>
                <w:b/>
                <w:sz w:val="22"/>
                <w:szCs w:val="22"/>
              </w:rPr>
            </w:pPr>
            <w:r w:rsidRPr="007A035C">
              <w:rPr>
                <w:rFonts w:ascii="Times New Roman" w:hAnsi="Times New Roman"/>
                <w:b/>
                <w:sz w:val="22"/>
                <w:szCs w:val="22"/>
              </w:rPr>
              <w:t>Address</w:t>
            </w:r>
          </w:p>
        </w:tc>
        <w:tc>
          <w:tcPr>
            <w:tcW w:w="7371" w:type="dxa"/>
          </w:tcPr>
          <w:p w14:paraId="7127CD49" w14:textId="77777777" w:rsidR="00314C64" w:rsidRPr="007A035C" w:rsidRDefault="00314C64" w:rsidP="00314C64">
            <w:pPr>
              <w:spacing w:before="120" w:after="120"/>
            </w:pPr>
            <w:r w:rsidRPr="007A035C">
              <w:rPr>
                <w:rFonts w:ascii="Times New Roman" w:hAnsi="Times New Roman"/>
                <w:sz w:val="22"/>
                <w:szCs w:val="22"/>
                <w:highlight w:val="yellow"/>
              </w:rPr>
              <w:t>…</w:t>
            </w:r>
            <w:r w:rsidRPr="007A035C">
              <w:rPr>
                <w:rFonts w:ascii="Times New Roman" w:hAnsi="Times New Roman"/>
                <w:sz w:val="22"/>
                <w:szCs w:val="22"/>
              </w:rPr>
              <w:t xml:space="preserve"> </w:t>
            </w:r>
          </w:p>
        </w:tc>
      </w:tr>
      <w:tr w:rsidR="00314C64" w:rsidRPr="007A035C" w14:paraId="68935840" w14:textId="77777777" w:rsidTr="003D6061">
        <w:tc>
          <w:tcPr>
            <w:tcW w:w="1701" w:type="dxa"/>
            <w:shd w:val="pct5" w:color="auto" w:fill="FFFFFF"/>
          </w:tcPr>
          <w:p w14:paraId="2D6A1783" w14:textId="77777777" w:rsidR="00314C64" w:rsidRPr="007A035C" w:rsidRDefault="00314C64" w:rsidP="00314C64">
            <w:pPr>
              <w:keepNext/>
              <w:keepLines/>
              <w:spacing w:before="120" w:after="120"/>
              <w:rPr>
                <w:rFonts w:ascii="Times New Roman" w:hAnsi="Times New Roman"/>
                <w:b/>
                <w:sz w:val="22"/>
                <w:szCs w:val="22"/>
              </w:rPr>
            </w:pPr>
            <w:r w:rsidRPr="007A035C">
              <w:rPr>
                <w:rFonts w:ascii="Times New Roman" w:hAnsi="Times New Roman"/>
                <w:b/>
                <w:sz w:val="22"/>
                <w:szCs w:val="22"/>
              </w:rPr>
              <w:t>Telephone</w:t>
            </w:r>
          </w:p>
        </w:tc>
        <w:tc>
          <w:tcPr>
            <w:tcW w:w="7371" w:type="dxa"/>
          </w:tcPr>
          <w:p w14:paraId="5A14BC94" w14:textId="77777777" w:rsidR="00314C64" w:rsidRPr="007A035C" w:rsidRDefault="00314C64" w:rsidP="00314C64">
            <w:pPr>
              <w:spacing w:before="120" w:after="120"/>
            </w:pPr>
            <w:r w:rsidRPr="007A035C">
              <w:rPr>
                <w:rFonts w:ascii="Times New Roman" w:hAnsi="Times New Roman"/>
                <w:sz w:val="22"/>
                <w:szCs w:val="22"/>
                <w:highlight w:val="yellow"/>
              </w:rPr>
              <w:t>…</w:t>
            </w:r>
            <w:r w:rsidRPr="007A035C">
              <w:rPr>
                <w:rFonts w:ascii="Times New Roman" w:hAnsi="Times New Roman"/>
                <w:sz w:val="22"/>
                <w:szCs w:val="22"/>
              </w:rPr>
              <w:t xml:space="preserve"> </w:t>
            </w:r>
          </w:p>
        </w:tc>
      </w:tr>
      <w:tr w:rsidR="00314C64" w:rsidRPr="007A035C" w14:paraId="739B6245" w14:textId="77777777" w:rsidTr="003D6061">
        <w:tc>
          <w:tcPr>
            <w:tcW w:w="1701" w:type="dxa"/>
            <w:shd w:val="pct5" w:color="auto" w:fill="FFFFFF"/>
          </w:tcPr>
          <w:p w14:paraId="77AD6AF6" w14:textId="77777777" w:rsidR="00314C64" w:rsidRPr="007A035C" w:rsidRDefault="00314C64" w:rsidP="00314C64">
            <w:pPr>
              <w:keepNext/>
              <w:keepLines/>
              <w:spacing w:before="120" w:after="120"/>
              <w:rPr>
                <w:rFonts w:ascii="Times New Roman" w:hAnsi="Times New Roman"/>
                <w:b/>
                <w:sz w:val="22"/>
                <w:szCs w:val="22"/>
              </w:rPr>
            </w:pPr>
            <w:r w:rsidRPr="007A035C">
              <w:rPr>
                <w:rFonts w:ascii="Times New Roman" w:hAnsi="Times New Roman"/>
                <w:b/>
                <w:sz w:val="22"/>
                <w:szCs w:val="22"/>
              </w:rPr>
              <w:t>Fax</w:t>
            </w:r>
          </w:p>
        </w:tc>
        <w:tc>
          <w:tcPr>
            <w:tcW w:w="7371" w:type="dxa"/>
          </w:tcPr>
          <w:p w14:paraId="52ED45CB" w14:textId="77777777" w:rsidR="00314C64" w:rsidRPr="007A035C" w:rsidRDefault="00314C64" w:rsidP="00314C64">
            <w:pPr>
              <w:spacing w:before="120" w:after="120"/>
            </w:pPr>
            <w:r w:rsidRPr="007A035C">
              <w:rPr>
                <w:rFonts w:ascii="Times New Roman" w:hAnsi="Times New Roman"/>
                <w:sz w:val="22"/>
                <w:szCs w:val="22"/>
                <w:highlight w:val="yellow"/>
              </w:rPr>
              <w:t>…</w:t>
            </w:r>
            <w:r w:rsidRPr="007A035C">
              <w:rPr>
                <w:rFonts w:ascii="Times New Roman" w:hAnsi="Times New Roman"/>
                <w:sz w:val="22"/>
                <w:szCs w:val="22"/>
              </w:rPr>
              <w:t xml:space="preserve"> </w:t>
            </w:r>
          </w:p>
        </w:tc>
      </w:tr>
      <w:tr w:rsidR="00314C64" w:rsidRPr="007A035C" w14:paraId="5C03BBE7" w14:textId="77777777" w:rsidTr="003D6061">
        <w:tc>
          <w:tcPr>
            <w:tcW w:w="1701" w:type="dxa"/>
            <w:shd w:val="pct5" w:color="auto" w:fill="FFFFFF"/>
          </w:tcPr>
          <w:p w14:paraId="2B15F5FE" w14:textId="77777777" w:rsidR="00314C64" w:rsidRPr="007A035C" w:rsidRDefault="00314C64" w:rsidP="00314C64">
            <w:pPr>
              <w:keepNext/>
              <w:keepLines/>
              <w:spacing w:before="120" w:after="120"/>
              <w:rPr>
                <w:rFonts w:ascii="Times New Roman" w:hAnsi="Times New Roman"/>
                <w:b/>
                <w:sz w:val="22"/>
                <w:szCs w:val="22"/>
              </w:rPr>
            </w:pPr>
            <w:r w:rsidRPr="007A035C">
              <w:rPr>
                <w:rFonts w:ascii="Times New Roman" w:hAnsi="Times New Roman"/>
                <w:b/>
                <w:sz w:val="22"/>
                <w:szCs w:val="22"/>
              </w:rPr>
              <w:t>e-mail</w:t>
            </w:r>
          </w:p>
        </w:tc>
        <w:tc>
          <w:tcPr>
            <w:tcW w:w="7371" w:type="dxa"/>
          </w:tcPr>
          <w:p w14:paraId="048ACDBF" w14:textId="77777777" w:rsidR="00314C64" w:rsidRPr="007A035C" w:rsidRDefault="00314C64" w:rsidP="00314C64">
            <w:pPr>
              <w:spacing w:before="120" w:after="120"/>
            </w:pPr>
            <w:r w:rsidRPr="007A035C">
              <w:rPr>
                <w:rFonts w:ascii="Times New Roman" w:hAnsi="Times New Roman"/>
                <w:sz w:val="22"/>
                <w:szCs w:val="22"/>
                <w:highlight w:val="yellow"/>
              </w:rPr>
              <w:t>…</w:t>
            </w:r>
            <w:r w:rsidRPr="007A035C">
              <w:rPr>
                <w:rFonts w:ascii="Times New Roman" w:hAnsi="Times New Roman"/>
                <w:sz w:val="22"/>
                <w:szCs w:val="22"/>
              </w:rPr>
              <w:t xml:space="preserve"> </w:t>
            </w:r>
          </w:p>
        </w:tc>
      </w:tr>
    </w:tbl>
    <w:p w14:paraId="164C6A82" w14:textId="77777777" w:rsidR="008B192F" w:rsidRPr="007A035C" w:rsidRDefault="008B192F" w:rsidP="00953DA5">
      <w:pPr>
        <w:keepNext/>
        <w:spacing w:before="240"/>
        <w:ind w:left="426" w:hanging="426"/>
        <w:jc w:val="both"/>
        <w:rPr>
          <w:rFonts w:ascii="Times New Roman" w:hAnsi="Times New Roman"/>
          <w:b/>
          <w:sz w:val="22"/>
          <w:szCs w:val="22"/>
        </w:rPr>
        <w:sectPr w:rsidR="008B192F" w:rsidRPr="007A035C" w:rsidSect="00566D5D">
          <w:footerReference w:type="default" r:id="rId8"/>
          <w:footerReference w:type="first" r:id="rId9"/>
          <w:footnotePr>
            <w:pos w:val="beneathText"/>
          </w:footnotePr>
          <w:endnotePr>
            <w:numFmt w:val="decimal"/>
          </w:endnotePr>
          <w:pgSz w:w="11906" w:h="16838" w:code="9"/>
          <w:pgMar w:top="1134" w:right="1134" w:bottom="1134" w:left="1134" w:header="567" w:footer="217" w:gutter="0"/>
          <w:cols w:space="720"/>
          <w:titlePg/>
        </w:sectPr>
      </w:pPr>
    </w:p>
    <w:p w14:paraId="0C9EABB0" w14:textId="77777777" w:rsidR="008B192F" w:rsidRPr="007A035C" w:rsidRDefault="008B192F" w:rsidP="00E95467">
      <w:pPr>
        <w:keepNext/>
        <w:spacing w:before="240"/>
        <w:ind w:left="426" w:hanging="426"/>
        <w:jc w:val="both"/>
        <w:outlineLvl w:val="0"/>
        <w:rPr>
          <w:rFonts w:ascii="Times New Roman" w:hAnsi="Times New Roman"/>
          <w:b/>
          <w:sz w:val="24"/>
          <w:szCs w:val="24"/>
        </w:rPr>
      </w:pPr>
      <w:r w:rsidRPr="007A035C">
        <w:rPr>
          <w:rFonts w:ascii="Times New Roman" w:hAnsi="Times New Roman"/>
          <w:b/>
          <w:sz w:val="24"/>
          <w:szCs w:val="24"/>
        </w:rPr>
        <w:t>3</w:t>
      </w:r>
      <w:r w:rsidRPr="007A035C">
        <w:rPr>
          <w:rFonts w:ascii="Times New Roman" w:hAnsi="Times New Roman"/>
          <w:b/>
          <w:sz w:val="24"/>
          <w:szCs w:val="24"/>
        </w:rPr>
        <w:tab/>
        <w:t>ECONOMIC AND FINANCIAL CAPACITY</w:t>
      </w:r>
      <w:r w:rsidR="00364A5B" w:rsidRPr="00EB4554">
        <w:rPr>
          <w:rStyle w:val="EndnoteReference"/>
          <w:rFonts w:ascii="Times New Roman" w:hAnsi="Times New Roman"/>
          <w:b/>
          <w:sz w:val="24"/>
          <w:szCs w:val="24"/>
        </w:rPr>
        <w:endnoteReference w:id="3"/>
      </w:r>
      <w:r w:rsidRPr="007A035C">
        <w:rPr>
          <w:rFonts w:ascii="Times New Roman" w:hAnsi="Times New Roman"/>
          <w:b/>
          <w:sz w:val="24"/>
          <w:szCs w:val="24"/>
        </w:rPr>
        <w:t xml:space="preserve"> </w:t>
      </w:r>
    </w:p>
    <w:p w14:paraId="3E2D23BA" w14:textId="5CCDB4AC" w:rsidR="008B192F" w:rsidRPr="007A035C" w:rsidRDefault="008B192F">
      <w:pPr>
        <w:keepNext/>
        <w:keepLines/>
        <w:widowControl w:val="0"/>
        <w:jc w:val="both"/>
        <w:rPr>
          <w:rFonts w:ascii="Times New Roman" w:hAnsi="Times New Roman"/>
          <w:sz w:val="22"/>
          <w:szCs w:val="22"/>
        </w:rPr>
      </w:pPr>
      <w:r w:rsidRPr="007A035C">
        <w:rPr>
          <w:rFonts w:ascii="Times New Roman" w:hAnsi="Times New Roman"/>
          <w:sz w:val="22"/>
          <w:szCs w:val="22"/>
        </w:rPr>
        <w:t>Please complete the following table of financial data</w:t>
      </w:r>
      <w:r w:rsidRPr="007A035C">
        <w:rPr>
          <w:rStyle w:val="EndnoteReference"/>
          <w:rFonts w:ascii="Times New Roman" w:hAnsi="Times New Roman"/>
          <w:sz w:val="22"/>
          <w:szCs w:val="22"/>
        </w:rPr>
        <w:endnoteReference w:id="4"/>
      </w:r>
      <w:r w:rsidRPr="007A035C">
        <w:rPr>
          <w:rFonts w:ascii="Times New Roman" w:hAnsi="Times New Roman"/>
          <w:sz w:val="22"/>
          <w:szCs w:val="22"/>
        </w:rPr>
        <w:t xml:space="preserve"> based on your </w:t>
      </w:r>
      <w:r w:rsidR="00CA2AAD" w:rsidRPr="007A035C">
        <w:rPr>
          <w:rFonts w:ascii="Times New Roman" w:hAnsi="Times New Roman"/>
          <w:sz w:val="22"/>
          <w:szCs w:val="22"/>
        </w:rPr>
        <w:t xml:space="preserve">closed </w:t>
      </w:r>
      <w:r w:rsidRPr="007A035C">
        <w:rPr>
          <w:rFonts w:ascii="Times New Roman" w:hAnsi="Times New Roman"/>
          <w:sz w:val="22"/>
          <w:szCs w:val="22"/>
        </w:rPr>
        <w:t>annual</w:t>
      </w:r>
      <w:r w:rsidR="00CA2AAD" w:rsidRPr="007A035C">
        <w:rPr>
          <w:rFonts w:ascii="Times New Roman" w:hAnsi="Times New Roman"/>
          <w:sz w:val="22"/>
          <w:szCs w:val="22"/>
        </w:rPr>
        <w:t xml:space="preserve"> </w:t>
      </w:r>
      <w:r w:rsidRPr="007A035C">
        <w:rPr>
          <w:rFonts w:ascii="Times New Roman" w:hAnsi="Times New Roman"/>
          <w:sz w:val="22"/>
          <w:szCs w:val="22"/>
        </w:rPr>
        <w:t>accounts and your latest projections.</w:t>
      </w:r>
      <w:r w:rsidR="00007AB4" w:rsidRPr="007A035C">
        <w:rPr>
          <w:rFonts w:ascii="Times New Roman" w:hAnsi="Times New Roman"/>
          <w:sz w:val="22"/>
          <w:szCs w:val="22"/>
        </w:rPr>
        <w:t xml:space="preserve"> If your original financial data are not in EUR currency, please apply the exchange rate </w:t>
      </w:r>
      <w:r w:rsidR="00D561B5" w:rsidRPr="007A035C">
        <w:rPr>
          <w:rFonts w:ascii="Times New Roman" w:hAnsi="Times New Roman"/>
          <w:sz w:val="22"/>
          <w:szCs w:val="22"/>
        </w:rPr>
        <w:t xml:space="preserve">of </w:t>
      </w:r>
      <w:r w:rsidR="00204E37">
        <w:rPr>
          <w:rFonts w:ascii="Times New Roman" w:hAnsi="Times New Roman"/>
          <w:sz w:val="22"/>
          <w:szCs w:val="22"/>
        </w:rPr>
        <w:t>11</w:t>
      </w:r>
      <w:r w:rsidR="00D561B5" w:rsidRPr="00E97514">
        <w:rPr>
          <w:rFonts w:ascii="Times New Roman" w:hAnsi="Times New Roman"/>
          <w:sz w:val="22"/>
          <w:szCs w:val="22"/>
        </w:rPr>
        <w:t>/</w:t>
      </w:r>
      <w:r w:rsidR="00E97514" w:rsidRPr="00E97514">
        <w:rPr>
          <w:rFonts w:ascii="Times New Roman" w:hAnsi="Times New Roman"/>
          <w:sz w:val="22"/>
          <w:szCs w:val="22"/>
        </w:rPr>
        <w:t>20</w:t>
      </w:r>
      <w:r w:rsidR="00204E37">
        <w:rPr>
          <w:rFonts w:ascii="Times New Roman" w:hAnsi="Times New Roman"/>
          <w:sz w:val="22"/>
          <w:szCs w:val="22"/>
        </w:rPr>
        <w:t>25</w:t>
      </w:r>
      <w:r w:rsidR="00D561B5" w:rsidRPr="007A035C">
        <w:rPr>
          <w:rFonts w:ascii="Times New Roman" w:hAnsi="Times New Roman"/>
          <w:sz w:val="22"/>
          <w:szCs w:val="22"/>
        </w:rPr>
        <w:t xml:space="preserve"> </w:t>
      </w:r>
      <w:r w:rsidR="00007AB4" w:rsidRPr="007A035C">
        <w:rPr>
          <w:rFonts w:ascii="Times New Roman" w:hAnsi="Times New Roman"/>
          <w:sz w:val="22"/>
          <w:szCs w:val="22"/>
        </w:rPr>
        <w:t xml:space="preserve">provided by </w:t>
      </w:r>
      <w:proofErr w:type="spellStart"/>
      <w:r w:rsidR="00007AB4" w:rsidRPr="007A035C">
        <w:rPr>
          <w:rFonts w:ascii="Times New Roman" w:hAnsi="Times New Roman"/>
          <w:i/>
          <w:sz w:val="22"/>
          <w:szCs w:val="22"/>
        </w:rPr>
        <w:t>InforEur</w:t>
      </w:r>
      <w:r w:rsidR="00CB64A1" w:rsidRPr="007A035C">
        <w:rPr>
          <w:rFonts w:ascii="Times New Roman" w:hAnsi="Times New Roman"/>
          <w:i/>
          <w:sz w:val="22"/>
          <w:szCs w:val="22"/>
        </w:rPr>
        <w:t>o</w:t>
      </w:r>
      <w:proofErr w:type="spellEnd"/>
      <w:r w:rsidR="00007AB4" w:rsidRPr="007A035C">
        <w:rPr>
          <w:rFonts w:ascii="Times New Roman" w:hAnsi="Times New Roman"/>
          <w:i/>
          <w:sz w:val="22"/>
          <w:szCs w:val="22"/>
        </w:rPr>
        <w:t xml:space="preserve"> </w:t>
      </w:r>
      <w:r w:rsidR="00007AB4" w:rsidRPr="007A035C">
        <w:rPr>
          <w:rFonts w:ascii="Times New Roman" w:hAnsi="Times New Roman"/>
          <w:sz w:val="22"/>
          <w:szCs w:val="22"/>
        </w:rPr>
        <w:t xml:space="preserve">at the following link </w:t>
      </w:r>
      <w:hyperlink r:id="rId10" w:history="1">
        <w:r w:rsidR="00007AB4" w:rsidRPr="007A035C">
          <w:rPr>
            <w:rStyle w:val="Hyperlink"/>
            <w:rFonts w:ascii="Times New Roman" w:hAnsi="Times New Roman"/>
            <w:sz w:val="22"/>
          </w:rPr>
          <w:t>http://ec.europa.eu/budget/graphs/inforeuro.html</w:t>
        </w:r>
      </w:hyperlink>
      <w:r w:rsidR="00007AB4" w:rsidRPr="007A035C">
        <w:t>.</w:t>
      </w:r>
      <w:r w:rsidRPr="007A035C">
        <w:rPr>
          <w:rFonts w:ascii="Times New Roman" w:hAnsi="Times New Roman"/>
          <w:sz w:val="22"/>
          <w:szCs w:val="22"/>
        </w:rPr>
        <w:t xml:space="preserve"> </w:t>
      </w:r>
      <w:r w:rsidR="00007AB4" w:rsidRPr="007A035C">
        <w:rPr>
          <w:rFonts w:ascii="Times New Roman" w:hAnsi="Times New Roman"/>
          <w:sz w:val="22"/>
          <w:szCs w:val="22"/>
        </w:rPr>
        <w:t>P</w:t>
      </w:r>
      <w:r w:rsidRPr="007A035C">
        <w:rPr>
          <w:rFonts w:ascii="Times New Roman" w:hAnsi="Times New Roman"/>
          <w:sz w:val="22"/>
          <w:szCs w:val="22"/>
        </w:rPr>
        <w:t>lease provide</w:t>
      </w:r>
      <w:r w:rsidR="00007AB4" w:rsidRPr="007A035C">
        <w:rPr>
          <w:rFonts w:ascii="Times New Roman" w:hAnsi="Times New Roman"/>
          <w:sz w:val="22"/>
          <w:szCs w:val="22"/>
        </w:rPr>
        <w:t xml:space="preserve"> also</w:t>
      </w:r>
      <w:r w:rsidRPr="007A035C">
        <w:rPr>
          <w:rFonts w:ascii="Times New Roman" w:hAnsi="Times New Roman"/>
          <w:sz w:val="22"/>
          <w:szCs w:val="22"/>
        </w:rPr>
        <w:t xml:space="preserve"> your latest estimates</w:t>
      </w:r>
      <w:r w:rsidR="00791875" w:rsidRPr="007A035C">
        <w:rPr>
          <w:rFonts w:ascii="Times New Roman" w:hAnsi="Times New Roman"/>
          <w:sz w:val="22"/>
          <w:szCs w:val="22"/>
        </w:rPr>
        <w:t xml:space="preserve"> in the columns marked with **</w:t>
      </w:r>
      <w:r w:rsidR="0070317B" w:rsidRPr="007A035C">
        <w:rPr>
          <w:rFonts w:ascii="Times New Roman" w:hAnsi="Times New Roman"/>
          <w:sz w:val="22"/>
          <w:szCs w:val="22"/>
        </w:rPr>
        <w:t xml:space="preserve"> for the current year</w:t>
      </w:r>
      <w:r w:rsidRPr="007A035C">
        <w:rPr>
          <w:rFonts w:ascii="Times New Roman" w:hAnsi="Times New Roman"/>
          <w:sz w:val="22"/>
          <w:szCs w:val="22"/>
        </w:rPr>
        <w:t>.</w:t>
      </w:r>
      <w:r w:rsidR="00DF4EE9" w:rsidRPr="007A035C">
        <w:rPr>
          <w:rFonts w:ascii="Times New Roman" w:hAnsi="Times New Roman"/>
          <w:sz w:val="22"/>
          <w:szCs w:val="22"/>
        </w:rPr>
        <w:t xml:space="preserve"> </w:t>
      </w:r>
      <w:r w:rsidRPr="007A035C">
        <w:rPr>
          <w:rFonts w:ascii="Times New Roman" w:hAnsi="Times New Roman"/>
          <w:sz w:val="22"/>
          <w:szCs w:val="22"/>
        </w:rPr>
        <w:t xml:space="preserve">Figures in all columns must be </w:t>
      </w:r>
      <w:r w:rsidR="00D02C73" w:rsidRPr="007A035C">
        <w:rPr>
          <w:rFonts w:ascii="Times New Roman" w:hAnsi="Times New Roman"/>
          <w:sz w:val="22"/>
          <w:szCs w:val="22"/>
        </w:rPr>
        <w:t xml:space="preserve">calculated </w:t>
      </w:r>
      <w:r w:rsidRPr="007A035C">
        <w:rPr>
          <w:rFonts w:ascii="Times New Roman" w:hAnsi="Times New Roman"/>
          <w:sz w:val="22"/>
          <w:szCs w:val="22"/>
        </w:rPr>
        <w:t xml:space="preserve">on the same basis to allow a direct, year-on-year comparison to be made (or, if the basis has changed, </w:t>
      </w:r>
      <w:r w:rsidR="002A094A" w:rsidRPr="007A035C">
        <w:rPr>
          <w:rFonts w:ascii="Times New Roman" w:hAnsi="Times New Roman"/>
          <w:sz w:val="22"/>
          <w:szCs w:val="22"/>
        </w:rPr>
        <w:t xml:space="preserve">please provide </w:t>
      </w:r>
      <w:r w:rsidRPr="007A035C">
        <w:rPr>
          <w:rFonts w:ascii="Times New Roman" w:hAnsi="Times New Roman"/>
          <w:sz w:val="22"/>
          <w:szCs w:val="22"/>
        </w:rPr>
        <w:t xml:space="preserve">an explanation of the change as a footnote to the table). Any </w:t>
      </w:r>
      <w:r w:rsidR="002B5FF0" w:rsidRPr="007A035C">
        <w:rPr>
          <w:rFonts w:ascii="Times New Roman" w:hAnsi="Times New Roman"/>
          <w:sz w:val="22"/>
          <w:szCs w:val="22"/>
        </w:rPr>
        <w:t xml:space="preserve">other </w:t>
      </w:r>
      <w:r w:rsidRPr="007A035C">
        <w:rPr>
          <w:rFonts w:ascii="Times New Roman" w:hAnsi="Times New Roman"/>
          <w:sz w:val="22"/>
          <w:szCs w:val="22"/>
        </w:rPr>
        <w:t>clarification or explanation which is judged necessary may also be provided.</w:t>
      </w:r>
      <w:r w:rsidR="00237B3E" w:rsidRPr="007A035C">
        <w:rPr>
          <w:rFonts w:ascii="Times New Roman" w:hAnsi="Times New Roman"/>
          <w:sz w:val="22"/>
          <w:szCs w:val="22"/>
        </w:rPr>
        <w:t xml:space="preserve"> I</w:t>
      </w:r>
      <w:r w:rsidR="006E6287" w:rsidRPr="007A035C">
        <w:rPr>
          <w:rFonts w:ascii="Times New Roman" w:hAnsi="Times New Roman"/>
          <w:sz w:val="22"/>
          <w:szCs w:val="22"/>
        </w:rPr>
        <w:t>f the</w:t>
      </w:r>
      <w:r w:rsidR="00237B3E" w:rsidRPr="007A035C">
        <w:rPr>
          <w:rFonts w:ascii="Times New Roman" w:hAnsi="Times New Roman"/>
          <w:sz w:val="22"/>
          <w:szCs w:val="22"/>
        </w:rPr>
        <w:t xml:space="preserve"> </w:t>
      </w:r>
      <w:r w:rsidR="008E3149" w:rsidRPr="007A035C">
        <w:rPr>
          <w:rFonts w:ascii="Times New Roman" w:hAnsi="Times New Roman"/>
          <w:sz w:val="22"/>
          <w:szCs w:val="22"/>
        </w:rPr>
        <w:t>c</w:t>
      </w:r>
      <w:r w:rsidR="00373615" w:rsidRPr="007A035C">
        <w:rPr>
          <w:rFonts w:ascii="Times New Roman" w:hAnsi="Times New Roman"/>
          <w:sz w:val="22"/>
          <w:szCs w:val="22"/>
        </w:rPr>
        <w:t xml:space="preserve">andidate </w:t>
      </w:r>
      <w:r w:rsidR="006E6287" w:rsidRPr="007A035C">
        <w:rPr>
          <w:rFonts w:ascii="Times New Roman" w:hAnsi="Times New Roman"/>
          <w:sz w:val="22"/>
          <w:szCs w:val="22"/>
        </w:rPr>
        <w:t>is</w:t>
      </w:r>
      <w:r w:rsidR="00237B3E" w:rsidRPr="007A035C">
        <w:rPr>
          <w:rFonts w:ascii="Times New Roman" w:hAnsi="Times New Roman"/>
          <w:sz w:val="22"/>
          <w:szCs w:val="22"/>
        </w:rPr>
        <w:t xml:space="preserve"> a public body, </w:t>
      </w:r>
      <w:r w:rsidR="006E6287" w:rsidRPr="007A035C">
        <w:rPr>
          <w:rFonts w:ascii="Times New Roman" w:hAnsi="Times New Roman"/>
          <w:sz w:val="22"/>
          <w:szCs w:val="22"/>
        </w:rPr>
        <w:t xml:space="preserve">please provide </w:t>
      </w:r>
      <w:r w:rsidR="00237B3E" w:rsidRPr="007A035C">
        <w:rPr>
          <w:rFonts w:ascii="Times New Roman" w:hAnsi="Times New Roman"/>
          <w:sz w:val="22"/>
          <w:szCs w:val="22"/>
        </w:rPr>
        <w:t>equivalent information</w:t>
      </w:r>
      <w:r w:rsidR="0019013B" w:rsidRPr="007A035C">
        <w:rPr>
          <w:rFonts w:ascii="Times New Roman" w:hAnsi="Times New Roman"/>
          <w:sz w:val="22"/>
          <w:szCs w:val="22"/>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2178"/>
        <w:gridCol w:w="1486"/>
        <w:gridCol w:w="1485"/>
        <w:gridCol w:w="1487"/>
        <w:gridCol w:w="1485"/>
        <w:gridCol w:w="1487"/>
      </w:tblGrid>
      <w:tr w:rsidR="00007AB4" w:rsidRPr="007A035C" w14:paraId="70E889AB" w14:textId="77777777" w:rsidTr="00C241AC">
        <w:trPr>
          <w:jc w:val="center"/>
        </w:trPr>
        <w:tc>
          <w:tcPr>
            <w:tcW w:w="1133" w:type="pct"/>
            <w:tcBorders>
              <w:bottom w:val="single" w:sz="6" w:space="0" w:color="auto"/>
            </w:tcBorders>
            <w:shd w:val="pct5" w:color="auto" w:fill="FFFFFF"/>
            <w:vAlign w:val="center"/>
          </w:tcPr>
          <w:p w14:paraId="64C07787" w14:textId="77777777" w:rsidR="00007AB4" w:rsidRPr="007A035C" w:rsidRDefault="00007AB4" w:rsidP="00F10218">
            <w:pPr>
              <w:widowControl w:val="0"/>
              <w:spacing w:before="60" w:after="60"/>
              <w:jc w:val="center"/>
              <w:rPr>
                <w:rFonts w:ascii="Times New Roman" w:hAnsi="Times New Roman"/>
                <w:b/>
                <w:sz w:val="22"/>
                <w:szCs w:val="22"/>
              </w:rPr>
            </w:pPr>
            <w:r w:rsidRPr="007A035C">
              <w:rPr>
                <w:rFonts w:ascii="Times New Roman" w:hAnsi="Times New Roman"/>
                <w:b/>
                <w:sz w:val="22"/>
                <w:szCs w:val="22"/>
              </w:rPr>
              <w:t>Financial data</w:t>
            </w:r>
          </w:p>
          <w:p w14:paraId="46B65188" w14:textId="77777777" w:rsidR="00A916FC" w:rsidRPr="007A035C" w:rsidRDefault="00A916FC" w:rsidP="00A916FC">
            <w:pPr>
              <w:widowControl w:val="0"/>
              <w:spacing w:before="60" w:after="60"/>
              <w:jc w:val="center"/>
              <w:rPr>
                <w:rFonts w:ascii="Times New Roman" w:hAnsi="Times New Roman"/>
                <w:b/>
                <w:sz w:val="22"/>
                <w:szCs w:val="22"/>
              </w:rPr>
            </w:pPr>
            <w:r w:rsidRPr="00CD3CC9">
              <w:rPr>
                <w:rFonts w:ascii="Times New Roman" w:hAnsi="Times New Roman"/>
              </w:rPr>
              <w:t>Data requested in this table must be consistent with the selection criteria set in the Call for Expressions of Interest</w:t>
            </w:r>
            <w:r w:rsidRPr="007A035C">
              <w:rPr>
                <w:rFonts w:ascii="Times New Roman" w:hAnsi="Times New Roman"/>
              </w:rPr>
              <w:t xml:space="preserve"> </w:t>
            </w:r>
          </w:p>
        </w:tc>
        <w:tc>
          <w:tcPr>
            <w:tcW w:w="773" w:type="pct"/>
            <w:tcBorders>
              <w:bottom w:val="single" w:sz="6" w:space="0" w:color="auto"/>
            </w:tcBorders>
            <w:shd w:val="pct5" w:color="auto" w:fill="FFFFFF"/>
            <w:vAlign w:val="center"/>
          </w:tcPr>
          <w:p w14:paraId="5B629FED" w14:textId="77777777" w:rsidR="00007AB4" w:rsidRPr="00E97514" w:rsidRDefault="00007AB4" w:rsidP="00F305AA">
            <w:pPr>
              <w:widowControl w:val="0"/>
              <w:spacing w:before="60" w:after="60"/>
              <w:jc w:val="center"/>
              <w:rPr>
                <w:rFonts w:ascii="Times New Roman" w:hAnsi="Times New Roman"/>
                <w:b/>
                <w:sz w:val="22"/>
                <w:szCs w:val="22"/>
              </w:rPr>
            </w:pPr>
            <w:r w:rsidRPr="00E97514">
              <w:rPr>
                <w:rFonts w:ascii="Times New Roman" w:hAnsi="Times New Roman"/>
                <w:b/>
                <w:sz w:val="22"/>
                <w:szCs w:val="22"/>
              </w:rPr>
              <w:t>2 years before last year</w:t>
            </w:r>
            <w:r w:rsidRPr="00E97514">
              <w:rPr>
                <w:rStyle w:val="EndnoteReference"/>
                <w:rFonts w:ascii="Times New Roman" w:hAnsi="Times New Roman"/>
                <w:b/>
                <w:sz w:val="22"/>
                <w:szCs w:val="22"/>
              </w:rPr>
              <w:endnoteReference w:id="5"/>
            </w:r>
          </w:p>
          <w:p w14:paraId="719E38E9" w14:textId="0FA96B73" w:rsidR="00007AB4" w:rsidRPr="00E97514" w:rsidRDefault="004C051D" w:rsidP="00F305AA">
            <w:pPr>
              <w:widowControl w:val="0"/>
              <w:spacing w:before="60" w:after="60"/>
              <w:jc w:val="center"/>
              <w:rPr>
                <w:rFonts w:ascii="Times New Roman" w:hAnsi="Times New Roman"/>
                <w:b/>
                <w:sz w:val="22"/>
                <w:szCs w:val="22"/>
              </w:rPr>
            </w:pPr>
            <w:r>
              <w:rPr>
                <w:rFonts w:ascii="Times New Roman" w:hAnsi="Times New Roman"/>
                <w:b/>
                <w:sz w:val="22"/>
                <w:szCs w:val="22"/>
              </w:rPr>
              <w:t>2022</w:t>
            </w:r>
          </w:p>
          <w:p w14:paraId="5DFA3F79" w14:textId="77777777" w:rsidR="00007AB4" w:rsidRPr="00E97514" w:rsidRDefault="00007AB4" w:rsidP="00F305AA">
            <w:pPr>
              <w:widowControl w:val="0"/>
              <w:spacing w:before="60" w:after="60"/>
              <w:jc w:val="center"/>
              <w:rPr>
                <w:rFonts w:ascii="Times New Roman" w:hAnsi="Times New Roman"/>
                <w:b/>
                <w:sz w:val="22"/>
                <w:szCs w:val="22"/>
              </w:rPr>
            </w:pPr>
            <w:r w:rsidRPr="00E97514">
              <w:rPr>
                <w:rFonts w:ascii="Times New Roman" w:hAnsi="Times New Roman"/>
                <w:b/>
                <w:sz w:val="22"/>
                <w:szCs w:val="22"/>
              </w:rPr>
              <w:t>EUR</w:t>
            </w:r>
          </w:p>
        </w:tc>
        <w:tc>
          <w:tcPr>
            <w:tcW w:w="773" w:type="pct"/>
            <w:tcBorders>
              <w:bottom w:val="single" w:sz="6" w:space="0" w:color="auto"/>
            </w:tcBorders>
            <w:shd w:val="pct5" w:color="auto" w:fill="FFFFFF"/>
            <w:vAlign w:val="center"/>
          </w:tcPr>
          <w:p w14:paraId="6461F679" w14:textId="77777777" w:rsidR="00007AB4" w:rsidRPr="00E97514" w:rsidRDefault="00007AB4" w:rsidP="00F305AA">
            <w:pPr>
              <w:widowControl w:val="0"/>
              <w:spacing w:before="60" w:after="60"/>
              <w:jc w:val="center"/>
              <w:rPr>
                <w:rFonts w:ascii="Times New Roman" w:hAnsi="Times New Roman"/>
                <w:b/>
                <w:sz w:val="22"/>
                <w:szCs w:val="22"/>
              </w:rPr>
            </w:pPr>
            <w:r w:rsidRPr="00E97514">
              <w:rPr>
                <w:rFonts w:ascii="Times New Roman" w:hAnsi="Times New Roman"/>
                <w:b/>
                <w:sz w:val="22"/>
                <w:szCs w:val="22"/>
              </w:rPr>
              <w:t>Year before last year</w:t>
            </w:r>
            <w:r w:rsidR="00CB64A1" w:rsidRPr="00E97514">
              <w:rPr>
                <w:rFonts w:ascii="Times New Roman" w:hAnsi="Times New Roman"/>
                <w:b/>
                <w:sz w:val="22"/>
                <w:szCs w:val="22"/>
                <w:vertAlign w:val="superscript"/>
              </w:rPr>
              <w:t>4</w:t>
            </w:r>
          </w:p>
          <w:p w14:paraId="1D3960EB" w14:textId="6EB49D93" w:rsidR="00007AB4" w:rsidRPr="00E97514" w:rsidRDefault="004C051D" w:rsidP="00F305AA">
            <w:pPr>
              <w:widowControl w:val="0"/>
              <w:spacing w:before="60" w:after="60"/>
              <w:jc w:val="center"/>
              <w:rPr>
                <w:rFonts w:ascii="Times New Roman" w:hAnsi="Times New Roman"/>
                <w:b/>
                <w:sz w:val="22"/>
                <w:szCs w:val="22"/>
              </w:rPr>
            </w:pPr>
            <w:r>
              <w:rPr>
                <w:rFonts w:ascii="Times New Roman" w:hAnsi="Times New Roman"/>
                <w:b/>
                <w:sz w:val="22"/>
                <w:szCs w:val="22"/>
              </w:rPr>
              <w:t>2023</w:t>
            </w:r>
          </w:p>
          <w:p w14:paraId="3D47CC7F" w14:textId="77777777" w:rsidR="00007AB4" w:rsidRPr="00E97514" w:rsidRDefault="00007AB4" w:rsidP="00F305AA">
            <w:pPr>
              <w:widowControl w:val="0"/>
              <w:spacing w:before="60" w:after="60"/>
              <w:jc w:val="center"/>
              <w:rPr>
                <w:rFonts w:ascii="Times New Roman" w:hAnsi="Times New Roman"/>
                <w:b/>
                <w:sz w:val="22"/>
                <w:szCs w:val="22"/>
              </w:rPr>
            </w:pPr>
            <w:r w:rsidRPr="00E97514">
              <w:rPr>
                <w:rFonts w:ascii="Times New Roman" w:hAnsi="Times New Roman"/>
                <w:b/>
                <w:sz w:val="22"/>
                <w:szCs w:val="22"/>
              </w:rPr>
              <w:t>EUR</w:t>
            </w:r>
          </w:p>
        </w:tc>
        <w:tc>
          <w:tcPr>
            <w:tcW w:w="774" w:type="pct"/>
            <w:tcBorders>
              <w:bottom w:val="single" w:sz="6" w:space="0" w:color="auto"/>
            </w:tcBorders>
            <w:shd w:val="pct5" w:color="auto" w:fill="FFFFFF"/>
            <w:vAlign w:val="center"/>
          </w:tcPr>
          <w:p w14:paraId="067CF5AA" w14:textId="77777777" w:rsidR="00007AB4" w:rsidRPr="00E97514" w:rsidRDefault="00007AB4" w:rsidP="00F305AA">
            <w:pPr>
              <w:widowControl w:val="0"/>
              <w:spacing w:before="60" w:after="60"/>
              <w:jc w:val="center"/>
              <w:rPr>
                <w:rFonts w:ascii="Times New Roman" w:hAnsi="Times New Roman"/>
                <w:b/>
                <w:sz w:val="22"/>
                <w:szCs w:val="22"/>
              </w:rPr>
            </w:pPr>
            <w:r w:rsidRPr="00E97514">
              <w:rPr>
                <w:rFonts w:ascii="Times New Roman" w:hAnsi="Times New Roman"/>
                <w:b/>
                <w:sz w:val="22"/>
                <w:szCs w:val="22"/>
              </w:rPr>
              <w:t>Last year</w:t>
            </w:r>
            <w:r w:rsidR="00CB64A1" w:rsidRPr="00E97514">
              <w:rPr>
                <w:rFonts w:ascii="Times New Roman" w:hAnsi="Times New Roman"/>
                <w:b/>
                <w:sz w:val="22"/>
                <w:szCs w:val="22"/>
                <w:vertAlign w:val="superscript"/>
              </w:rPr>
              <w:t>4</w:t>
            </w:r>
          </w:p>
          <w:p w14:paraId="02E91FDA" w14:textId="3020F832" w:rsidR="00007AB4" w:rsidRPr="00E97514" w:rsidRDefault="004C051D" w:rsidP="00F305AA">
            <w:pPr>
              <w:widowControl w:val="0"/>
              <w:spacing w:before="60" w:after="60"/>
              <w:jc w:val="center"/>
              <w:rPr>
                <w:rFonts w:ascii="Times New Roman" w:hAnsi="Times New Roman"/>
                <w:b/>
                <w:sz w:val="22"/>
                <w:szCs w:val="22"/>
              </w:rPr>
            </w:pPr>
            <w:r>
              <w:rPr>
                <w:rFonts w:ascii="Times New Roman" w:hAnsi="Times New Roman"/>
                <w:b/>
                <w:sz w:val="22"/>
                <w:szCs w:val="22"/>
              </w:rPr>
              <w:t>2024</w:t>
            </w:r>
          </w:p>
          <w:p w14:paraId="44779E4D" w14:textId="77777777" w:rsidR="00007AB4" w:rsidRPr="00E97514" w:rsidRDefault="00007AB4" w:rsidP="00F305AA">
            <w:pPr>
              <w:widowControl w:val="0"/>
              <w:spacing w:before="60" w:after="60"/>
              <w:jc w:val="center"/>
              <w:rPr>
                <w:rFonts w:ascii="Times New Roman" w:hAnsi="Times New Roman"/>
                <w:b/>
                <w:sz w:val="22"/>
                <w:szCs w:val="22"/>
              </w:rPr>
            </w:pPr>
            <w:r w:rsidRPr="00E97514">
              <w:rPr>
                <w:rFonts w:ascii="Times New Roman" w:hAnsi="Times New Roman"/>
                <w:b/>
                <w:sz w:val="22"/>
                <w:szCs w:val="22"/>
              </w:rPr>
              <w:t>EUR</w:t>
            </w:r>
          </w:p>
        </w:tc>
        <w:tc>
          <w:tcPr>
            <w:tcW w:w="773" w:type="pct"/>
            <w:tcBorders>
              <w:bottom w:val="single" w:sz="6" w:space="0" w:color="auto"/>
            </w:tcBorders>
            <w:shd w:val="pct5" w:color="auto" w:fill="FFFFFF"/>
            <w:vAlign w:val="center"/>
          </w:tcPr>
          <w:p w14:paraId="3C00BAFB" w14:textId="77777777" w:rsidR="00007AB4" w:rsidRPr="00E97514" w:rsidRDefault="00007AB4" w:rsidP="008B192F">
            <w:pPr>
              <w:widowControl w:val="0"/>
              <w:spacing w:before="60" w:after="60"/>
              <w:jc w:val="center"/>
              <w:rPr>
                <w:rFonts w:ascii="Times New Roman" w:hAnsi="Times New Roman"/>
                <w:b/>
                <w:sz w:val="22"/>
                <w:szCs w:val="22"/>
              </w:rPr>
            </w:pPr>
            <w:r w:rsidRPr="00E97514">
              <w:rPr>
                <w:rFonts w:ascii="Times New Roman" w:hAnsi="Times New Roman"/>
                <w:b/>
                <w:sz w:val="22"/>
                <w:szCs w:val="22"/>
              </w:rPr>
              <w:t>Average</w:t>
            </w:r>
            <w:r w:rsidRPr="00E97514">
              <w:rPr>
                <w:rStyle w:val="EndnoteReference"/>
                <w:rFonts w:ascii="Times New Roman" w:hAnsi="Times New Roman"/>
                <w:b/>
                <w:sz w:val="22"/>
                <w:szCs w:val="22"/>
              </w:rPr>
              <w:endnoteReference w:id="6"/>
            </w:r>
          </w:p>
          <w:p w14:paraId="0311F2D9" w14:textId="77777777" w:rsidR="00007AB4" w:rsidRPr="00E97514" w:rsidRDefault="00007AB4" w:rsidP="008B192F">
            <w:pPr>
              <w:widowControl w:val="0"/>
              <w:spacing w:before="60" w:after="60"/>
              <w:jc w:val="center"/>
              <w:rPr>
                <w:rFonts w:ascii="Times New Roman" w:hAnsi="Times New Roman"/>
                <w:b/>
                <w:sz w:val="22"/>
                <w:szCs w:val="22"/>
              </w:rPr>
            </w:pPr>
            <w:r w:rsidRPr="00E97514">
              <w:rPr>
                <w:rFonts w:ascii="Times New Roman" w:hAnsi="Times New Roman"/>
                <w:b/>
                <w:sz w:val="22"/>
                <w:szCs w:val="22"/>
              </w:rPr>
              <w:t>EUR</w:t>
            </w:r>
          </w:p>
        </w:tc>
        <w:tc>
          <w:tcPr>
            <w:tcW w:w="774" w:type="pct"/>
            <w:tcBorders>
              <w:bottom w:val="single" w:sz="6" w:space="0" w:color="auto"/>
            </w:tcBorders>
            <w:shd w:val="pct5" w:color="auto" w:fill="FFFFFF"/>
          </w:tcPr>
          <w:p w14:paraId="629E2321" w14:textId="77777777" w:rsidR="00007AB4" w:rsidRPr="00E97514" w:rsidRDefault="00007AB4" w:rsidP="008B192F">
            <w:pPr>
              <w:widowControl w:val="0"/>
              <w:spacing w:before="60" w:after="60"/>
              <w:jc w:val="center"/>
              <w:rPr>
                <w:rFonts w:ascii="Times New Roman" w:hAnsi="Times New Roman"/>
                <w:b/>
                <w:sz w:val="22"/>
                <w:szCs w:val="22"/>
              </w:rPr>
            </w:pPr>
            <w:r w:rsidRPr="00E97514">
              <w:rPr>
                <w:rFonts w:ascii="Times New Roman" w:hAnsi="Times New Roman"/>
                <w:b/>
                <w:sz w:val="22"/>
                <w:szCs w:val="22"/>
              </w:rPr>
              <w:t>Current year**</w:t>
            </w:r>
          </w:p>
          <w:p w14:paraId="67B6A0F3" w14:textId="5A9910C3" w:rsidR="00007AB4" w:rsidRPr="00E97514" w:rsidRDefault="00BB744E" w:rsidP="008B192F">
            <w:pPr>
              <w:widowControl w:val="0"/>
              <w:spacing w:before="60" w:after="60"/>
              <w:jc w:val="center"/>
              <w:rPr>
                <w:rFonts w:ascii="Times New Roman" w:hAnsi="Times New Roman"/>
                <w:b/>
                <w:sz w:val="22"/>
                <w:szCs w:val="22"/>
              </w:rPr>
            </w:pPr>
            <w:r>
              <w:rPr>
                <w:rFonts w:ascii="Times New Roman" w:hAnsi="Times New Roman"/>
                <w:b/>
                <w:sz w:val="22"/>
                <w:szCs w:val="22"/>
              </w:rPr>
              <w:t>202</w:t>
            </w:r>
            <w:r w:rsidR="00204E37">
              <w:rPr>
                <w:rFonts w:ascii="Times New Roman" w:hAnsi="Times New Roman"/>
                <w:b/>
                <w:sz w:val="22"/>
                <w:szCs w:val="22"/>
              </w:rPr>
              <w:t>5</w:t>
            </w:r>
          </w:p>
          <w:p w14:paraId="644973B3" w14:textId="77777777" w:rsidR="00007AB4" w:rsidRPr="00E97514" w:rsidRDefault="00007AB4" w:rsidP="008B192F">
            <w:pPr>
              <w:widowControl w:val="0"/>
              <w:spacing w:before="60" w:after="60"/>
              <w:jc w:val="center"/>
              <w:rPr>
                <w:rFonts w:ascii="Times New Roman" w:hAnsi="Times New Roman"/>
                <w:b/>
                <w:sz w:val="22"/>
                <w:szCs w:val="22"/>
              </w:rPr>
            </w:pPr>
            <w:r w:rsidRPr="00E97514">
              <w:rPr>
                <w:rFonts w:ascii="Times New Roman" w:hAnsi="Times New Roman"/>
                <w:b/>
                <w:sz w:val="22"/>
                <w:szCs w:val="22"/>
              </w:rPr>
              <w:t>EUR</w:t>
            </w:r>
          </w:p>
        </w:tc>
      </w:tr>
      <w:tr w:rsidR="00007AB4" w:rsidRPr="007A035C" w14:paraId="514C904A" w14:textId="77777777" w:rsidTr="00C241AC">
        <w:trPr>
          <w:cantSplit/>
          <w:jc w:val="center"/>
        </w:trPr>
        <w:tc>
          <w:tcPr>
            <w:tcW w:w="1133" w:type="pct"/>
            <w:tcBorders>
              <w:top w:val="single" w:sz="4" w:space="0" w:color="auto"/>
              <w:bottom w:val="single" w:sz="6" w:space="0" w:color="auto"/>
            </w:tcBorders>
            <w:vAlign w:val="center"/>
          </w:tcPr>
          <w:p w14:paraId="68DAEA5D" w14:textId="77777777" w:rsidR="00007AB4" w:rsidRPr="00870BA5" w:rsidRDefault="00007AB4" w:rsidP="00007AB4">
            <w:pPr>
              <w:widowControl w:val="0"/>
              <w:spacing w:before="60" w:after="60"/>
              <w:rPr>
                <w:rFonts w:ascii="Times New Roman" w:hAnsi="Times New Roman"/>
                <w:sz w:val="22"/>
                <w:szCs w:val="22"/>
                <w:highlight w:val="lightGray"/>
              </w:rPr>
            </w:pPr>
            <w:r w:rsidRPr="00870BA5">
              <w:rPr>
                <w:rFonts w:ascii="Times New Roman" w:hAnsi="Times New Roman"/>
                <w:sz w:val="22"/>
                <w:szCs w:val="22"/>
                <w:highlight w:val="lightGray"/>
              </w:rPr>
              <w:t>Current assets</w:t>
            </w:r>
            <w:r w:rsidRPr="00870BA5">
              <w:rPr>
                <w:rStyle w:val="EndnoteReference"/>
                <w:rFonts w:ascii="Times New Roman" w:hAnsi="Times New Roman"/>
                <w:sz w:val="22"/>
                <w:szCs w:val="22"/>
                <w:highlight w:val="lightGray"/>
              </w:rPr>
              <w:endnoteReference w:id="7"/>
            </w:r>
            <w:r w:rsidRPr="00870BA5">
              <w:rPr>
                <w:rFonts w:ascii="Times New Roman" w:hAnsi="Times New Roman"/>
                <w:sz w:val="22"/>
                <w:szCs w:val="22"/>
                <w:highlight w:val="lightGray"/>
              </w:rPr>
              <w:t xml:space="preserve"> </w:t>
            </w:r>
          </w:p>
        </w:tc>
        <w:tc>
          <w:tcPr>
            <w:tcW w:w="773" w:type="pct"/>
            <w:tcBorders>
              <w:top w:val="single" w:sz="4" w:space="0" w:color="auto"/>
              <w:bottom w:val="single" w:sz="6" w:space="0" w:color="auto"/>
            </w:tcBorders>
            <w:vAlign w:val="center"/>
          </w:tcPr>
          <w:p w14:paraId="315DD36B" w14:textId="1425FDF5" w:rsidR="00007AB4" w:rsidRPr="00870BA5" w:rsidRDefault="00007AB4" w:rsidP="00007AB4">
            <w:pPr>
              <w:spacing w:after="0"/>
              <w:jc w:val="center"/>
              <w:rPr>
                <w:highlight w:val="lightGray"/>
              </w:rPr>
            </w:pPr>
          </w:p>
        </w:tc>
        <w:tc>
          <w:tcPr>
            <w:tcW w:w="773" w:type="pct"/>
            <w:tcBorders>
              <w:top w:val="single" w:sz="4" w:space="0" w:color="auto"/>
              <w:bottom w:val="single" w:sz="6" w:space="0" w:color="auto"/>
            </w:tcBorders>
            <w:vAlign w:val="center"/>
          </w:tcPr>
          <w:p w14:paraId="77847D58" w14:textId="5B02C3FF" w:rsidR="00007AB4" w:rsidRPr="00870BA5" w:rsidRDefault="00007AB4" w:rsidP="00007AB4">
            <w:pPr>
              <w:spacing w:after="0"/>
              <w:jc w:val="center"/>
              <w:rPr>
                <w:highlight w:val="lightGray"/>
              </w:rPr>
            </w:pPr>
          </w:p>
        </w:tc>
        <w:tc>
          <w:tcPr>
            <w:tcW w:w="774" w:type="pct"/>
            <w:tcBorders>
              <w:top w:val="single" w:sz="4" w:space="0" w:color="auto"/>
              <w:bottom w:val="single" w:sz="6" w:space="0" w:color="auto"/>
            </w:tcBorders>
            <w:vAlign w:val="center"/>
          </w:tcPr>
          <w:p w14:paraId="30C99221" w14:textId="74A78E15" w:rsidR="00007AB4" w:rsidRPr="00870BA5" w:rsidRDefault="00007AB4" w:rsidP="00007AB4">
            <w:pPr>
              <w:spacing w:after="0"/>
              <w:jc w:val="center"/>
              <w:rPr>
                <w:highlight w:val="lightGray"/>
              </w:rPr>
            </w:pPr>
          </w:p>
        </w:tc>
        <w:tc>
          <w:tcPr>
            <w:tcW w:w="773" w:type="pct"/>
            <w:tcBorders>
              <w:top w:val="single" w:sz="6" w:space="0" w:color="auto"/>
              <w:bottom w:val="single" w:sz="6" w:space="0" w:color="auto"/>
            </w:tcBorders>
            <w:shd w:val="clear" w:color="auto" w:fill="FFFFFF"/>
            <w:vAlign w:val="center"/>
          </w:tcPr>
          <w:p w14:paraId="3FF7CAE3" w14:textId="18BF0ECD" w:rsidR="00007AB4" w:rsidRPr="00870BA5" w:rsidRDefault="00007AB4" w:rsidP="00007AB4">
            <w:pPr>
              <w:spacing w:after="0"/>
              <w:jc w:val="center"/>
              <w:rPr>
                <w:highlight w:val="lightGray"/>
              </w:rPr>
            </w:pPr>
          </w:p>
        </w:tc>
        <w:tc>
          <w:tcPr>
            <w:tcW w:w="774" w:type="pct"/>
            <w:tcBorders>
              <w:top w:val="single" w:sz="6" w:space="0" w:color="auto"/>
              <w:bottom w:val="single" w:sz="6" w:space="0" w:color="auto"/>
            </w:tcBorders>
            <w:shd w:val="clear" w:color="auto" w:fill="FFFFFF"/>
            <w:vAlign w:val="center"/>
          </w:tcPr>
          <w:p w14:paraId="202F4A92" w14:textId="56FF3C74" w:rsidR="00007AB4" w:rsidRPr="00870BA5" w:rsidRDefault="00007AB4" w:rsidP="00007AB4">
            <w:pPr>
              <w:spacing w:after="0"/>
              <w:jc w:val="center"/>
              <w:rPr>
                <w:highlight w:val="lightGray"/>
              </w:rPr>
            </w:pPr>
          </w:p>
        </w:tc>
      </w:tr>
      <w:tr w:rsidR="00AE492D" w:rsidRPr="007A035C" w14:paraId="5974EECE" w14:textId="77777777" w:rsidTr="00C241AC">
        <w:trPr>
          <w:cantSplit/>
          <w:jc w:val="center"/>
        </w:trPr>
        <w:tc>
          <w:tcPr>
            <w:tcW w:w="1133" w:type="pct"/>
            <w:tcBorders>
              <w:top w:val="single" w:sz="6" w:space="0" w:color="auto"/>
              <w:bottom w:val="single" w:sz="6" w:space="0" w:color="auto"/>
            </w:tcBorders>
            <w:vAlign w:val="center"/>
          </w:tcPr>
          <w:p w14:paraId="01484B24" w14:textId="77777777" w:rsidR="00AE492D" w:rsidRPr="00870BA5" w:rsidRDefault="00AE492D" w:rsidP="00AE492D">
            <w:pPr>
              <w:widowControl w:val="0"/>
              <w:spacing w:before="60" w:after="60"/>
              <w:rPr>
                <w:rFonts w:ascii="Times New Roman" w:hAnsi="Times New Roman"/>
                <w:sz w:val="22"/>
                <w:szCs w:val="22"/>
                <w:highlight w:val="lightGray"/>
              </w:rPr>
            </w:pPr>
            <w:r w:rsidRPr="00870BA5">
              <w:rPr>
                <w:rFonts w:ascii="Times New Roman" w:hAnsi="Times New Roman"/>
                <w:sz w:val="22"/>
                <w:szCs w:val="22"/>
                <w:highlight w:val="lightGray"/>
              </w:rPr>
              <w:t>Current liabilities</w:t>
            </w:r>
            <w:r w:rsidRPr="00870BA5">
              <w:rPr>
                <w:rStyle w:val="EndnoteReference"/>
                <w:rFonts w:ascii="Times New Roman" w:hAnsi="Times New Roman"/>
                <w:sz w:val="22"/>
                <w:szCs w:val="22"/>
                <w:highlight w:val="lightGray"/>
              </w:rPr>
              <w:endnoteReference w:id="8"/>
            </w:r>
            <w:r w:rsidRPr="00870BA5">
              <w:rPr>
                <w:rFonts w:ascii="Times New Roman" w:hAnsi="Times New Roman"/>
                <w:sz w:val="22"/>
                <w:szCs w:val="22"/>
                <w:highlight w:val="lightGray"/>
              </w:rPr>
              <w:t xml:space="preserve"> </w:t>
            </w:r>
          </w:p>
        </w:tc>
        <w:tc>
          <w:tcPr>
            <w:tcW w:w="773" w:type="pct"/>
            <w:tcBorders>
              <w:top w:val="single" w:sz="6" w:space="0" w:color="auto"/>
              <w:bottom w:val="single" w:sz="6" w:space="0" w:color="auto"/>
            </w:tcBorders>
            <w:vAlign w:val="center"/>
          </w:tcPr>
          <w:p w14:paraId="4D7758E7" w14:textId="013340E3" w:rsidR="00AE492D" w:rsidRPr="00870BA5" w:rsidRDefault="00AE492D" w:rsidP="00AE492D">
            <w:pPr>
              <w:spacing w:after="0"/>
              <w:jc w:val="center"/>
              <w:rPr>
                <w:highlight w:val="lightGray"/>
              </w:rPr>
            </w:pPr>
          </w:p>
        </w:tc>
        <w:tc>
          <w:tcPr>
            <w:tcW w:w="773" w:type="pct"/>
            <w:tcBorders>
              <w:top w:val="single" w:sz="6" w:space="0" w:color="auto"/>
              <w:bottom w:val="single" w:sz="6" w:space="0" w:color="auto"/>
            </w:tcBorders>
            <w:vAlign w:val="center"/>
          </w:tcPr>
          <w:p w14:paraId="769A71EE" w14:textId="3424C200" w:rsidR="00AE492D" w:rsidRPr="00870BA5" w:rsidRDefault="00AE492D" w:rsidP="00AE492D">
            <w:pPr>
              <w:spacing w:after="0"/>
              <w:jc w:val="center"/>
              <w:rPr>
                <w:highlight w:val="lightGray"/>
              </w:rPr>
            </w:pPr>
          </w:p>
        </w:tc>
        <w:tc>
          <w:tcPr>
            <w:tcW w:w="774" w:type="pct"/>
            <w:tcBorders>
              <w:top w:val="single" w:sz="6" w:space="0" w:color="auto"/>
              <w:bottom w:val="single" w:sz="6" w:space="0" w:color="auto"/>
            </w:tcBorders>
            <w:vAlign w:val="center"/>
          </w:tcPr>
          <w:p w14:paraId="1E119EDD" w14:textId="36BE0DD0" w:rsidR="00AE492D" w:rsidRPr="00870BA5" w:rsidRDefault="00AE492D" w:rsidP="00AE492D">
            <w:pPr>
              <w:spacing w:after="0"/>
              <w:jc w:val="center"/>
              <w:rPr>
                <w:highlight w:val="lightGray"/>
              </w:rPr>
            </w:pPr>
          </w:p>
        </w:tc>
        <w:tc>
          <w:tcPr>
            <w:tcW w:w="773" w:type="pct"/>
            <w:tcBorders>
              <w:top w:val="single" w:sz="6" w:space="0" w:color="auto"/>
              <w:bottom w:val="single" w:sz="6" w:space="0" w:color="auto"/>
            </w:tcBorders>
            <w:shd w:val="clear" w:color="auto" w:fill="FFFFFF"/>
            <w:vAlign w:val="center"/>
          </w:tcPr>
          <w:p w14:paraId="2508513D" w14:textId="740674DC" w:rsidR="00AE492D" w:rsidRPr="00870BA5" w:rsidRDefault="00AE492D" w:rsidP="00AE492D">
            <w:pPr>
              <w:spacing w:after="0"/>
              <w:jc w:val="center"/>
              <w:rPr>
                <w:highlight w:val="lightGray"/>
              </w:rPr>
            </w:pPr>
          </w:p>
        </w:tc>
        <w:tc>
          <w:tcPr>
            <w:tcW w:w="774" w:type="pct"/>
            <w:tcBorders>
              <w:top w:val="single" w:sz="6" w:space="0" w:color="auto"/>
              <w:bottom w:val="single" w:sz="6" w:space="0" w:color="auto"/>
            </w:tcBorders>
            <w:shd w:val="clear" w:color="auto" w:fill="FFFFFF"/>
            <w:vAlign w:val="center"/>
          </w:tcPr>
          <w:p w14:paraId="4B21598A" w14:textId="108C5E33" w:rsidR="00AE492D" w:rsidRPr="00870BA5" w:rsidRDefault="00AE492D" w:rsidP="00AE492D">
            <w:pPr>
              <w:spacing w:after="0"/>
              <w:jc w:val="center"/>
              <w:rPr>
                <w:highlight w:val="lightGray"/>
              </w:rPr>
            </w:pPr>
          </w:p>
        </w:tc>
      </w:tr>
      <w:tr w:rsidR="008723FC" w:rsidRPr="007A035C" w14:paraId="6D6ABFE6" w14:textId="77777777" w:rsidTr="008723FC">
        <w:trPr>
          <w:cantSplit/>
          <w:jc w:val="center"/>
        </w:trPr>
        <w:tc>
          <w:tcPr>
            <w:tcW w:w="1133" w:type="pct"/>
            <w:tcBorders>
              <w:top w:val="single" w:sz="6" w:space="0" w:color="auto"/>
              <w:bottom w:val="single" w:sz="12" w:space="0" w:color="auto"/>
            </w:tcBorders>
          </w:tcPr>
          <w:p w14:paraId="75FA2F59" w14:textId="77777777" w:rsidR="008723FC" w:rsidRPr="007A035C" w:rsidRDefault="008723FC" w:rsidP="008723FC">
            <w:pPr>
              <w:widowControl w:val="0"/>
              <w:spacing w:before="60" w:after="60"/>
              <w:rPr>
                <w:rFonts w:ascii="Times New Roman" w:hAnsi="Times New Roman"/>
                <w:sz w:val="22"/>
                <w:szCs w:val="22"/>
                <w:highlight w:val="lightGray"/>
              </w:rPr>
            </w:pPr>
            <w:r w:rsidRPr="007A035C">
              <w:rPr>
                <w:rFonts w:ascii="Times New Roman" w:hAnsi="Times New Roman"/>
                <w:sz w:val="22"/>
                <w:szCs w:val="22"/>
                <w:highlight w:val="lightGray"/>
              </w:rPr>
              <w:t>Current ratio (current assets/current liabilities)</w:t>
            </w:r>
          </w:p>
        </w:tc>
        <w:tc>
          <w:tcPr>
            <w:tcW w:w="773" w:type="pct"/>
            <w:tcBorders>
              <w:top w:val="single" w:sz="6" w:space="0" w:color="auto"/>
              <w:bottom w:val="single" w:sz="12" w:space="0" w:color="auto"/>
            </w:tcBorders>
          </w:tcPr>
          <w:p w14:paraId="19F7535C" w14:textId="50C125BD" w:rsidR="008723FC" w:rsidRPr="007A035C" w:rsidRDefault="008723FC" w:rsidP="008723FC">
            <w:pPr>
              <w:spacing w:after="0"/>
              <w:jc w:val="center"/>
            </w:pPr>
          </w:p>
        </w:tc>
        <w:tc>
          <w:tcPr>
            <w:tcW w:w="773" w:type="pct"/>
            <w:tcBorders>
              <w:top w:val="single" w:sz="6" w:space="0" w:color="auto"/>
              <w:bottom w:val="single" w:sz="12" w:space="0" w:color="auto"/>
            </w:tcBorders>
          </w:tcPr>
          <w:p w14:paraId="4045A4CC" w14:textId="451BA621" w:rsidR="008723FC" w:rsidRPr="007A035C" w:rsidRDefault="008723FC" w:rsidP="008723FC">
            <w:pPr>
              <w:spacing w:after="0"/>
              <w:jc w:val="center"/>
            </w:pPr>
          </w:p>
        </w:tc>
        <w:tc>
          <w:tcPr>
            <w:tcW w:w="774" w:type="pct"/>
            <w:tcBorders>
              <w:top w:val="single" w:sz="6" w:space="0" w:color="auto"/>
              <w:bottom w:val="single" w:sz="12" w:space="0" w:color="auto"/>
            </w:tcBorders>
          </w:tcPr>
          <w:p w14:paraId="4ACFFEAD" w14:textId="61779F00" w:rsidR="008723FC" w:rsidRPr="007A035C" w:rsidRDefault="008723FC" w:rsidP="008723FC">
            <w:pPr>
              <w:spacing w:after="0"/>
              <w:jc w:val="center"/>
            </w:pPr>
          </w:p>
        </w:tc>
        <w:tc>
          <w:tcPr>
            <w:tcW w:w="773" w:type="pct"/>
            <w:tcBorders>
              <w:top w:val="single" w:sz="6" w:space="0" w:color="auto"/>
              <w:bottom w:val="single" w:sz="12" w:space="0" w:color="auto"/>
            </w:tcBorders>
            <w:shd w:val="clear" w:color="auto" w:fill="FFFFFF"/>
            <w:vAlign w:val="center"/>
          </w:tcPr>
          <w:p w14:paraId="286A0126" w14:textId="70D97558" w:rsidR="008723FC" w:rsidRPr="007A035C" w:rsidRDefault="008723FC" w:rsidP="008723FC">
            <w:pPr>
              <w:spacing w:after="0"/>
              <w:jc w:val="center"/>
            </w:pPr>
          </w:p>
        </w:tc>
        <w:tc>
          <w:tcPr>
            <w:tcW w:w="774" w:type="pct"/>
            <w:tcBorders>
              <w:top w:val="single" w:sz="6" w:space="0" w:color="auto"/>
              <w:bottom w:val="single" w:sz="12" w:space="0" w:color="auto"/>
            </w:tcBorders>
            <w:shd w:val="clear" w:color="auto" w:fill="FFFFFF"/>
            <w:vAlign w:val="center"/>
          </w:tcPr>
          <w:p w14:paraId="05BAE188" w14:textId="264CF180" w:rsidR="008723FC" w:rsidRPr="007A035C" w:rsidRDefault="008723FC" w:rsidP="008723FC">
            <w:pPr>
              <w:spacing w:after="0"/>
              <w:jc w:val="center"/>
            </w:pPr>
          </w:p>
        </w:tc>
      </w:tr>
    </w:tbl>
    <w:p w14:paraId="3350BBD0" w14:textId="77777777" w:rsidR="008B192F" w:rsidRPr="007A035C" w:rsidRDefault="008B192F" w:rsidP="00F305AA">
      <w:pPr>
        <w:spacing w:after="120"/>
        <w:ind w:left="142" w:hanging="142"/>
        <w:jc w:val="both"/>
        <w:rPr>
          <w:rFonts w:ascii="Times New Roman" w:hAnsi="Times New Roman"/>
          <w:sz w:val="22"/>
          <w:szCs w:val="22"/>
          <w:vertAlign w:val="superscript"/>
        </w:rPr>
        <w:sectPr w:rsidR="008B192F" w:rsidRPr="007A035C" w:rsidSect="00C441EB">
          <w:endnotePr>
            <w:numFmt w:val="decimal"/>
          </w:endnotePr>
          <w:type w:val="continuous"/>
          <w:pgSz w:w="11906" w:h="16838" w:code="9"/>
          <w:pgMar w:top="1134" w:right="1134" w:bottom="1134" w:left="1134" w:header="567" w:footer="217" w:gutter="0"/>
          <w:cols w:space="720"/>
          <w:titlePg/>
        </w:sectPr>
      </w:pPr>
    </w:p>
    <w:p w14:paraId="3B41EBB6" w14:textId="77777777" w:rsidR="008B192F" w:rsidRPr="007A035C" w:rsidRDefault="008B192F" w:rsidP="00910296">
      <w:pPr>
        <w:keepNext/>
        <w:keepLines/>
        <w:tabs>
          <w:tab w:val="left" w:pos="426"/>
        </w:tabs>
        <w:spacing w:before="240" w:after="120"/>
        <w:jc w:val="both"/>
        <w:outlineLvl w:val="0"/>
        <w:rPr>
          <w:rFonts w:ascii="Times New Roman" w:hAnsi="Times New Roman"/>
          <w:b/>
          <w:sz w:val="24"/>
          <w:szCs w:val="24"/>
        </w:rPr>
      </w:pPr>
      <w:r w:rsidRPr="007A035C">
        <w:rPr>
          <w:rFonts w:ascii="Times New Roman" w:hAnsi="Times New Roman"/>
          <w:b/>
          <w:sz w:val="24"/>
          <w:szCs w:val="24"/>
        </w:rPr>
        <w:lastRenderedPageBreak/>
        <w:t>4</w:t>
      </w:r>
      <w:r w:rsidRPr="007A035C">
        <w:rPr>
          <w:rFonts w:ascii="Times New Roman" w:hAnsi="Times New Roman"/>
          <w:b/>
          <w:sz w:val="24"/>
          <w:szCs w:val="24"/>
        </w:rPr>
        <w:tab/>
        <w:t xml:space="preserve">STAFF </w:t>
      </w:r>
    </w:p>
    <w:p w14:paraId="6AFC7417" w14:textId="77777777" w:rsidR="008B192F" w:rsidRPr="007A035C" w:rsidRDefault="008B192F" w:rsidP="00910296">
      <w:pPr>
        <w:keepNext/>
        <w:keepLines/>
        <w:widowControl w:val="0"/>
        <w:jc w:val="both"/>
        <w:rPr>
          <w:rFonts w:ascii="Times New Roman" w:hAnsi="Times New Roman"/>
          <w:sz w:val="22"/>
          <w:szCs w:val="22"/>
        </w:rPr>
      </w:pPr>
      <w:r w:rsidRPr="007A035C">
        <w:rPr>
          <w:rFonts w:ascii="Times New Roman" w:hAnsi="Times New Roman"/>
          <w:sz w:val="22"/>
          <w:szCs w:val="22"/>
        </w:rPr>
        <w:t xml:space="preserve">Please provide the following statistics </w:t>
      </w:r>
      <w:r w:rsidR="00D02C73" w:rsidRPr="007A035C">
        <w:rPr>
          <w:rFonts w:ascii="Times New Roman" w:hAnsi="Times New Roman"/>
          <w:sz w:val="22"/>
          <w:szCs w:val="22"/>
        </w:rPr>
        <w:t xml:space="preserve">on staff </w:t>
      </w:r>
      <w:r w:rsidRPr="007A035C">
        <w:rPr>
          <w:rFonts w:ascii="Times New Roman" w:hAnsi="Times New Roman"/>
          <w:sz w:val="22"/>
          <w:szCs w:val="22"/>
        </w:rPr>
        <w:t>for the current year and the two previous years.</w:t>
      </w:r>
      <w:r w:rsidRPr="007A035C">
        <w:rPr>
          <w:rStyle w:val="EndnoteReference"/>
          <w:rFonts w:ascii="Times New Roman" w:hAnsi="Times New Roman"/>
          <w:sz w:val="22"/>
          <w:szCs w:val="22"/>
        </w:rPr>
        <w:endnoteReference w:id="9"/>
      </w:r>
    </w:p>
    <w:tbl>
      <w:tblPr>
        <w:tblW w:w="144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BE31AA" w:rsidRPr="007A035C" w14:paraId="4A17CF59" w14:textId="77777777" w:rsidTr="00007AB4">
        <w:trPr>
          <w:cantSplit/>
          <w:trHeight w:val="284"/>
          <w:jc w:val="center"/>
        </w:trPr>
        <w:tc>
          <w:tcPr>
            <w:tcW w:w="1984" w:type="dxa"/>
            <w:shd w:val="pct5" w:color="auto" w:fill="FFFFFF"/>
            <w:vAlign w:val="center"/>
          </w:tcPr>
          <w:p w14:paraId="71FE816D" w14:textId="77777777" w:rsidR="00BE31AA" w:rsidRPr="007A035C" w:rsidRDefault="00BE31AA" w:rsidP="00864901">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Annual manpower</w:t>
            </w:r>
          </w:p>
        </w:tc>
        <w:tc>
          <w:tcPr>
            <w:tcW w:w="3173" w:type="dxa"/>
            <w:gridSpan w:val="2"/>
            <w:shd w:val="pct5" w:color="auto" w:fill="FFFFFF"/>
            <w:vAlign w:val="center"/>
          </w:tcPr>
          <w:p w14:paraId="4BB8222A" w14:textId="77777777" w:rsidR="00BE31AA" w:rsidRPr="007A035C" w:rsidRDefault="00BE31AA" w:rsidP="00053B1D">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Year before past year</w:t>
            </w:r>
          </w:p>
        </w:tc>
        <w:tc>
          <w:tcPr>
            <w:tcW w:w="2975" w:type="dxa"/>
            <w:gridSpan w:val="2"/>
            <w:shd w:val="pct5" w:color="auto" w:fill="FFFFFF"/>
            <w:vAlign w:val="center"/>
          </w:tcPr>
          <w:p w14:paraId="720390ED" w14:textId="77777777" w:rsidR="00BE31AA" w:rsidRPr="007A035C" w:rsidRDefault="00BE31AA" w:rsidP="000A1E34">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Past year</w:t>
            </w:r>
          </w:p>
        </w:tc>
        <w:tc>
          <w:tcPr>
            <w:tcW w:w="3173" w:type="dxa"/>
            <w:gridSpan w:val="2"/>
            <w:shd w:val="pct5" w:color="auto" w:fill="FFFFFF"/>
            <w:vAlign w:val="center"/>
          </w:tcPr>
          <w:p w14:paraId="0DDBD4FA" w14:textId="77777777" w:rsidR="00BE31AA" w:rsidRPr="007A035C" w:rsidRDefault="00BE31AA" w:rsidP="000A1E34">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Current year</w:t>
            </w:r>
          </w:p>
        </w:tc>
        <w:tc>
          <w:tcPr>
            <w:tcW w:w="3173" w:type="dxa"/>
            <w:gridSpan w:val="2"/>
            <w:shd w:val="pct5" w:color="auto" w:fill="FFFFFF"/>
            <w:vAlign w:val="center"/>
          </w:tcPr>
          <w:p w14:paraId="45863E7B" w14:textId="77777777" w:rsidR="00BE31AA" w:rsidRPr="007A035C" w:rsidDel="009402A8" w:rsidRDefault="00BE31AA" w:rsidP="00D27C3D">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Period average</w:t>
            </w:r>
          </w:p>
        </w:tc>
      </w:tr>
      <w:tr w:rsidR="00BE31AA" w:rsidRPr="007A035C" w14:paraId="723504DD" w14:textId="77777777" w:rsidTr="00007AB4">
        <w:trPr>
          <w:cantSplit/>
          <w:trHeight w:val="284"/>
          <w:jc w:val="center"/>
        </w:trPr>
        <w:tc>
          <w:tcPr>
            <w:tcW w:w="1984" w:type="dxa"/>
            <w:shd w:val="pct5" w:color="auto" w:fill="FFFFFF"/>
            <w:vAlign w:val="center"/>
          </w:tcPr>
          <w:p w14:paraId="0E7A5AEF" w14:textId="77777777" w:rsidR="00BE31AA" w:rsidRPr="007A035C" w:rsidRDefault="00BE31AA" w:rsidP="000A1E34">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06FF2EE3" w14:textId="77777777" w:rsidR="00BE31AA" w:rsidRPr="007A035C" w:rsidRDefault="00BE31AA" w:rsidP="000A1E34">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Overall</w:t>
            </w:r>
          </w:p>
        </w:tc>
        <w:tc>
          <w:tcPr>
            <w:tcW w:w="1664" w:type="dxa"/>
            <w:shd w:val="pct5" w:color="auto" w:fill="FFFFFF"/>
            <w:vAlign w:val="center"/>
          </w:tcPr>
          <w:p w14:paraId="06B66674" w14:textId="77777777" w:rsidR="00BE31AA" w:rsidRPr="007A035C" w:rsidRDefault="00BE31AA" w:rsidP="00053B1D">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Relevant fields</w:t>
            </w:r>
            <w:r w:rsidRPr="007A035C">
              <w:rPr>
                <w:rStyle w:val="EndnoteReference"/>
                <w:rFonts w:ascii="Times New Roman" w:hAnsi="Times New Roman"/>
                <w:b/>
                <w:sz w:val="22"/>
                <w:szCs w:val="22"/>
              </w:rPr>
              <w:endnoteReference w:id="10"/>
            </w:r>
          </w:p>
        </w:tc>
        <w:tc>
          <w:tcPr>
            <w:tcW w:w="1479" w:type="dxa"/>
            <w:shd w:val="pct5" w:color="auto" w:fill="FFFFFF"/>
            <w:vAlign w:val="center"/>
          </w:tcPr>
          <w:p w14:paraId="1E851528" w14:textId="77777777" w:rsidR="00BE31AA" w:rsidRPr="007A035C" w:rsidRDefault="00BE31AA" w:rsidP="000A1E34">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Overall</w:t>
            </w:r>
          </w:p>
        </w:tc>
        <w:tc>
          <w:tcPr>
            <w:tcW w:w="1496" w:type="dxa"/>
            <w:shd w:val="pct5" w:color="auto" w:fill="FFFFFF"/>
            <w:vAlign w:val="center"/>
          </w:tcPr>
          <w:p w14:paraId="72896F07" w14:textId="77777777" w:rsidR="00BE31AA" w:rsidRPr="007A035C" w:rsidRDefault="00BE31AA" w:rsidP="000A1E34">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Relevant fields</w:t>
            </w:r>
            <w:r w:rsidR="00CB64A1" w:rsidRPr="007A035C">
              <w:rPr>
                <w:rFonts w:ascii="Times New Roman" w:hAnsi="Times New Roman"/>
                <w:b/>
                <w:sz w:val="22"/>
                <w:szCs w:val="22"/>
                <w:vertAlign w:val="superscript"/>
              </w:rPr>
              <w:t>10</w:t>
            </w:r>
          </w:p>
        </w:tc>
        <w:tc>
          <w:tcPr>
            <w:tcW w:w="1647" w:type="dxa"/>
            <w:shd w:val="pct5" w:color="auto" w:fill="FFFFFF"/>
            <w:vAlign w:val="center"/>
          </w:tcPr>
          <w:p w14:paraId="1D755508" w14:textId="77777777" w:rsidR="00BE31AA" w:rsidRPr="007A035C" w:rsidRDefault="00BE31AA" w:rsidP="000A1E34">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Overall</w:t>
            </w:r>
          </w:p>
        </w:tc>
        <w:tc>
          <w:tcPr>
            <w:tcW w:w="1526" w:type="dxa"/>
            <w:shd w:val="pct5" w:color="auto" w:fill="FFFFFF"/>
            <w:vAlign w:val="center"/>
          </w:tcPr>
          <w:p w14:paraId="394BE68E" w14:textId="77777777" w:rsidR="00BE31AA" w:rsidRPr="007A035C" w:rsidRDefault="00BE31AA" w:rsidP="000A1E34">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Relevant fields</w:t>
            </w:r>
            <w:r w:rsidRPr="007A035C">
              <w:rPr>
                <w:rFonts w:ascii="Times New Roman" w:hAnsi="Times New Roman"/>
                <w:b/>
                <w:sz w:val="22"/>
                <w:szCs w:val="22"/>
                <w:vertAlign w:val="superscript"/>
              </w:rPr>
              <w:t>1</w:t>
            </w:r>
            <w:r w:rsidR="00CB64A1" w:rsidRPr="007A035C">
              <w:rPr>
                <w:rFonts w:ascii="Times New Roman" w:hAnsi="Times New Roman"/>
                <w:b/>
                <w:sz w:val="22"/>
                <w:szCs w:val="22"/>
                <w:vertAlign w:val="superscript"/>
              </w:rPr>
              <w:t>0</w:t>
            </w:r>
          </w:p>
        </w:tc>
        <w:tc>
          <w:tcPr>
            <w:tcW w:w="1616" w:type="dxa"/>
            <w:tcBorders>
              <w:bottom w:val="single" w:sz="6" w:space="0" w:color="auto"/>
            </w:tcBorders>
            <w:shd w:val="pct5" w:color="auto" w:fill="FFFFFF"/>
            <w:vAlign w:val="center"/>
          </w:tcPr>
          <w:p w14:paraId="2FD8967A" w14:textId="77777777" w:rsidR="00BE31AA" w:rsidRPr="007A035C" w:rsidDel="0057771E" w:rsidRDefault="00BE31AA" w:rsidP="000A1E34">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3118556" w14:textId="77777777" w:rsidR="00BE31AA" w:rsidRPr="007A035C" w:rsidDel="0057771E" w:rsidRDefault="00BE31AA" w:rsidP="000A1E34">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Relevant fields</w:t>
            </w:r>
            <w:r w:rsidRPr="007A035C">
              <w:rPr>
                <w:rFonts w:ascii="Times New Roman" w:hAnsi="Times New Roman"/>
                <w:b/>
                <w:sz w:val="22"/>
                <w:szCs w:val="22"/>
                <w:vertAlign w:val="superscript"/>
              </w:rPr>
              <w:t>1</w:t>
            </w:r>
            <w:r w:rsidR="00CB64A1" w:rsidRPr="007A035C">
              <w:rPr>
                <w:rFonts w:ascii="Times New Roman" w:hAnsi="Times New Roman"/>
                <w:b/>
                <w:sz w:val="22"/>
                <w:szCs w:val="22"/>
                <w:vertAlign w:val="superscript"/>
              </w:rPr>
              <w:t>0</w:t>
            </w:r>
          </w:p>
        </w:tc>
      </w:tr>
      <w:tr w:rsidR="00007AB4" w:rsidRPr="007A035C" w14:paraId="7DFCCF69" w14:textId="77777777" w:rsidTr="00007AB4">
        <w:trPr>
          <w:cantSplit/>
          <w:trHeight w:val="637"/>
          <w:jc w:val="center"/>
        </w:trPr>
        <w:tc>
          <w:tcPr>
            <w:tcW w:w="1984" w:type="dxa"/>
            <w:tcBorders>
              <w:bottom w:val="nil"/>
            </w:tcBorders>
            <w:vAlign w:val="center"/>
          </w:tcPr>
          <w:p w14:paraId="77087D34" w14:textId="77777777" w:rsidR="00007AB4" w:rsidRPr="007A035C" w:rsidRDefault="00007AB4" w:rsidP="00007AB4">
            <w:pPr>
              <w:keepNext/>
              <w:widowControl w:val="0"/>
              <w:spacing w:before="60" w:after="60"/>
              <w:rPr>
                <w:rFonts w:ascii="Times New Roman" w:hAnsi="Times New Roman"/>
                <w:sz w:val="22"/>
                <w:szCs w:val="22"/>
              </w:rPr>
            </w:pPr>
            <w:r w:rsidRPr="007A035C">
              <w:rPr>
                <w:rFonts w:ascii="Times New Roman" w:hAnsi="Times New Roman"/>
                <w:sz w:val="22"/>
                <w:szCs w:val="22"/>
              </w:rPr>
              <w:t>Permanent staff</w:t>
            </w:r>
            <w:r w:rsidRPr="007A035C">
              <w:rPr>
                <w:rStyle w:val="EndnoteReference"/>
                <w:rFonts w:ascii="Times New Roman" w:hAnsi="Times New Roman"/>
                <w:sz w:val="22"/>
                <w:szCs w:val="22"/>
              </w:rPr>
              <w:endnoteReference w:id="11"/>
            </w:r>
          </w:p>
        </w:tc>
        <w:tc>
          <w:tcPr>
            <w:tcW w:w="1509" w:type="dxa"/>
            <w:tcBorders>
              <w:bottom w:val="nil"/>
            </w:tcBorders>
            <w:vAlign w:val="center"/>
          </w:tcPr>
          <w:p w14:paraId="1BB83BE3"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64" w:type="dxa"/>
            <w:tcBorders>
              <w:bottom w:val="nil"/>
            </w:tcBorders>
            <w:vAlign w:val="center"/>
          </w:tcPr>
          <w:p w14:paraId="05DE4105"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479" w:type="dxa"/>
            <w:tcBorders>
              <w:bottom w:val="nil"/>
            </w:tcBorders>
            <w:vAlign w:val="center"/>
          </w:tcPr>
          <w:p w14:paraId="3A711038"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496" w:type="dxa"/>
            <w:tcBorders>
              <w:bottom w:val="nil"/>
            </w:tcBorders>
            <w:vAlign w:val="center"/>
          </w:tcPr>
          <w:p w14:paraId="1E87FF0D"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47" w:type="dxa"/>
            <w:tcBorders>
              <w:bottom w:val="nil"/>
            </w:tcBorders>
            <w:vAlign w:val="center"/>
          </w:tcPr>
          <w:p w14:paraId="62504CDE"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526" w:type="dxa"/>
            <w:tcBorders>
              <w:bottom w:val="nil"/>
            </w:tcBorders>
            <w:vAlign w:val="center"/>
          </w:tcPr>
          <w:p w14:paraId="3DA1D4DD"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16" w:type="dxa"/>
            <w:tcBorders>
              <w:top w:val="single" w:sz="6" w:space="0" w:color="auto"/>
              <w:bottom w:val="single" w:sz="6" w:space="0" w:color="auto"/>
            </w:tcBorders>
            <w:shd w:val="clear" w:color="auto" w:fill="FFFFFF"/>
            <w:vAlign w:val="center"/>
          </w:tcPr>
          <w:p w14:paraId="046FF190"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557" w:type="dxa"/>
            <w:tcBorders>
              <w:top w:val="single" w:sz="6" w:space="0" w:color="auto"/>
              <w:bottom w:val="single" w:sz="6" w:space="0" w:color="auto"/>
            </w:tcBorders>
            <w:shd w:val="clear" w:color="auto" w:fill="FFFFFF"/>
            <w:vAlign w:val="center"/>
          </w:tcPr>
          <w:p w14:paraId="5592DB88"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r>
      <w:tr w:rsidR="00007AB4" w:rsidRPr="007A035C" w14:paraId="44EACED8" w14:textId="77777777" w:rsidTr="00007AB4">
        <w:trPr>
          <w:cantSplit/>
          <w:trHeight w:val="621"/>
          <w:jc w:val="center"/>
        </w:trPr>
        <w:tc>
          <w:tcPr>
            <w:tcW w:w="1984" w:type="dxa"/>
            <w:vAlign w:val="center"/>
          </w:tcPr>
          <w:p w14:paraId="66ADFBA2" w14:textId="77777777" w:rsidR="00007AB4" w:rsidRPr="007A035C" w:rsidRDefault="00007AB4" w:rsidP="00007AB4">
            <w:pPr>
              <w:keepNext/>
              <w:widowControl w:val="0"/>
              <w:spacing w:before="60" w:after="60"/>
              <w:rPr>
                <w:rFonts w:ascii="Times New Roman" w:hAnsi="Times New Roman"/>
                <w:sz w:val="22"/>
                <w:szCs w:val="22"/>
              </w:rPr>
            </w:pPr>
            <w:r w:rsidRPr="007A035C">
              <w:rPr>
                <w:rFonts w:ascii="Times New Roman" w:hAnsi="Times New Roman"/>
                <w:sz w:val="22"/>
                <w:szCs w:val="22"/>
              </w:rPr>
              <w:t>Other staff</w:t>
            </w:r>
            <w:r w:rsidRPr="007A035C">
              <w:rPr>
                <w:rStyle w:val="EndnoteReference"/>
                <w:rFonts w:ascii="Times New Roman" w:hAnsi="Times New Roman"/>
                <w:sz w:val="22"/>
                <w:szCs w:val="22"/>
              </w:rPr>
              <w:endnoteReference w:id="12"/>
            </w:r>
          </w:p>
        </w:tc>
        <w:tc>
          <w:tcPr>
            <w:tcW w:w="1509" w:type="dxa"/>
            <w:vAlign w:val="center"/>
          </w:tcPr>
          <w:p w14:paraId="3B9B65DF"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64" w:type="dxa"/>
            <w:vAlign w:val="center"/>
          </w:tcPr>
          <w:p w14:paraId="539FE4B1"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479" w:type="dxa"/>
            <w:vAlign w:val="center"/>
          </w:tcPr>
          <w:p w14:paraId="38153B7C"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496" w:type="dxa"/>
            <w:vAlign w:val="center"/>
          </w:tcPr>
          <w:p w14:paraId="2197CE14"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47" w:type="dxa"/>
            <w:vAlign w:val="center"/>
          </w:tcPr>
          <w:p w14:paraId="57C99A6C"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526" w:type="dxa"/>
            <w:vAlign w:val="center"/>
          </w:tcPr>
          <w:p w14:paraId="6C36142C"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16" w:type="dxa"/>
            <w:tcBorders>
              <w:top w:val="single" w:sz="6" w:space="0" w:color="auto"/>
              <w:bottom w:val="single" w:sz="6" w:space="0" w:color="auto"/>
            </w:tcBorders>
            <w:shd w:val="clear" w:color="auto" w:fill="FFFFFF"/>
            <w:vAlign w:val="center"/>
          </w:tcPr>
          <w:p w14:paraId="71B0CE3F"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557" w:type="dxa"/>
            <w:tcBorders>
              <w:top w:val="single" w:sz="6" w:space="0" w:color="auto"/>
              <w:bottom w:val="single" w:sz="6" w:space="0" w:color="auto"/>
            </w:tcBorders>
            <w:shd w:val="clear" w:color="auto" w:fill="FFFFFF"/>
            <w:vAlign w:val="center"/>
          </w:tcPr>
          <w:p w14:paraId="26E5473E"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r>
      <w:tr w:rsidR="00007AB4" w:rsidRPr="007A035C" w14:paraId="19105E9C" w14:textId="77777777" w:rsidTr="00007AB4">
        <w:trPr>
          <w:cantSplit/>
          <w:trHeight w:val="371"/>
          <w:jc w:val="center"/>
        </w:trPr>
        <w:tc>
          <w:tcPr>
            <w:tcW w:w="1984" w:type="dxa"/>
            <w:vAlign w:val="center"/>
          </w:tcPr>
          <w:p w14:paraId="7F0E0C95" w14:textId="77777777" w:rsidR="00007AB4" w:rsidRPr="007A035C" w:rsidRDefault="00007AB4" w:rsidP="00007AB4">
            <w:pPr>
              <w:keepNext/>
              <w:widowControl w:val="0"/>
              <w:spacing w:before="60" w:after="60"/>
              <w:rPr>
                <w:rFonts w:ascii="Times New Roman" w:hAnsi="Times New Roman"/>
                <w:sz w:val="22"/>
                <w:szCs w:val="22"/>
              </w:rPr>
            </w:pPr>
            <w:r w:rsidRPr="007A035C">
              <w:rPr>
                <w:rFonts w:ascii="Times New Roman" w:hAnsi="Times New Roman"/>
                <w:sz w:val="22"/>
                <w:szCs w:val="22"/>
              </w:rPr>
              <w:t>Total</w:t>
            </w:r>
          </w:p>
        </w:tc>
        <w:tc>
          <w:tcPr>
            <w:tcW w:w="1509" w:type="dxa"/>
            <w:vAlign w:val="center"/>
          </w:tcPr>
          <w:p w14:paraId="5905A158"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64" w:type="dxa"/>
            <w:vAlign w:val="center"/>
          </w:tcPr>
          <w:p w14:paraId="480B987E"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479" w:type="dxa"/>
            <w:vAlign w:val="center"/>
          </w:tcPr>
          <w:p w14:paraId="7FE5E659"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496" w:type="dxa"/>
            <w:vAlign w:val="center"/>
          </w:tcPr>
          <w:p w14:paraId="31C2D699"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47" w:type="dxa"/>
            <w:vAlign w:val="center"/>
          </w:tcPr>
          <w:p w14:paraId="1AAF8593"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526" w:type="dxa"/>
            <w:vAlign w:val="center"/>
          </w:tcPr>
          <w:p w14:paraId="5AA411A5"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16" w:type="dxa"/>
            <w:tcBorders>
              <w:top w:val="single" w:sz="6" w:space="0" w:color="auto"/>
              <w:bottom w:val="single" w:sz="6" w:space="0" w:color="auto"/>
            </w:tcBorders>
            <w:shd w:val="clear" w:color="auto" w:fill="FFFFFF"/>
            <w:vAlign w:val="center"/>
          </w:tcPr>
          <w:p w14:paraId="6345DE73"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557" w:type="dxa"/>
            <w:tcBorders>
              <w:top w:val="single" w:sz="6" w:space="0" w:color="auto"/>
              <w:bottom w:val="single" w:sz="6" w:space="0" w:color="auto"/>
            </w:tcBorders>
            <w:shd w:val="clear" w:color="auto" w:fill="FFFFFF"/>
            <w:vAlign w:val="center"/>
          </w:tcPr>
          <w:p w14:paraId="0A73D71E" w14:textId="77777777" w:rsidR="00007AB4" w:rsidRPr="007A035C" w:rsidRDefault="00007AB4" w:rsidP="00007AB4">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r>
      <w:tr w:rsidR="00007AB4" w:rsidRPr="007A035C" w14:paraId="66E9FE7E" w14:textId="77777777" w:rsidTr="00007AB4">
        <w:trPr>
          <w:cantSplit/>
          <w:trHeight w:val="1423"/>
          <w:jc w:val="center"/>
        </w:trPr>
        <w:tc>
          <w:tcPr>
            <w:tcW w:w="1984" w:type="dxa"/>
            <w:vAlign w:val="center"/>
          </w:tcPr>
          <w:p w14:paraId="240A4FCE" w14:textId="77777777" w:rsidR="00007AB4" w:rsidRPr="007A035C" w:rsidRDefault="00007AB4" w:rsidP="00007AB4">
            <w:pPr>
              <w:keepNext/>
              <w:widowControl w:val="0"/>
              <w:spacing w:before="60" w:after="60"/>
              <w:rPr>
                <w:rFonts w:ascii="Times New Roman" w:hAnsi="Times New Roman"/>
                <w:sz w:val="22"/>
                <w:szCs w:val="22"/>
              </w:rPr>
            </w:pPr>
            <w:r w:rsidRPr="007A035C">
              <w:rPr>
                <w:rFonts w:ascii="Times New Roman" w:hAnsi="Times New Roman"/>
                <w:sz w:val="22"/>
                <w:szCs w:val="22"/>
              </w:rPr>
              <w:t>Permanent staff as a proportion of total staff (%)</w:t>
            </w:r>
          </w:p>
        </w:tc>
        <w:tc>
          <w:tcPr>
            <w:tcW w:w="1509" w:type="dxa"/>
            <w:vAlign w:val="center"/>
          </w:tcPr>
          <w:p w14:paraId="3AA4501A" w14:textId="77777777" w:rsidR="00007AB4" w:rsidRPr="007A035C" w:rsidRDefault="00007AB4" w:rsidP="00007AB4">
            <w:pPr>
              <w:keepNext/>
              <w:widowControl w:val="0"/>
              <w:spacing w:after="0"/>
              <w:jc w:val="center"/>
              <w:rPr>
                <w:rFonts w:ascii="Times New Roman" w:hAnsi="Times New Roman"/>
                <w:sz w:val="22"/>
                <w:szCs w:val="22"/>
              </w:rPr>
            </w:pPr>
            <w:r w:rsidRPr="007A035C">
              <w:rPr>
                <w:rFonts w:ascii="Times New Roman" w:hAnsi="Times New Roman"/>
                <w:sz w:val="22"/>
                <w:szCs w:val="22"/>
                <w:highlight w:val="yellow"/>
              </w:rPr>
              <w:t>…</w:t>
            </w:r>
            <w:r w:rsidRPr="007A035C">
              <w:rPr>
                <w:rFonts w:ascii="Times New Roman" w:hAnsi="Times New Roman"/>
                <w:sz w:val="22"/>
                <w:szCs w:val="22"/>
              </w:rPr>
              <w:t>%</w:t>
            </w:r>
          </w:p>
        </w:tc>
        <w:tc>
          <w:tcPr>
            <w:tcW w:w="1664" w:type="dxa"/>
            <w:vAlign w:val="center"/>
          </w:tcPr>
          <w:p w14:paraId="4CA1CD1C" w14:textId="77777777" w:rsidR="00007AB4" w:rsidRPr="007A035C" w:rsidRDefault="00007AB4" w:rsidP="00007AB4">
            <w:pPr>
              <w:spacing w:after="0"/>
              <w:jc w:val="center"/>
            </w:pPr>
            <w:r w:rsidRPr="007A035C">
              <w:rPr>
                <w:rFonts w:ascii="Times New Roman" w:hAnsi="Times New Roman"/>
                <w:sz w:val="22"/>
                <w:szCs w:val="22"/>
                <w:highlight w:val="yellow"/>
              </w:rPr>
              <w:t>…</w:t>
            </w:r>
            <w:r w:rsidRPr="007A035C">
              <w:rPr>
                <w:rFonts w:ascii="Times New Roman" w:hAnsi="Times New Roman"/>
                <w:sz w:val="22"/>
                <w:szCs w:val="22"/>
              </w:rPr>
              <w:t>%</w:t>
            </w:r>
          </w:p>
        </w:tc>
        <w:tc>
          <w:tcPr>
            <w:tcW w:w="1479" w:type="dxa"/>
            <w:vAlign w:val="center"/>
          </w:tcPr>
          <w:p w14:paraId="764698F0" w14:textId="77777777" w:rsidR="00007AB4" w:rsidRPr="007A035C" w:rsidRDefault="00007AB4" w:rsidP="00007AB4">
            <w:pPr>
              <w:spacing w:after="0"/>
              <w:jc w:val="center"/>
            </w:pPr>
            <w:r w:rsidRPr="007A035C">
              <w:rPr>
                <w:rFonts w:ascii="Times New Roman" w:hAnsi="Times New Roman"/>
                <w:sz w:val="22"/>
                <w:szCs w:val="22"/>
                <w:highlight w:val="yellow"/>
              </w:rPr>
              <w:t>…</w:t>
            </w:r>
            <w:r w:rsidRPr="007A035C">
              <w:rPr>
                <w:rFonts w:ascii="Times New Roman" w:hAnsi="Times New Roman"/>
                <w:sz w:val="22"/>
                <w:szCs w:val="22"/>
              </w:rPr>
              <w:t>%</w:t>
            </w:r>
          </w:p>
        </w:tc>
        <w:tc>
          <w:tcPr>
            <w:tcW w:w="1496" w:type="dxa"/>
            <w:vAlign w:val="center"/>
          </w:tcPr>
          <w:p w14:paraId="0D66335D" w14:textId="77777777" w:rsidR="00007AB4" w:rsidRPr="007A035C" w:rsidRDefault="00007AB4" w:rsidP="00007AB4">
            <w:pPr>
              <w:spacing w:after="0"/>
              <w:jc w:val="center"/>
            </w:pPr>
            <w:r w:rsidRPr="007A035C">
              <w:rPr>
                <w:rFonts w:ascii="Times New Roman" w:hAnsi="Times New Roman"/>
                <w:sz w:val="22"/>
                <w:szCs w:val="22"/>
                <w:highlight w:val="yellow"/>
              </w:rPr>
              <w:t>…</w:t>
            </w:r>
            <w:r w:rsidRPr="007A035C">
              <w:rPr>
                <w:rFonts w:ascii="Times New Roman" w:hAnsi="Times New Roman"/>
                <w:sz w:val="22"/>
                <w:szCs w:val="22"/>
              </w:rPr>
              <w:t>%</w:t>
            </w:r>
          </w:p>
        </w:tc>
        <w:tc>
          <w:tcPr>
            <w:tcW w:w="1647" w:type="dxa"/>
            <w:vAlign w:val="center"/>
          </w:tcPr>
          <w:p w14:paraId="24CD3A26" w14:textId="77777777" w:rsidR="00007AB4" w:rsidRPr="007A035C" w:rsidRDefault="00007AB4" w:rsidP="00007AB4">
            <w:pPr>
              <w:spacing w:after="0"/>
              <w:jc w:val="center"/>
            </w:pPr>
            <w:r w:rsidRPr="007A035C">
              <w:rPr>
                <w:rFonts w:ascii="Times New Roman" w:hAnsi="Times New Roman"/>
                <w:sz w:val="22"/>
                <w:szCs w:val="22"/>
                <w:highlight w:val="yellow"/>
              </w:rPr>
              <w:t>…</w:t>
            </w:r>
            <w:r w:rsidRPr="007A035C">
              <w:rPr>
                <w:rFonts w:ascii="Times New Roman" w:hAnsi="Times New Roman"/>
                <w:sz w:val="22"/>
                <w:szCs w:val="22"/>
              </w:rPr>
              <w:t>%</w:t>
            </w:r>
          </w:p>
        </w:tc>
        <w:tc>
          <w:tcPr>
            <w:tcW w:w="1526" w:type="dxa"/>
            <w:vAlign w:val="center"/>
          </w:tcPr>
          <w:p w14:paraId="703C8298" w14:textId="77777777" w:rsidR="00007AB4" w:rsidRPr="007A035C" w:rsidRDefault="00007AB4" w:rsidP="00007AB4">
            <w:pPr>
              <w:spacing w:after="0"/>
              <w:jc w:val="center"/>
            </w:pPr>
            <w:r w:rsidRPr="007A035C">
              <w:rPr>
                <w:rFonts w:ascii="Times New Roman" w:hAnsi="Times New Roman"/>
                <w:sz w:val="22"/>
                <w:szCs w:val="22"/>
                <w:highlight w:val="yellow"/>
              </w:rPr>
              <w:t>…</w:t>
            </w:r>
            <w:r w:rsidRPr="007A035C">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5C6AE34C" w14:textId="77777777" w:rsidR="00007AB4" w:rsidRPr="007A035C" w:rsidRDefault="00007AB4" w:rsidP="00007AB4">
            <w:pPr>
              <w:spacing w:after="0"/>
              <w:jc w:val="center"/>
            </w:pPr>
            <w:r w:rsidRPr="007A035C">
              <w:rPr>
                <w:rFonts w:ascii="Times New Roman" w:hAnsi="Times New Roman"/>
                <w:sz w:val="22"/>
                <w:szCs w:val="22"/>
                <w:highlight w:val="yellow"/>
              </w:rPr>
              <w:t>…</w:t>
            </w:r>
            <w:r w:rsidRPr="007A035C">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0B9ED1F9" w14:textId="77777777" w:rsidR="00007AB4" w:rsidRPr="007A035C" w:rsidRDefault="00007AB4" w:rsidP="00007AB4">
            <w:pPr>
              <w:spacing w:after="0"/>
              <w:jc w:val="center"/>
            </w:pPr>
            <w:r w:rsidRPr="007A035C">
              <w:rPr>
                <w:rFonts w:ascii="Times New Roman" w:hAnsi="Times New Roman"/>
                <w:sz w:val="22"/>
                <w:szCs w:val="22"/>
                <w:highlight w:val="yellow"/>
              </w:rPr>
              <w:t>…</w:t>
            </w:r>
            <w:r w:rsidRPr="007A035C">
              <w:rPr>
                <w:rFonts w:ascii="Times New Roman" w:hAnsi="Times New Roman"/>
                <w:sz w:val="22"/>
                <w:szCs w:val="22"/>
              </w:rPr>
              <w:t>%</w:t>
            </w:r>
          </w:p>
        </w:tc>
      </w:tr>
    </w:tbl>
    <w:p w14:paraId="39D51B17" w14:textId="77777777" w:rsidR="008B192F" w:rsidRPr="007A035C" w:rsidRDefault="008B192F" w:rsidP="00E95467">
      <w:pPr>
        <w:tabs>
          <w:tab w:val="left" w:pos="426"/>
        </w:tabs>
        <w:spacing w:before="240"/>
        <w:jc w:val="both"/>
        <w:outlineLvl w:val="0"/>
        <w:rPr>
          <w:rFonts w:ascii="Times New Roman" w:hAnsi="Times New Roman"/>
          <w:b/>
          <w:sz w:val="24"/>
          <w:szCs w:val="24"/>
        </w:rPr>
      </w:pPr>
      <w:r w:rsidRPr="007A035C">
        <w:rPr>
          <w:rFonts w:ascii="Times New Roman" w:hAnsi="Times New Roman"/>
          <w:b/>
          <w:sz w:val="24"/>
          <w:szCs w:val="24"/>
        </w:rPr>
        <w:t>5</w:t>
      </w:r>
      <w:r w:rsidRPr="007A035C">
        <w:rPr>
          <w:rFonts w:ascii="Times New Roman" w:hAnsi="Times New Roman"/>
          <w:b/>
          <w:sz w:val="24"/>
          <w:szCs w:val="24"/>
        </w:rPr>
        <w:tab/>
      </w:r>
      <w:r w:rsidR="00BA07BB" w:rsidRPr="007A035C">
        <w:rPr>
          <w:rFonts w:ascii="Times New Roman" w:hAnsi="Times New Roman"/>
          <w:b/>
          <w:sz w:val="24"/>
          <w:szCs w:val="24"/>
        </w:rPr>
        <w:t>AREAS</w:t>
      </w:r>
      <w:r w:rsidRPr="007A035C">
        <w:rPr>
          <w:rFonts w:ascii="Times New Roman" w:hAnsi="Times New Roman"/>
          <w:b/>
          <w:sz w:val="24"/>
          <w:szCs w:val="24"/>
        </w:rPr>
        <w:t xml:space="preserve"> OF SPECIALISATION</w:t>
      </w:r>
    </w:p>
    <w:p w14:paraId="3F7D09BD" w14:textId="77777777" w:rsidR="008B192F" w:rsidRPr="007A035C" w:rsidRDefault="00F24C7E" w:rsidP="00F305AA">
      <w:pPr>
        <w:widowControl w:val="0"/>
        <w:jc w:val="both"/>
        <w:rPr>
          <w:rFonts w:ascii="Times New Roman" w:hAnsi="Times New Roman"/>
          <w:sz w:val="22"/>
          <w:szCs w:val="22"/>
        </w:rPr>
      </w:pPr>
      <w:r w:rsidRPr="007A035C">
        <w:rPr>
          <w:rFonts w:ascii="Times New Roman" w:hAnsi="Times New Roman"/>
          <w:sz w:val="22"/>
          <w:szCs w:val="22"/>
        </w:rPr>
        <w:t xml:space="preserve">Please fill in the table below to indicate </w:t>
      </w:r>
      <w:r w:rsidR="002A094A" w:rsidRPr="007A035C">
        <w:rPr>
          <w:rFonts w:ascii="Times New Roman" w:hAnsi="Times New Roman"/>
          <w:sz w:val="22"/>
          <w:szCs w:val="22"/>
        </w:rPr>
        <w:t xml:space="preserve">any areas of </w:t>
      </w:r>
      <w:r w:rsidRPr="007A035C">
        <w:rPr>
          <w:rFonts w:ascii="Times New Roman" w:hAnsi="Times New Roman"/>
          <w:sz w:val="22"/>
          <w:szCs w:val="22"/>
        </w:rPr>
        <w:t xml:space="preserve">specialist </w:t>
      </w:r>
      <w:r w:rsidR="002A094A" w:rsidRPr="007A035C">
        <w:rPr>
          <w:rFonts w:ascii="Times New Roman" w:hAnsi="Times New Roman"/>
          <w:sz w:val="22"/>
          <w:szCs w:val="22"/>
        </w:rPr>
        <w:t xml:space="preserve">knowledge </w:t>
      </w:r>
      <w:r w:rsidRPr="007A035C">
        <w:rPr>
          <w:rFonts w:ascii="Times New Roman" w:hAnsi="Times New Roman"/>
          <w:sz w:val="22"/>
          <w:szCs w:val="22"/>
        </w:rPr>
        <w:t xml:space="preserve">related to this contract </w:t>
      </w:r>
      <w:r w:rsidR="00BA07BB" w:rsidRPr="007A035C">
        <w:rPr>
          <w:rFonts w:ascii="Times New Roman" w:hAnsi="Times New Roman"/>
          <w:sz w:val="22"/>
          <w:szCs w:val="22"/>
        </w:rPr>
        <w:t>for</w:t>
      </w:r>
      <w:r w:rsidRPr="007A035C">
        <w:rPr>
          <w:rFonts w:ascii="Times New Roman" w:hAnsi="Times New Roman"/>
          <w:sz w:val="22"/>
          <w:szCs w:val="22"/>
        </w:rPr>
        <w:t xml:space="preserve"> each legal entity making this application</w:t>
      </w:r>
      <w:r w:rsidR="002A094A" w:rsidRPr="007A035C">
        <w:rPr>
          <w:rFonts w:ascii="Times New Roman" w:hAnsi="Times New Roman"/>
          <w:sz w:val="22"/>
          <w:szCs w:val="22"/>
        </w:rPr>
        <w:t>.</w:t>
      </w:r>
      <w:r w:rsidRPr="007A035C">
        <w:rPr>
          <w:rFonts w:ascii="Times New Roman" w:hAnsi="Times New Roman"/>
          <w:sz w:val="22"/>
          <w:szCs w:val="22"/>
        </w:rPr>
        <w:t xml:space="preserve"> </w:t>
      </w:r>
      <w:r w:rsidR="00BA07BB" w:rsidRPr="007A035C">
        <w:rPr>
          <w:rFonts w:ascii="Times New Roman" w:hAnsi="Times New Roman"/>
          <w:sz w:val="22"/>
          <w:szCs w:val="22"/>
        </w:rPr>
        <w:t xml:space="preserve">State </w:t>
      </w:r>
      <w:r w:rsidRPr="007A035C">
        <w:rPr>
          <w:rFonts w:ascii="Times New Roman" w:hAnsi="Times New Roman"/>
          <w:sz w:val="22"/>
          <w:szCs w:val="22"/>
        </w:rPr>
        <w:t xml:space="preserve">the </w:t>
      </w:r>
      <w:r w:rsidR="002A094A" w:rsidRPr="007A035C">
        <w:rPr>
          <w:rFonts w:ascii="Times New Roman" w:hAnsi="Times New Roman"/>
          <w:sz w:val="22"/>
          <w:szCs w:val="22"/>
        </w:rPr>
        <w:t>t</w:t>
      </w:r>
      <w:r w:rsidR="00BA07BB" w:rsidRPr="007A035C">
        <w:rPr>
          <w:rFonts w:ascii="Times New Roman" w:hAnsi="Times New Roman"/>
          <w:sz w:val="22"/>
          <w:szCs w:val="22"/>
        </w:rPr>
        <w:t>ype</w:t>
      </w:r>
      <w:r w:rsidRPr="007A035C">
        <w:rPr>
          <w:rFonts w:ascii="Times New Roman" w:hAnsi="Times New Roman"/>
          <w:sz w:val="22"/>
          <w:szCs w:val="22"/>
        </w:rPr>
        <w:t xml:space="preserve"> of </w:t>
      </w:r>
      <w:r w:rsidR="002A094A" w:rsidRPr="007A035C">
        <w:rPr>
          <w:rFonts w:ascii="Times New Roman" w:hAnsi="Times New Roman"/>
          <w:sz w:val="22"/>
          <w:szCs w:val="22"/>
        </w:rPr>
        <w:t xml:space="preserve">area of </w:t>
      </w:r>
      <w:r w:rsidRPr="007A035C">
        <w:rPr>
          <w:rFonts w:ascii="Times New Roman" w:hAnsi="Times New Roman"/>
          <w:sz w:val="22"/>
          <w:szCs w:val="22"/>
        </w:rPr>
        <w:t xml:space="preserve">specialisation as the row heading and </w:t>
      </w:r>
      <w:r w:rsidR="00BA07BB" w:rsidRPr="007A035C">
        <w:rPr>
          <w:rFonts w:ascii="Times New Roman" w:hAnsi="Times New Roman"/>
          <w:sz w:val="22"/>
          <w:szCs w:val="22"/>
        </w:rPr>
        <w:t>use</w:t>
      </w:r>
      <w:r w:rsidRPr="007A035C">
        <w:rPr>
          <w:rFonts w:ascii="Times New Roman" w:hAnsi="Times New Roman"/>
          <w:sz w:val="22"/>
          <w:szCs w:val="22"/>
        </w:rPr>
        <w:t xml:space="preserve"> </w:t>
      </w:r>
      <w:r w:rsidR="00BA07BB" w:rsidRPr="007A035C">
        <w:rPr>
          <w:rFonts w:ascii="Times New Roman" w:hAnsi="Times New Roman"/>
          <w:sz w:val="22"/>
          <w:szCs w:val="22"/>
        </w:rPr>
        <w:t xml:space="preserve">the </w:t>
      </w:r>
      <w:r w:rsidRPr="007A035C">
        <w:rPr>
          <w:rFonts w:ascii="Times New Roman" w:hAnsi="Times New Roman"/>
          <w:sz w:val="22"/>
          <w:szCs w:val="22"/>
        </w:rPr>
        <w:t xml:space="preserve">name of the legal entity as the column headings. </w:t>
      </w:r>
      <w:r w:rsidR="002A094A" w:rsidRPr="007A035C">
        <w:rPr>
          <w:rFonts w:ascii="Times New Roman" w:hAnsi="Times New Roman"/>
          <w:sz w:val="22"/>
          <w:szCs w:val="22"/>
        </w:rPr>
        <w:t xml:space="preserve">Indicate </w:t>
      </w:r>
      <w:r w:rsidR="008B192F" w:rsidRPr="007A035C">
        <w:rPr>
          <w:rFonts w:ascii="Times New Roman" w:hAnsi="Times New Roman"/>
          <w:sz w:val="22"/>
          <w:szCs w:val="22"/>
        </w:rPr>
        <w:t xml:space="preserve">the </w:t>
      </w:r>
      <w:r w:rsidR="002A094A" w:rsidRPr="007A035C">
        <w:rPr>
          <w:rFonts w:ascii="Times New Roman" w:hAnsi="Times New Roman"/>
          <w:sz w:val="22"/>
          <w:szCs w:val="22"/>
        </w:rPr>
        <w:t xml:space="preserve">areas of </w:t>
      </w:r>
      <w:r w:rsidR="008B192F" w:rsidRPr="007A035C">
        <w:rPr>
          <w:rFonts w:ascii="Times New Roman" w:hAnsi="Times New Roman"/>
          <w:sz w:val="22"/>
          <w:szCs w:val="22"/>
        </w:rPr>
        <w:t>specialis</w:t>
      </w:r>
      <w:r w:rsidR="00C22B20" w:rsidRPr="007A035C">
        <w:rPr>
          <w:rFonts w:ascii="Times New Roman" w:hAnsi="Times New Roman"/>
          <w:sz w:val="22"/>
          <w:szCs w:val="22"/>
        </w:rPr>
        <w:t>t</w:t>
      </w:r>
      <w:r w:rsidR="008B192F" w:rsidRPr="007A035C">
        <w:rPr>
          <w:rFonts w:ascii="Times New Roman" w:hAnsi="Times New Roman"/>
          <w:sz w:val="22"/>
          <w:szCs w:val="22"/>
        </w:rPr>
        <w:t xml:space="preserve"> </w:t>
      </w:r>
      <w:r w:rsidR="002A094A" w:rsidRPr="007A035C">
        <w:rPr>
          <w:rFonts w:ascii="Times New Roman" w:hAnsi="Times New Roman"/>
          <w:sz w:val="22"/>
          <w:szCs w:val="22"/>
        </w:rPr>
        <w:t xml:space="preserve">knowledge </w:t>
      </w:r>
      <w:r w:rsidR="008B192F" w:rsidRPr="007A035C">
        <w:rPr>
          <w:rFonts w:ascii="Times New Roman" w:hAnsi="Times New Roman"/>
          <w:sz w:val="22"/>
          <w:szCs w:val="22"/>
        </w:rPr>
        <w:t xml:space="preserve">each legal entity </w:t>
      </w:r>
      <w:r w:rsidR="002A094A" w:rsidRPr="007A035C">
        <w:rPr>
          <w:rFonts w:ascii="Times New Roman" w:hAnsi="Times New Roman"/>
          <w:sz w:val="22"/>
          <w:szCs w:val="22"/>
        </w:rPr>
        <w:t xml:space="preserve">has </w:t>
      </w:r>
      <w:r w:rsidR="008B192F" w:rsidRPr="007A035C">
        <w:rPr>
          <w:rFonts w:ascii="Times New Roman" w:hAnsi="Times New Roman"/>
          <w:sz w:val="22"/>
          <w:szCs w:val="22"/>
        </w:rPr>
        <w:t>by placing a tick (</w:t>
      </w:r>
      <w:r w:rsidR="008B192F" w:rsidRPr="007A035C">
        <w:rPr>
          <w:rFonts w:ascii="Times New Roman" w:hAnsi="Times New Roman"/>
          <w:sz w:val="22"/>
          <w:szCs w:val="22"/>
        </w:rPr>
        <w:sym w:font="Wingdings" w:char="F0FC"/>
      </w:r>
      <w:r w:rsidR="008B192F" w:rsidRPr="007A035C">
        <w:rPr>
          <w:rFonts w:ascii="Times New Roman" w:hAnsi="Times New Roman"/>
          <w:sz w:val="22"/>
          <w:szCs w:val="22"/>
        </w:rPr>
        <w:t>) in the box corresponding to th</w:t>
      </w:r>
      <w:r w:rsidR="002A094A" w:rsidRPr="007A035C">
        <w:rPr>
          <w:rFonts w:ascii="Times New Roman" w:hAnsi="Times New Roman"/>
          <w:sz w:val="22"/>
          <w:szCs w:val="22"/>
        </w:rPr>
        <w:t>e</w:t>
      </w:r>
      <w:r w:rsidR="008B192F" w:rsidRPr="007A035C">
        <w:rPr>
          <w:rFonts w:ascii="Times New Roman" w:hAnsi="Times New Roman"/>
          <w:sz w:val="22"/>
          <w:szCs w:val="22"/>
        </w:rPr>
        <w:t xml:space="preserve"> specialis</w:t>
      </w:r>
      <w:r w:rsidRPr="007A035C">
        <w:rPr>
          <w:rFonts w:ascii="Times New Roman" w:hAnsi="Times New Roman"/>
          <w:sz w:val="22"/>
          <w:szCs w:val="22"/>
        </w:rPr>
        <w:t>ation</w:t>
      </w:r>
      <w:r w:rsidR="008B192F" w:rsidRPr="007A035C">
        <w:rPr>
          <w:rFonts w:ascii="Times New Roman" w:hAnsi="Times New Roman"/>
          <w:sz w:val="22"/>
          <w:szCs w:val="22"/>
        </w:rPr>
        <w:t xml:space="preserve"> in which </w:t>
      </w:r>
      <w:r w:rsidR="002A094A" w:rsidRPr="007A035C">
        <w:rPr>
          <w:rFonts w:ascii="Times New Roman" w:hAnsi="Times New Roman"/>
          <w:sz w:val="22"/>
          <w:szCs w:val="22"/>
        </w:rPr>
        <w:t>it</w:t>
      </w:r>
      <w:r w:rsidR="008B192F" w:rsidRPr="007A035C">
        <w:rPr>
          <w:rFonts w:ascii="Times New Roman" w:hAnsi="Times New Roman"/>
          <w:sz w:val="22"/>
          <w:szCs w:val="22"/>
        </w:rPr>
        <w:t xml:space="preserve"> has significant experience. </w:t>
      </w:r>
      <w:r w:rsidR="008B192F" w:rsidRPr="007A035C">
        <w:rPr>
          <w:rFonts w:ascii="Times New Roman" w:hAnsi="Times New Roman"/>
          <w:b/>
          <w:sz w:val="22"/>
          <w:szCs w:val="22"/>
        </w:rPr>
        <w:t>Maximum 10 speciali</w:t>
      </w:r>
      <w:r w:rsidRPr="007A035C">
        <w:rPr>
          <w:rFonts w:ascii="Times New Roman" w:hAnsi="Times New Roman"/>
          <w:b/>
          <w:sz w:val="22"/>
          <w:szCs w:val="22"/>
        </w:rPr>
        <w:t>sations</w:t>
      </w:r>
      <w:r w:rsidR="008B192F" w:rsidRPr="007A035C">
        <w:rPr>
          <w:rFonts w:ascii="Times New Roman" w:hAnsi="Times New Roman"/>
          <w:sz w:val="22"/>
          <w:szCs w:val="22"/>
        </w:rPr>
        <w:t>.</w:t>
      </w:r>
    </w:p>
    <w:tbl>
      <w:tblPr>
        <w:tblW w:w="144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61"/>
        <w:gridCol w:w="2268"/>
        <w:gridCol w:w="2835"/>
        <w:gridCol w:w="3402"/>
        <w:gridCol w:w="2693"/>
      </w:tblGrid>
      <w:tr w:rsidR="008B192F" w:rsidRPr="007A035C" w14:paraId="6680D62E" w14:textId="77777777" w:rsidTr="00B266D9">
        <w:trPr>
          <w:jc w:val="center"/>
        </w:trPr>
        <w:tc>
          <w:tcPr>
            <w:tcW w:w="3261" w:type="dxa"/>
            <w:vAlign w:val="center"/>
          </w:tcPr>
          <w:p w14:paraId="3AEB5CF8" w14:textId="77777777" w:rsidR="008B192F" w:rsidRPr="007A035C" w:rsidRDefault="008B192F" w:rsidP="006353E1">
            <w:pPr>
              <w:widowControl w:val="0"/>
              <w:spacing w:before="120" w:after="120"/>
              <w:jc w:val="both"/>
              <w:rPr>
                <w:rFonts w:ascii="Times New Roman" w:hAnsi="Times New Roman"/>
                <w:sz w:val="22"/>
                <w:szCs w:val="22"/>
              </w:rPr>
            </w:pPr>
          </w:p>
        </w:tc>
        <w:tc>
          <w:tcPr>
            <w:tcW w:w="2268" w:type="dxa"/>
            <w:shd w:val="pct5" w:color="auto" w:fill="FFFFFF"/>
            <w:vAlign w:val="center"/>
          </w:tcPr>
          <w:p w14:paraId="725A709B" w14:textId="77777777" w:rsidR="008B192F" w:rsidRPr="007A035C" w:rsidRDefault="008B192F" w:rsidP="006353E1">
            <w:pPr>
              <w:spacing w:before="120" w:after="120"/>
              <w:jc w:val="center"/>
              <w:rPr>
                <w:rFonts w:ascii="Times New Roman" w:hAnsi="Times New Roman"/>
                <w:sz w:val="22"/>
                <w:szCs w:val="22"/>
              </w:rPr>
            </w:pPr>
            <w:r w:rsidRPr="007A035C">
              <w:rPr>
                <w:rFonts w:ascii="Times New Roman" w:hAnsi="Times New Roman"/>
                <w:sz w:val="22"/>
                <w:szCs w:val="22"/>
              </w:rPr>
              <w:t>Leader</w:t>
            </w:r>
          </w:p>
        </w:tc>
        <w:tc>
          <w:tcPr>
            <w:tcW w:w="2835" w:type="dxa"/>
            <w:shd w:val="pct5" w:color="auto" w:fill="FFFFFF"/>
            <w:vAlign w:val="center"/>
          </w:tcPr>
          <w:p w14:paraId="129ED456" w14:textId="77777777" w:rsidR="008B192F" w:rsidRPr="007A035C" w:rsidRDefault="008B192F" w:rsidP="006353E1">
            <w:pPr>
              <w:spacing w:before="120" w:after="120"/>
              <w:jc w:val="center"/>
              <w:rPr>
                <w:rFonts w:ascii="Times New Roman" w:hAnsi="Times New Roman"/>
                <w:sz w:val="22"/>
                <w:szCs w:val="22"/>
              </w:rPr>
            </w:pPr>
            <w:r w:rsidRPr="007A035C">
              <w:rPr>
                <w:rFonts w:ascii="Times New Roman" w:hAnsi="Times New Roman"/>
                <w:sz w:val="22"/>
                <w:szCs w:val="22"/>
              </w:rPr>
              <w:t>Member 2</w:t>
            </w:r>
          </w:p>
        </w:tc>
        <w:tc>
          <w:tcPr>
            <w:tcW w:w="3402" w:type="dxa"/>
            <w:shd w:val="pct5" w:color="auto" w:fill="FFFFFF"/>
            <w:vAlign w:val="center"/>
          </w:tcPr>
          <w:p w14:paraId="72449B9D" w14:textId="77777777" w:rsidR="008B192F" w:rsidRPr="007A035C" w:rsidRDefault="008B192F" w:rsidP="006353E1">
            <w:pPr>
              <w:spacing w:before="120" w:after="120"/>
              <w:jc w:val="center"/>
              <w:rPr>
                <w:rFonts w:ascii="Times New Roman" w:hAnsi="Times New Roman"/>
                <w:sz w:val="22"/>
                <w:szCs w:val="22"/>
              </w:rPr>
            </w:pPr>
            <w:r w:rsidRPr="007A035C">
              <w:rPr>
                <w:rFonts w:ascii="Times New Roman" w:hAnsi="Times New Roman"/>
                <w:sz w:val="22"/>
                <w:szCs w:val="22"/>
              </w:rPr>
              <w:t>Member 3</w:t>
            </w:r>
          </w:p>
        </w:tc>
        <w:tc>
          <w:tcPr>
            <w:tcW w:w="2693" w:type="dxa"/>
            <w:shd w:val="pct5" w:color="auto" w:fill="FFFFFF"/>
            <w:vAlign w:val="center"/>
          </w:tcPr>
          <w:p w14:paraId="4D12D4F7" w14:textId="77777777" w:rsidR="008B192F" w:rsidRPr="007A035C" w:rsidRDefault="008B192F" w:rsidP="006353E1">
            <w:pPr>
              <w:widowControl w:val="0"/>
              <w:spacing w:before="120" w:after="120"/>
              <w:jc w:val="center"/>
              <w:rPr>
                <w:rFonts w:ascii="Times New Roman" w:hAnsi="Times New Roman"/>
                <w:sz w:val="22"/>
                <w:szCs w:val="22"/>
              </w:rPr>
            </w:pPr>
            <w:r w:rsidRPr="007A035C">
              <w:rPr>
                <w:rFonts w:ascii="Times New Roman" w:hAnsi="Times New Roman"/>
                <w:sz w:val="22"/>
                <w:szCs w:val="22"/>
              </w:rPr>
              <w:t>Etc …</w:t>
            </w:r>
          </w:p>
        </w:tc>
      </w:tr>
      <w:tr w:rsidR="00B266D9" w:rsidRPr="007A035C" w14:paraId="5D83E83A" w14:textId="77777777" w:rsidTr="00B266D9">
        <w:trPr>
          <w:jc w:val="center"/>
        </w:trPr>
        <w:tc>
          <w:tcPr>
            <w:tcW w:w="3261" w:type="dxa"/>
            <w:vAlign w:val="center"/>
          </w:tcPr>
          <w:p w14:paraId="77A5835E" w14:textId="77777777" w:rsidR="00B266D9" w:rsidRPr="007A035C" w:rsidRDefault="00B266D9" w:rsidP="00B266D9">
            <w:pPr>
              <w:widowControl w:val="0"/>
              <w:spacing w:before="120" w:after="120"/>
              <w:jc w:val="both"/>
              <w:rPr>
                <w:rFonts w:ascii="Times New Roman" w:hAnsi="Times New Roman"/>
                <w:sz w:val="22"/>
                <w:szCs w:val="22"/>
              </w:rPr>
            </w:pPr>
            <w:r w:rsidRPr="007A035C">
              <w:rPr>
                <w:rFonts w:ascii="Times New Roman" w:hAnsi="Times New Roman"/>
                <w:sz w:val="22"/>
                <w:szCs w:val="22"/>
              </w:rPr>
              <w:t>&lt;</w:t>
            </w:r>
            <w:r w:rsidRPr="007A035C">
              <w:rPr>
                <w:rFonts w:ascii="Times New Roman" w:hAnsi="Times New Roman"/>
                <w:sz w:val="22"/>
                <w:szCs w:val="22"/>
                <w:highlight w:val="yellow"/>
              </w:rPr>
              <w:t>insert relevant specialisation 1</w:t>
            </w:r>
            <w:r w:rsidRPr="007A035C">
              <w:rPr>
                <w:rFonts w:ascii="Times New Roman" w:hAnsi="Times New Roman"/>
                <w:sz w:val="22"/>
                <w:szCs w:val="22"/>
              </w:rPr>
              <w:t>&gt;</w:t>
            </w:r>
          </w:p>
        </w:tc>
        <w:tc>
          <w:tcPr>
            <w:tcW w:w="2268" w:type="dxa"/>
            <w:vAlign w:val="center"/>
          </w:tcPr>
          <w:p w14:paraId="23AD9321" w14:textId="77777777" w:rsidR="00B266D9" w:rsidRPr="007A035C" w:rsidRDefault="00B266D9" w:rsidP="00B266D9">
            <w:pPr>
              <w:widowControl w:val="0"/>
              <w:spacing w:after="0"/>
              <w:jc w:val="center"/>
              <w:rPr>
                <w:rFonts w:ascii="Times New Roman" w:hAnsi="Times New Roman"/>
                <w:sz w:val="22"/>
                <w:szCs w:val="22"/>
              </w:rPr>
            </w:pPr>
            <w:r w:rsidRPr="007A035C">
              <w:rPr>
                <w:rFonts w:ascii="Times New Roman" w:hAnsi="Times New Roman"/>
                <w:sz w:val="22"/>
                <w:szCs w:val="22"/>
              </w:rPr>
              <w:t>[</w:t>
            </w:r>
            <w:r w:rsidRPr="007A035C">
              <w:rPr>
                <w:rFonts w:ascii="Times New Roman" w:hAnsi="Times New Roman"/>
                <w:sz w:val="22"/>
                <w:szCs w:val="22"/>
                <w:highlight w:val="lightGray"/>
              </w:rPr>
              <w:sym w:font="Wingdings" w:char="F0FC"/>
            </w:r>
            <w:r w:rsidRPr="007A035C">
              <w:rPr>
                <w:rFonts w:ascii="Times New Roman" w:hAnsi="Times New Roman"/>
                <w:sz w:val="22"/>
                <w:szCs w:val="22"/>
              </w:rPr>
              <w:t>] [</w:t>
            </w:r>
            <w:r w:rsidRPr="007A035C">
              <w:rPr>
                <w:rFonts w:ascii="Times New Roman" w:hAnsi="Times New Roman"/>
                <w:sz w:val="22"/>
                <w:szCs w:val="22"/>
                <w:highlight w:val="lightGray"/>
              </w:rPr>
              <w:t>n/a</w:t>
            </w:r>
            <w:r w:rsidRPr="007A035C">
              <w:rPr>
                <w:rFonts w:ascii="Times New Roman" w:hAnsi="Times New Roman"/>
                <w:sz w:val="22"/>
                <w:szCs w:val="22"/>
              </w:rPr>
              <w:t>]</w:t>
            </w:r>
          </w:p>
        </w:tc>
        <w:tc>
          <w:tcPr>
            <w:tcW w:w="2835" w:type="dxa"/>
            <w:vAlign w:val="center"/>
          </w:tcPr>
          <w:p w14:paraId="54F214B5" w14:textId="77777777" w:rsidR="00B266D9" w:rsidRPr="007A035C" w:rsidRDefault="00B266D9" w:rsidP="00B266D9">
            <w:pPr>
              <w:spacing w:after="0"/>
              <w:jc w:val="center"/>
            </w:pPr>
            <w:r w:rsidRPr="007A035C">
              <w:rPr>
                <w:rFonts w:ascii="Times New Roman" w:hAnsi="Times New Roman"/>
                <w:sz w:val="22"/>
                <w:szCs w:val="22"/>
              </w:rPr>
              <w:t>[</w:t>
            </w:r>
            <w:r w:rsidRPr="007A035C">
              <w:rPr>
                <w:rFonts w:ascii="Times New Roman" w:hAnsi="Times New Roman"/>
                <w:sz w:val="22"/>
                <w:szCs w:val="22"/>
                <w:highlight w:val="lightGray"/>
              </w:rPr>
              <w:sym w:font="Wingdings" w:char="F0FC"/>
            </w:r>
            <w:r w:rsidRPr="007A035C">
              <w:rPr>
                <w:rFonts w:ascii="Times New Roman" w:hAnsi="Times New Roman"/>
                <w:sz w:val="22"/>
                <w:szCs w:val="22"/>
              </w:rPr>
              <w:t>] [</w:t>
            </w:r>
            <w:r w:rsidRPr="007A035C">
              <w:rPr>
                <w:rFonts w:ascii="Times New Roman" w:hAnsi="Times New Roman"/>
                <w:sz w:val="22"/>
                <w:szCs w:val="22"/>
                <w:highlight w:val="lightGray"/>
              </w:rPr>
              <w:t>n/a</w:t>
            </w:r>
            <w:r w:rsidRPr="007A035C">
              <w:rPr>
                <w:rFonts w:ascii="Times New Roman" w:hAnsi="Times New Roman"/>
                <w:sz w:val="22"/>
                <w:szCs w:val="22"/>
              </w:rPr>
              <w:t>]</w:t>
            </w:r>
          </w:p>
        </w:tc>
        <w:tc>
          <w:tcPr>
            <w:tcW w:w="3402" w:type="dxa"/>
            <w:vAlign w:val="center"/>
          </w:tcPr>
          <w:p w14:paraId="661134AD" w14:textId="77777777" w:rsidR="00B266D9" w:rsidRPr="007A035C" w:rsidRDefault="00B266D9" w:rsidP="00B266D9">
            <w:pPr>
              <w:spacing w:after="0"/>
              <w:jc w:val="center"/>
            </w:pPr>
            <w:r w:rsidRPr="007A035C">
              <w:rPr>
                <w:rFonts w:ascii="Times New Roman" w:hAnsi="Times New Roman"/>
                <w:sz w:val="22"/>
                <w:szCs w:val="22"/>
              </w:rPr>
              <w:t>[</w:t>
            </w:r>
            <w:r w:rsidRPr="007A035C">
              <w:rPr>
                <w:rFonts w:ascii="Times New Roman" w:hAnsi="Times New Roman"/>
                <w:sz w:val="22"/>
                <w:szCs w:val="22"/>
                <w:highlight w:val="lightGray"/>
              </w:rPr>
              <w:sym w:font="Wingdings" w:char="F0FC"/>
            </w:r>
            <w:r w:rsidRPr="007A035C">
              <w:rPr>
                <w:rFonts w:ascii="Times New Roman" w:hAnsi="Times New Roman"/>
                <w:sz w:val="22"/>
                <w:szCs w:val="22"/>
              </w:rPr>
              <w:t>] [</w:t>
            </w:r>
            <w:r w:rsidRPr="007A035C">
              <w:rPr>
                <w:rFonts w:ascii="Times New Roman" w:hAnsi="Times New Roman"/>
                <w:sz w:val="22"/>
                <w:szCs w:val="22"/>
                <w:highlight w:val="lightGray"/>
              </w:rPr>
              <w:t>n/a</w:t>
            </w:r>
            <w:r w:rsidRPr="007A035C">
              <w:rPr>
                <w:rFonts w:ascii="Times New Roman" w:hAnsi="Times New Roman"/>
                <w:sz w:val="22"/>
                <w:szCs w:val="22"/>
              </w:rPr>
              <w:t>]</w:t>
            </w:r>
          </w:p>
        </w:tc>
        <w:tc>
          <w:tcPr>
            <w:tcW w:w="2693" w:type="dxa"/>
            <w:vAlign w:val="center"/>
          </w:tcPr>
          <w:p w14:paraId="3D1EB148" w14:textId="77777777" w:rsidR="00B266D9" w:rsidRPr="007A035C" w:rsidRDefault="00B266D9" w:rsidP="00B266D9">
            <w:pPr>
              <w:widowControl w:val="0"/>
              <w:spacing w:before="120" w:after="120"/>
              <w:jc w:val="center"/>
              <w:rPr>
                <w:rFonts w:ascii="Times New Roman" w:hAnsi="Times New Roman"/>
                <w:sz w:val="22"/>
                <w:szCs w:val="22"/>
              </w:rPr>
            </w:pPr>
          </w:p>
        </w:tc>
      </w:tr>
      <w:tr w:rsidR="00B266D9" w:rsidRPr="007A035C" w14:paraId="2983EF14" w14:textId="77777777" w:rsidTr="00B266D9">
        <w:trPr>
          <w:jc w:val="center"/>
        </w:trPr>
        <w:tc>
          <w:tcPr>
            <w:tcW w:w="3261" w:type="dxa"/>
            <w:vAlign w:val="center"/>
          </w:tcPr>
          <w:p w14:paraId="2870E771" w14:textId="77777777" w:rsidR="00B266D9" w:rsidRPr="007A035C" w:rsidRDefault="00B266D9" w:rsidP="00B266D9">
            <w:pPr>
              <w:widowControl w:val="0"/>
              <w:spacing w:before="120" w:after="120"/>
              <w:jc w:val="both"/>
              <w:rPr>
                <w:rFonts w:ascii="Times New Roman" w:hAnsi="Times New Roman"/>
                <w:sz w:val="22"/>
                <w:szCs w:val="22"/>
              </w:rPr>
            </w:pPr>
            <w:r w:rsidRPr="007A035C">
              <w:rPr>
                <w:rFonts w:ascii="Times New Roman" w:hAnsi="Times New Roman"/>
                <w:sz w:val="22"/>
                <w:szCs w:val="22"/>
              </w:rPr>
              <w:t>&lt;</w:t>
            </w:r>
            <w:r w:rsidRPr="007A035C">
              <w:rPr>
                <w:rFonts w:ascii="Times New Roman" w:hAnsi="Times New Roman"/>
                <w:sz w:val="22"/>
                <w:szCs w:val="22"/>
                <w:highlight w:val="yellow"/>
              </w:rPr>
              <w:t>insert relevant specialisation 2</w:t>
            </w:r>
            <w:r w:rsidRPr="007A035C">
              <w:rPr>
                <w:rFonts w:ascii="Times New Roman" w:hAnsi="Times New Roman"/>
                <w:sz w:val="22"/>
                <w:szCs w:val="22"/>
              </w:rPr>
              <w:t>&gt;</w:t>
            </w:r>
          </w:p>
        </w:tc>
        <w:tc>
          <w:tcPr>
            <w:tcW w:w="2268" w:type="dxa"/>
            <w:vAlign w:val="center"/>
          </w:tcPr>
          <w:p w14:paraId="0E6BA2E2" w14:textId="77777777" w:rsidR="00B266D9" w:rsidRPr="007A035C" w:rsidRDefault="00B266D9" w:rsidP="00B266D9">
            <w:pPr>
              <w:spacing w:after="0"/>
              <w:jc w:val="center"/>
            </w:pPr>
            <w:r w:rsidRPr="007A035C">
              <w:rPr>
                <w:rFonts w:ascii="Times New Roman" w:hAnsi="Times New Roman"/>
                <w:sz w:val="22"/>
                <w:szCs w:val="22"/>
              </w:rPr>
              <w:t>[</w:t>
            </w:r>
            <w:r w:rsidRPr="007A035C">
              <w:rPr>
                <w:rFonts w:ascii="Times New Roman" w:hAnsi="Times New Roman"/>
                <w:sz w:val="22"/>
                <w:szCs w:val="22"/>
                <w:highlight w:val="lightGray"/>
              </w:rPr>
              <w:sym w:font="Wingdings" w:char="F0FC"/>
            </w:r>
            <w:r w:rsidRPr="007A035C">
              <w:rPr>
                <w:rFonts w:ascii="Times New Roman" w:hAnsi="Times New Roman"/>
                <w:sz w:val="22"/>
                <w:szCs w:val="22"/>
              </w:rPr>
              <w:t>] [</w:t>
            </w:r>
            <w:r w:rsidRPr="007A035C">
              <w:rPr>
                <w:rFonts w:ascii="Times New Roman" w:hAnsi="Times New Roman"/>
                <w:sz w:val="22"/>
                <w:szCs w:val="22"/>
                <w:highlight w:val="lightGray"/>
              </w:rPr>
              <w:t>n/a</w:t>
            </w:r>
            <w:r w:rsidRPr="007A035C">
              <w:rPr>
                <w:rFonts w:ascii="Times New Roman" w:hAnsi="Times New Roman"/>
                <w:sz w:val="22"/>
                <w:szCs w:val="22"/>
              </w:rPr>
              <w:t>]</w:t>
            </w:r>
          </w:p>
        </w:tc>
        <w:tc>
          <w:tcPr>
            <w:tcW w:w="2835" w:type="dxa"/>
            <w:vAlign w:val="center"/>
          </w:tcPr>
          <w:p w14:paraId="525480DB" w14:textId="77777777" w:rsidR="00B266D9" w:rsidRPr="007A035C" w:rsidRDefault="00B266D9" w:rsidP="00B266D9">
            <w:pPr>
              <w:spacing w:after="0"/>
              <w:jc w:val="center"/>
            </w:pPr>
            <w:r w:rsidRPr="007A035C">
              <w:rPr>
                <w:rFonts w:ascii="Times New Roman" w:hAnsi="Times New Roman"/>
                <w:sz w:val="22"/>
                <w:szCs w:val="22"/>
              </w:rPr>
              <w:t>[</w:t>
            </w:r>
            <w:r w:rsidRPr="007A035C">
              <w:rPr>
                <w:rFonts w:ascii="Times New Roman" w:hAnsi="Times New Roman"/>
                <w:sz w:val="22"/>
                <w:szCs w:val="22"/>
                <w:highlight w:val="lightGray"/>
              </w:rPr>
              <w:sym w:font="Wingdings" w:char="F0FC"/>
            </w:r>
            <w:r w:rsidRPr="007A035C">
              <w:rPr>
                <w:rFonts w:ascii="Times New Roman" w:hAnsi="Times New Roman"/>
                <w:sz w:val="22"/>
                <w:szCs w:val="22"/>
              </w:rPr>
              <w:t>] [</w:t>
            </w:r>
            <w:r w:rsidRPr="007A035C">
              <w:rPr>
                <w:rFonts w:ascii="Times New Roman" w:hAnsi="Times New Roman"/>
                <w:sz w:val="22"/>
                <w:szCs w:val="22"/>
                <w:highlight w:val="lightGray"/>
              </w:rPr>
              <w:t>n/a</w:t>
            </w:r>
            <w:r w:rsidRPr="007A035C">
              <w:rPr>
                <w:rFonts w:ascii="Times New Roman" w:hAnsi="Times New Roman"/>
                <w:sz w:val="22"/>
                <w:szCs w:val="22"/>
              </w:rPr>
              <w:t>]</w:t>
            </w:r>
          </w:p>
        </w:tc>
        <w:tc>
          <w:tcPr>
            <w:tcW w:w="3402" w:type="dxa"/>
            <w:vAlign w:val="center"/>
          </w:tcPr>
          <w:p w14:paraId="0EE039B6" w14:textId="77777777" w:rsidR="00B266D9" w:rsidRPr="007A035C" w:rsidRDefault="00B266D9" w:rsidP="00B266D9">
            <w:pPr>
              <w:spacing w:after="0"/>
              <w:jc w:val="center"/>
            </w:pPr>
            <w:r w:rsidRPr="007A035C">
              <w:rPr>
                <w:rFonts w:ascii="Times New Roman" w:hAnsi="Times New Roman"/>
                <w:sz w:val="22"/>
                <w:szCs w:val="22"/>
              </w:rPr>
              <w:t>[</w:t>
            </w:r>
            <w:r w:rsidRPr="007A035C">
              <w:rPr>
                <w:rFonts w:ascii="Times New Roman" w:hAnsi="Times New Roman"/>
                <w:sz w:val="22"/>
                <w:szCs w:val="22"/>
                <w:highlight w:val="lightGray"/>
              </w:rPr>
              <w:sym w:font="Wingdings" w:char="F0FC"/>
            </w:r>
            <w:r w:rsidRPr="007A035C">
              <w:rPr>
                <w:rFonts w:ascii="Times New Roman" w:hAnsi="Times New Roman"/>
                <w:sz w:val="22"/>
                <w:szCs w:val="22"/>
              </w:rPr>
              <w:t>] [</w:t>
            </w:r>
            <w:r w:rsidRPr="007A035C">
              <w:rPr>
                <w:rFonts w:ascii="Times New Roman" w:hAnsi="Times New Roman"/>
                <w:sz w:val="22"/>
                <w:szCs w:val="22"/>
                <w:highlight w:val="lightGray"/>
              </w:rPr>
              <w:t>n/a</w:t>
            </w:r>
            <w:r w:rsidRPr="007A035C">
              <w:rPr>
                <w:rFonts w:ascii="Times New Roman" w:hAnsi="Times New Roman"/>
                <w:sz w:val="22"/>
                <w:szCs w:val="22"/>
              </w:rPr>
              <w:t>]</w:t>
            </w:r>
          </w:p>
        </w:tc>
        <w:tc>
          <w:tcPr>
            <w:tcW w:w="2693" w:type="dxa"/>
            <w:vAlign w:val="center"/>
          </w:tcPr>
          <w:p w14:paraId="4B12C106" w14:textId="77777777" w:rsidR="00B266D9" w:rsidRPr="007A035C" w:rsidRDefault="00B266D9" w:rsidP="00B266D9">
            <w:pPr>
              <w:widowControl w:val="0"/>
              <w:spacing w:before="120" w:after="120"/>
              <w:jc w:val="center"/>
              <w:rPr>
                <w:rFonts w:ascii="Times New Roman" w:hAnsi="Times New Roman"/>
                <w:sz w:val="22"/>
                <w:szCs w:val="22"/>
              </w:rPr>
            </w:pPr>
          </w:p>
        </w:tc>
      </w:tr>
      <w:tr w:rsidR="008B192F" w:rsidRPr="007A035C" w14:paraId="0B699309" w14:textId="77777777" w:rsidTr="00B266D9">
        <w:trPr>
          <w:jc w:val="center"/>
        </w:trPr>
        <w:tc>
          <w:tcPr>
            <w:tcW w:w="3261" w:type="dxa"/>
            <w:vAlign w:val="center"/>
          </w:tcPr>
          <w:p w14:paraId="45779B52" w14:textId="77777777" w:rsidR="008B192F" w:rsidRPr="007A035C" w:rsidRDefault="008B192F" w:rsidP="006353E1">
            <w:pPr>
              <w:widowControl w:val="0"/>
              <w:spacing w:before="120" w:after="120"/>
              <w:jc w:val="both"/>
              <w:rPr>
                <w:rFonts w:ascii="Times New Roman" w:hAnsi="Times New Roman"/>
                <w:sz w:val="22"/>
                <w:szCs w:val="22"/>
              </w:rPr>
            </w:pPr>
            <w:r w:rsidRPr="007A035C">
              <w:rPr>
                <w:rFonts w:ascii="Times New Roman" w:hAnsi="Times New Roman"/>
                <w:sz w:val="22"/>
                <w:szCs w:val="22"/>
              </w:rPr>
              <w:t>Etc …</w:t>
            </w:r>
            <w:r w:rsidRPr="007A035C">
              <w:rPr>
                <w:rStyle w:val="EndnoteReference"/>
                <w:rFonts w:ascii="Times New Roman" w:hAnsi="Times New Roman"/>
                <w:sz w:val="22"/>
                <w:szCs w:val="22"/>
              </w:rPr>
              <w:endnoteReference w:id="13"/>
            </w:r>
          </w:p>
        </w:tc>
        <w:tc>
          <w:tcPr>
            <w:tcW w:w="2268" w:type="dxa"/>
            <w:vAlign w:val="center"/>
          </w:tcPr>
          <w:p w14:paraId="722D0957" w14:textId="77777777" w:rsidR="008B192F" w:rsidRDefault="008B192F" w:rsidP="00B266D9">
            <w:pPr>
              <w:widowControl w:val="0"/>
              <w:spacing w:after="0"/>
              <w:jc w:val="center"/>
              <w:rPr>
                <w:rFonts w:ascii="Times New Roman" w:hAnsi="Times New Roman"/>
                <w:sz w:val="22"/>
                <w:szCs w:val="22"/>
              </w:rPr>
            </w:pPr>
          </w:p>
          <w:p w14:paraId="188E7674" w14:textId="27F4B769" w:rsidR="00BB744E" w:rsidRPr="00BB744E" w:rsidRDefault="00BB744E" w:rsidP="00BB744E">
            <w:pPr>
              <w:rPr>
                <w:rFonts w:ascii="Times New Roman" w:hAnsi="Times New Roman"/>
                <w:sz w:val="22"/>
                <w:szCs w:val="22"/>
              </w:rPr>
            </w:pPr>
          </w:p>
        </w:tc>
        <w:tc>
          <w:tcPr>
            <w:tcW w:w="2835" w:type="dxa"/>
            <w:vAlign w:val="center"/>
          </w:tcPr>
          <w:p w14:paraId="2C62F591" w14:textId="77777777" w:rsidR="008B192F" w:rsidRPr="007A035C" w:rsidRDefault="008B192F" w:rsidP="00B266D9">
            <w:pPr>
              <w:widowControl w:val="0"/>
              <w:spacing w:after="0"/>
              <w:jc w:val="center"/>
              <w:rPr>
                <w:rFonts w:ascii="Times New Roman" w:hAnsi="Times New Roman"/>
                <w:sz w:val="22"/>
                <w:szCs w:val="22"/>
              </w:rPr>
            </w:pPr>
          </w:p>
        </w:tc>
        <w:tc>
          <w:tcPr>
            <w:tcW w:w="3402" w:type="dxa"/>
            <w:vAlign w:val="center"/>
          </w:tcPr>
          <w:p w14:paraId="6B7382B5" w14:textId="77777777" w:rsidR="008B192F" w:rsidRPr="007A035C" w:rsidRDefault="008B192F" w:rsidP="00B266D9">
            <w:pPr>
              <w:widowControl w:val="0"/>
              <w:spacing w:after="0"/>
              <w:jc w:val="center"/>
              <w:rPr>
                <w:rFonts w:ascii="Times New Roman" w:hAnsi="Times New Roman"/>
                <w:sz w:val="22"/>
                <w:szCs w:val="22"/>
              </w:rPr>
            </w:pPr>
          </w:p>
        </w:tc>
        <w:tc>
          <w:tcPr>
            <w:tcW w:w="2693" w:type="dxa"/>
            <w:vAlign w:val="center"/>
          </w:tcPr>
          <w:p w14:paraId="496A3B16" w14:textId="77777777" w:rsidR="008B192F" w:rsidRPr="007A035C" w:rsidRDefault="008B192F" w:rsidP="006353E1">
            <w:pPr>
              <w:widowControl w:val="0"/>
              <w:spacing w:before="120" w:after="120"/>
              <w:jc w:val="center"/>
              <w:rPr>
                <w:rFonts w:ascii="Times New Roman" w:hAnsi="Times New Roman"/>
                <w:sz w:val="22"/>
                <w:szCs w:val="22"/>
              </w:rPr>
            </w:pPr>
          </w:p>
        </w:tc>
      </w:tr>
    </w:tbl>
    <w:p w14:paraId="6C3A8427" w14:textId="77777777" w:rsidR="008B192F" w:rsidRPr="007A035C" w:rsidRDefault="008B192F" w:rsidP="006353E1">
      <w:pPr>
        <w:tabs>
          <w:tab w:val="left" w:pos="426"/>
        </w:tabs>
        <w:spacing w:before="240"/>
        <w:jc w:val="both"/>
        <w:outlineLvl w:val="0"/>
        <w:rPr>
          <w:rFonts w:ascii="Times New Roman" w:hAnsi="Times New Roman"/>
          <w:b/>
          <w:sz w:val="24"/>
          <w:szCs w:val="24"/>
        </w:rPr>
      </w:pPr>
      <w:r w:rsidRPr="007A035C">
        <w:rPr>
          <w:rFonts w:ascii="Times New Roman" w:hAnsi="Times New Roman"/>
          <w:b/>
          <w:sz w:val="24"/>
          <w:szCs w:val="24"/>
        </w:rPr>
        <w:lastRenderedPageBreak/>
        <w:t>6</w:t>
      </w:r>
      <w:r w:rsidRPr="007A035C">
        <w:rPr>
          <w:rFonts w:ascii="Times New Roman" w:hAnsi="Times New Roman"/>
          <w:b/>
          <w:sz w:val="24"/>
          <w:szCs w:val="24"/>
        </w:rPr>
        <w:tab/>
      </w:r>
      <w:proofErr w:type="gramStart"/>
      <w:r w:rsidRPr="007A035C">
        <w:rPr>
          <w:rFonts w:ascii="Times New Roman" w:hAnsi="Times New Roman"/>
          <w:b/>
          <w:sz w:val="24"/>
          <w:szCs w:val="24"/>
        </w:rPr>
        <w:t>EXPERIENCE</w:t>
      </w:r>
      <w:proofErr w:type="gramEnd"/>
    </w:p>
    <w:p w14:paraId="1BECBBBD" w14:textId="77777777" w:rsidR="00B47A5A" w:rsidRPr="007A035C" w:rsidRDefault="008B192F" w:rsidP="00A07233">
      <w:pPr>
        <w:widowControl w:val="0"/>
        <w:jc w:val="both"/>
        <w:rPr>
          <w:rFonts w:ascii="Times New Roman" w:hAnsi="Times New Roman"/>
          <w:sz w:val="22"/>
          <w:szCs w:val="22"/>
        </w:rPr>
      </w:pPr>
      <w:r w:rsidRPr="007A035C">
        <w:rPr>
          <w:rFonts w:ascii="Times New Roman" w:hAnsi="Times New Roman"/>
          <w:sz w:val="22"/>
          <w:szCs w:val="22"/>
        </w:rPr>
        <w:t xml:space="preserve">Please </w:t>
      </w:r>
      <w:r w:rsidR="000E3942" w:rsidRPr="007A035C">
        <w:rPr>
          <w:rFonts w:ascii="Times New Roman" w:hAnsi="Times New Roman"/>
          <w:sz w:val="22"/>
          <w:szCs w:val="22"/>
        </w:rPr>
        <w:t xml:space="preserve">fill in the </w:t>
      </w:r>
      <w:r w:rsidRPr="007A035C">
        <w:rPr>
          <w:rFonts w:ascii="Times New Roman" w:hAnsi="Times New Roman"/>
          <w:sz w:val="22"/>
          <w:szCs w:val="22"/>
        </w:rPr>
        <w:t>table below to summarise the ma</w:t>
      </w:r>
      <w:r w:rsidR="000E3942" w:rsidRPr="007A035C">
        <w:rPr>
          <w:rFonts w:ascii="Times New Roman" w:hAnsi="Times New Roman"/>
          <w:sz w:val="22"/>
          <w:szCs w:val="22"/>
        </w:rPr>
        <w:t>in</w:t>
      </w:r>
      <w:r w:rsidRPr="007A035C">
        <w:rPr>
          <w:rFonts w:ascii="Times New Roman" w:hAnsi="Times New Roman"/>
          <w:sz w:val="22"/>
          <w:szCs w:val="22"/>
        </w:rPr>
        <w:t xml:space="preserve"> projects related to this contract carried out </w:t>
      </w:r>
      <w:r w:rsidR="000E3942" w:rsidRPr="007A035C">
        <w:rPr>
          <w:rFonts w:ascii="Times New Roman" w:hAnsi="Times New Roman"/>
          <w:sz w:val="22"/>
          <w:szCs w:val="22"/>
        </w:rPr>
        <w:t>over</w:t>
      </w:r>
      <w:r w:rsidRPr="007A035C">
        <w:rPr>
          <w:rFonts w:ascii="Times New Roman" w:hAnsi="Times New Roman"/>
          <w:sz w:val="22"/>
          <w:szCs w:val="22"/>
        </w:rPr>
        <w:t xml:space="preserve"> the past</w:t>
      </w:r>
      <w:r w:rsidR="009C5922" w:rsidRPr="007A035C">
        <w:rPr>
          <w:rFonts w:ascii="Times New Roman" w:hAnsi="Times New Roman"/>
          <w:sz w:val="22"/>
          <w:szCs w:val="22"/>
        </w:rPr>
        <w:t xml:space="preserve"> </w:t>
      </w:r>
      <w:r w:rsidR="00E97514" w:rsidRPr="00E97514">
        <w:rPr>
          <w:rFonts w:ascii="Times New Roman" w:hAnsi="Times New Roman"/>
          <w:sz w:val="22"/>
          <w:szCs w:val="22"/>
        </w:rPr>
        <w:t>three (3</w:t>
      </w:r>
      <w:r w:rsidR="002307EC" w:rsidRPr="00E97514">
        <w:rPr>
          <w:rFonts w:ascii="Times New Roman" w:hAnsi="Times New Roman"/>
          <w:sz w:val="22"/>
          <w:szCs w:val="22"/>
        </w:rPr>
        <w:t>)</w:t>
      </w:r>
      <w:r w:rsidR="00B02E07" w:rsidRPr="005D4413">
        <w:rPr>
          <w:rFonts w:ascii="Times New Roman" w:hAnsi="Times New Roman"/>
          <w:sz w:val="22"/>
          <w:szCs w:val="22"/>
        </w:rPr>
        <w:t xml:space="preserve"> </w:t>
      </w:r>
      <w:r w:rsidRPr="007A035C">
        <w:rPr>
          <w:rFonts w:ascii="Times New Roman" w:hAnsi="Times New Roman"/>
          <w:sz w:val="22"/>
          <w:szCs w:val="22"/>
        </w:rPr>
        <w:t>years</w:t>
      </w:r>
      <w:r w:rsidRPr="007A035C">
        <w:rPr>
          <w:rFonts w:ascii="Times New Roman" w:hAnsi="Times New Roman"/>
          <w:sz w:val="22"/>
          <w:szCs w:val="22"/>
          <w:vertAlign w:val="superscript"/>
        </w:rPr>
        <w:endnoteReference w:id="14"/>
      </w:r>
      <w:r w:rsidRPr="007A035C">
        <w:rPr>
          <w:rFonts w:ascii="Times New Roman" w:hAnsi="Times New Roman"/>
          <w:sz w:val="22"/>
          <w:szCs w:val="22"/>
        </w:rPr>
        <w:t xml:space="preserve"> by the legal entity or entities making this application.</w:t>
      </w:r>
      <w:r w:rsidR="00DF4EE9" w:rsidRPr="007A035C">
        <w:rPr>
          <w:rFonts w:ascii="Times New Roman" w:hAnsi="Times New Roman"/>
          <w:sz w:val="22"/>
          <w:szCs w:val="22"/>
        </w:rPr>
        <w:t xml:space="preserve"> </w:t>
      </w:r>
      <w:r w:rsidRPr="007A035C">
        <w:rPr>
          <w:rFonts w:ascii="Times New Roman" w:hAnsi="Times New Roman"/>
          <w:sz w:val="22"/>
          <w:szCs w:val="22"/>
        </w:rPr>
        <w:t>The number of references to be provided must not exceed 15 for the entire application</w:t>
      </w:r>
      <w:r w:rsidR="000E3942" w:rsidRPr="007A035C">
        <w:rPr>
          <w:rFonts w:ascii="Times New Roman" w:hAnsi="Times New Roman"/>
          <w:sz w:val="22"/>
          <w:szCs w:val="22"/>
        </w:rPr>
        <w:t>.</w:t>
      </w:r>
      <w:r w:rsidR="00373615" w:rsidRPr="007A035C">
        <w:rPr>
          <w:rFonts w:ascii="Times New Roman" w:hAnsi="Times New Roman"/>
          <w:sz w:val="22"/>
          <w:szCs w:val="22"/>
        </w:rPr>
        <w:t xml:space="preserve"> Candidates are allowed to refer either to projects completed within the reference period (although started earlier) or to projects not yet completed. </w:t>
      </w:r>
      <w:r w:rsidR="00B47A5A" w:rsidRPr="007A035C">
        <w:rPr>
          <w:rFonts w:ascii="Times New Roman" w:hAnsi="Times New Roman"/>
          <w:sz w:val="22"/>
          <w:szCs w:val="22"/>
        </w:rPr>
        <w:t xml:space="preserve">Only the portion satisfactorily completed during the reference period will be taken into consideration. </w:t>
      </w:r>
      <w:r w:rsidR="001532D6" w:rsidRPr="007A035C">
        <w:rPr>
          <w:rFonts w:ascii="Times New Roman" w:hAnsi="Times New Roman"/>
          <w:sz w:val="22"/>
          <w:szCs w:val="22"/>
        </w:rPr>
        <w:t>If a candidate has implemented the project in a consortium, the percentage that the candidate has successfully completed must be clear from the declaration. The declaration should include a description of the nature of the services provided if the selection criteria relating to the pertinence of the experience have been used. Proof of experience (e.g., statement or certificate from the entity which awarded the contract, proof of payment) will have to be provided upon request of the contracting authority.</w:t>
      </w:r>
    </w:p>
    <w:p w14:paraId="63EB06F8" w14:textId="4ABFE2E4" w:rsidR="008B192F" w:rsidRPr="007A035C" w:rsidRDefault="00CB64A1" w:rsidP="00A07233">
      <w:pPr>
        <w:widowControl w:val="0"/>
        <w:jc w:val="both"/>
        <w:rPr>
          <w:rFonts w:ascii="Times New Roman" w:hAnsi="Times New Roman"/>
          <w:sz w:val="22"/>
          <w:szCs w:val="22"/>
        </w:rPr>
      </w:pPr>
      <w:r w:rsidRPr="007A035C">
        <w:rPr>
          <w:rFonts w:ascii="Times New Roman" w:hAnsi="Times New Roman"/>
          <w:sz w:val="22"/>
          <w:szCs w:val="22"/>
        </w:rPr>
        <w:t xml:space="preserve">If your original project data are not in EUR currency, please apply the exchange rate </w:t>
      </w:r>
      <w:r w:rsidR="00D561B5" w:rsidRPr="007A035C">
        <w:rPr>
          <w:rFonts w:ascii="Times New Roman" w:hAnsi="Times New Roman"/>
          <w:sz w:val="22"/>
          <w:szCs w:val="22"/>
        </w:rPr>
        <w:t xml:space="preserve">of </w:t>
      </w:r>
      <w:r w:rsidR="00204E37">
        <w:rPr>
          <w:rFonts w:ascii="Times New Roman" w:hAnsi="Times New Roman"/>
          <w:sz w:val="22"/>
          <w:szCs w:val="22"/>
        </w:rPr>
        <w:t>11</w:t>
      </w:r>
      <w:r w:rsidR="003F25D3" w:rsidRPr="00E97514">
        <w:rPr>
          <w:rFonts w:ascii="Times New Roman" w:hAnsi="Times New Roman"/>
          <w:sz w:val="22"/>
          <w:szCs w:val="22"/>
        </w:rPr>
        <w:t>/</w:t>
      </w:r>
      <w:r w:rsidR="00E97514" w:rsidRPr="00E97514">
        <w:rPr>
          <w:rFonts w:ascii="Times New Roman" w:hAnsi="Times New Roman"/>
          <w:sz w:val="22"/>
          <w:szCs w:val="22"/>
        </w:rPr>
        <w:t>202</w:t>
      </w:r>
      <w:r w:rsidR="00204E37">
        <w:rPr>
          <w:rFonts w:ascii="Times New Roman" w:hAnsi="Times New Roman"/>
          <w:sz w:val="22"/>
          <w:szCs w:val="22"/>
        </w:rPr>
        <w:t>5</w:t>
      </w:r>
      <w:r w:rsidR="003F25D3" w:rsidRPr="007A035C">
        <w:rPr>
          <w:rFonts w:ascii="Times New Roman" w:hAnsi="Times New Roman"/>
          <w:sz w:val="22"/>
          <w:szCs w:val="22"/>
        </w:rPr>
        <w:t xml:space="preserve"> </w:t>
      </w:r>
      <w:r w:rsidRPr="007A035C">
        <w:rPr>
          <w:rFonts w:ascii="Times New Roman" w:hAnsi="Times New Roman"/>
          <w:sz w:val="22"/>
          <w:szCs w:val="22"/>
        </w:rPr>
        <w:t xml:space="preserve">provided by </w:t>
      </w:r>
      <w:proofErr w:type="spellStart"/>
      <w:r w:rsidRPr="007A035C">
        <w:rPr>
          <w:rFonts w:ascii="Times New Roman" w:hAnsi="Times New Roman"/>
          <w:i/>
          <w:sz w:val="22"/>
          <w:szCs w:val="22"/>
        </w:rPr>
        <w:t>InforEuro</w:t>
      </w:r>
      <w:proofErr w:type="spellEnd"/>
      <w:r w:rsidRPr="007A035C">
        <w:rPr>
          <w:rFonts w:ascii="Times New Roman" w:hAnsi="Times New Roman"/>
          <w:sz w:val="22"/>
          <w:szCs w:val="22"/>
        </w:rPr>
        <w:t xml:space="preserve"> at the following link </w:t>
      </w:r>
      <w:hyperlink r:id="rId11" w:history="1">
        <w:r w:rsidRPr="007A035C">
          <w:rPr>
            <w:rStyle w:val="Hyperlink"/>
            <w:rFonts w:ascii="Times New Roman" w:hAnsi="Times New Roman"/>
            <w:sz w:val="22"/>
          </w:rPr>
          <w:t>http://ec.europa.eu/budget/graphs/inforeuro.html</w:t>
        </w:r>
      </w:hyperlink>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439"/>
        <w:gridCol w:w="2814"/>
      </w:tblGrid>
      <w:tr w:rsidR="00E95467" w:rsidRPr="007A035C" w14:paraId="632FBF17" w14:textId="77777777" w:rsidTr="006353E1">
        <w:trPr>
          <w:cantSplit/>
        </w:trPr>
        <w:tc>
          <w:tcPr>
            <w:tcW w:w="2373" w:type="dxa"/>
            <w:shd w:val="pct15" w:color="auto" w:fill="FFFFFF"/>
            <w:vAlign w:val="center"/>
          </w:tcPr>
          <w:p w14:paraId="4A77329B" w14:textId="77777777" w:rsidR="00E95467" w:rsidRPr="007A035C" w:rsidRDefault="00E95467" w:rsidP="006353E1">
            <w:pPr>
              <w:widowControl w:val="0"/>
              <w:spacing w:before="60" w:after="60"/>
              <w:jc w:val="center"/>
              <w:rPr>
                <w:rFonts w:ascii="Times New Roman" w:hAnsi="Times New Roman"/>
                <w:b/>
                <w:sz w:val="22"/>
                <w:szCs w:val="22"/>
              </w:rPr>
            </w:pPr>
            <w:r w:rsidRPr="007A035C">
              <w:rPr>
                <w:rFonts w:ascii="Times New Roman" w:hAnsi="Times New Roman"/>
                <w:b/>
                <w:sz w:val="22"/>
                <w:szCs w:val="22"/>
              </w:rPr>
              <w:t>Ref no (maximum 15)</w:t>
            </w:r>
          </w:p>
        </w:tc>
        <w:tc>
          <w:tcPr>
            <w:tcW w:w="2268" w:type="dxa"/>
            <w:gridSpan w:val="2"/>
            <w:shd w:val="pct5" w:color="auto" w:fill="FFFFFF"/>
            <w:vAlign w:val="center"/>
          </w:tcPr>
          <w:p w14:paraId="59DD4E55" w14:textId="77777777" w:rsidR="00E95467" w:rsidRPr="007A035C" w:rsidRDefault="00E95467" w:rsidP="006353E1">
            <w:pPr>
              <w:widowControl w:val="0"/>
              <w:spacing w:before="60" w:after="60"/>
              <w:jc w:val="center"/>
              <w:rPr>
                <w:rFonts w:ascii="Times New Roman" w:hAnsi="Times New Roman"/>
                <w:b/>
                <w:sz w:val="22"/>
                <w:szCs w:val="22"/>
              </w:rPr>
            </w:pPr>
            <w:r w:rsidRPr="007A035C">
              <w:rPr>
                <w:rFonts w:ascii="Times New Roman" w:hAnsi="Times New Roman"/>
                <w:b/>
                <w:sz w:val="22"/>
                <w:szCs w:val="22"/>
              </w:rPr>
              <w:t>Project title</w:t>
            </w:r>
          </w:p>
        </w:tc>
        <w:tc>
          <w:tcPr>
            <w:tcW w:w="10065" w:type="dxa"/>
            <w:gridSpan w:val="6"/>
            <w:vAlign w:val="center"/>
          </w:tcPr>
          <w:p w14:paraId="1A12ED8B" w14:textId="77777777" w:rsidR="00E95467" w:rsidRPr="007A035C" w:rsidRDefault="000C5B2C" w:rsidP="000C5B2C">
            <w:pPr>
              <w:widowControl w:val="0"/>
              <w:spacing w:before="60" w:after="60"/>
              <w:rPr>
                <w:rFonts w:ascii="Times New Roman" w:hAnsi="Times New Roman"/>
                <w:sz w:val="22"/>
                <w:szCs w:val="22"/>
              </w:rPr>
            </w:pPr>
            <w:r w:rsidRPr="007A035C">
              <w:rPr>
                <w:rFonts w:ascii="Times New Roman" w:hAnsi="Times New Roman"/>
                <w:sz w:val="22"/>
                <w:szCs w:val="22"/>
              </w:rPr>
              <w:t>&lt;</w:t>
            </w:r>
            <w:r w:rsidRPr="007A035C">
              <w:rPr>
                <w:rFonts w:ascii="Times New Roman" w:hAnsi="Times New Roman"/>
                <w:sz w:val="22"/>
                <w:szCs w:val="22"/>
                <w:highlight w:val="yellow"/>
              </w:rPr>
              <w:t xml:space="preserve">insert project </w:t>
            </w:r>
            <w:r w:rsidR="00007AB4" w:rsidRPr="007A035C">
              <w:rPr>
                <w:rFonts w:ascii="Times New Roman" w:hAnsi="Times New Roman"/>
                <w:sz w:val="22"/>
                <w:szCs w:val="22"/>
                <w:highlight w:val="yellow"/>
              </w:rPr>
              <w:t xml:space="preserve">1 </w:t>
            </w:r>
            <w:r w:rsidRPr="007A035C">
              <w:rPr>
                <w:rFonts w:ascii="Times New Roman" w:hAnsi="Times New Roman"/>
                <w:sz w:val="22"/>
                <w:szCs w:val="22"/>
                <w:highlight w:val="yellow"/>
              </w:rPr>
              <w:t>title</w:t>
            </w:r>
            <w:r w:rsidRPr="007A035C">
              <w:rPr>
                <w:rFonts w:ascii="Times New Roman" w:hAnsi="Times New Roman"/>
                <w:sz w:val="22"/>
                <w:szCs w:val="22"/>
              </w:rPr>
              <w:t>&gt;</w:t>
            </w:r>
          </w:p>
        </w:tc>
      </w:tr>
      <w:tr w:rsidR="002E4284" w:rsidRPr="007A035C" w14:paraId="1A877065" w14:textId="77777777" w:rsidTr="00510939">
        <w:trPr>
          <w:cantSplit/>
        </w:trPr>
        <w:tc>
          <w:tcPr>
            <w:tcW w:w="2373" w:type="dxa"/>
            <w:shd w:val="pct5" w:color="auto" w:fill="FFFFFF"/>
            <w:vAlign w:val="center"/>
          </w:tcPr>
          <w:p w14:paraId="39C2CE24" w14:textId="77777777" w:rsidR="00E95467" w:rsidRPr="007A035C" w:rsidRDefault="00E95467" w:rsidP="00E95467">
            <w:pPr>
              <w:widowControl w:val="0"/>
              <w:spacing w:after="0"/>
              <w:jc w:val="center"/>
              <w:rPr>
                <w:rFonts w:ascii="Times New Roman" w:hAnsi="Times New Roman"/>
                <w:b/>
                <w:sz w:val="22"/>
                <w:szCs w:val="22"/>
              </w:rPr>
            </w:pPr>
            <w:r w:rsidRPr="007A035C">
              <w:rPr>
                <w:rFonts w:ascii="Times New Roman" w:hAnsi="Times New Roman"/>
                <w:b/>
                <w:sz w:val="22"/>
                <w:szCs w:val="22"/>
              </w:rPr>
              <w:t>Name of legal entity</w:t>
            </w:r>
          </w:p>
        </w:tc>
        <w:tc>
          <w:tcPr>
            <w:tcW w:w="1134" w:type="dxa"/>
            <w:shd w:val="pct5" w:color="auto" w:fill="FFFFFF"/>
            <w:vAlign w:val="center"/>
          </w:tcPr>
          <w:p w14:paraId="016B0D6E" w14:textId="77777777" w:rsidR="00E95467" w:rsidRPr="007A035C" w:rsidRDefault="00E95467" w:rsidP="00E95467">
            <w:pPr>
              <w:widowControl w:val="0"/>
              <w:spacing w:after="0"/>
              <w:jc w:val="center"/>
              <w:rPr>
                <w:rFonts w:ascii="Times New Roman" w:hAnsi="Times New Roman"/>
                <w:b/>
                <w:sz w:val="22"/>
                <w:szCs w:val="22"/>
              </w:rPr>
            </w:pPr>
            <w:r w:rsidRPr="007A035C">
              <w:rPr>
                <w:rFonts w:ascii="Times New Roman" w:hAnsi="Times New Roman"/>
                <w:b/>
                <w:sz w:val="22"/>
                <w:szCs w:val="22"/>
              </w:rPr>
              <w:t>Country</w:t>
            </w:r>
          </w:p>
        </w:tc>
        <w:tc>
          <w:tcPr>
            <w:tcW w:w="1134" w:type="dxa"/>
            <w:shd w:val="pct5" w:color="auto" w:fill="FFFFFF"/>
            <w:vAlign w:val="center"/>
          </w:tcPr>
          <w:p w14:paraId="02EED9FB" w14:textId="77777777" w:rsidR="00E95467" w:rsidRPr="007A035C" w:rsidRDefault="00E95467" w:rsidP="002E4284">
            <w:pPr>
              <w:widowControl w:val="0"/>
              <w:spacing w:after="0"/>
              <w:jc w:val="center"/>
              <w:rPr>
                <w:rFonts w:ascii="Times New Roman" w:hAnsi="Times New Roman"/>
                <w:b/>
                <w:sz w:val="22"/>
                <w:szCs w:val="22"/>
              </w:rPr>
            </w:pPr>
            <w:r w:rsidRPr="007A035C">
              <w:rPr>
                <w:rFonts w:ascii="Times New Roman" w:hAnsi="Times New Roman"/>
                <w:b/>
                <w:sz w:val="22"/>
                <w:szCs w:val="22"/>
              </w:rPr>
              <w:t xml:space="preserve">Overall </w:t>
            </w:r>
            <w:r w:rsidR="00B35CC3" w:rsidRPr="007A035C">
              <w:rPr>
                <w:rFonts w:ascii="Times New Roman" w:hAnsi="Times New Roman"/>
                <w:b/>
                <w:sz w:val="22"/>
                <w:szCs w:val="22"/>
              </w:rPr>
              <w:t xml:space="preserve">contract </w:t>
            </w:r>
            <w:r w:rsidRPr="007A035C">
              <w:rPr>
                <w:rFonts w:ascii="Times New Roman" w:hAnsi="Times New Roman"/>
                <w:b/>
                <w:sz w:val="22"/>
                <w:szCs w:val="22"/>
              </w:rPr>
              <w:t>value (EUR)</w:t>
            </w:r>
            <w:r w:rsidRPr="007A035C">
              <w:rPr>
                <w:rStyle w:val="EndnoteReference"/>
                <w:rFonts w:ascii="Times New Roman" w:hAnsi="Times New Roman"/>
                <w:b/>
                <w:sz w:val="22"/>
                <w:szCs w:val="22"/>
              </w:rPr>
              <w:endnoteReference w:id="15"/>
            </w:r>
          </w:p>
        </w:tc>
        <w:tc>
          <w:tcPr>
            <w:tcW w:w="1276" w:type="dxa"/>
            <w:shd w:val="pct5" w:color="auto" w:fill="FFFFFF"/>
            <w:vAlign w:val="center"/>
          </w:tcPr>
          <w:p w14:paraId="202D1B53" w14:textId="77777777" w:rsidR="00E95467" w:rsidRPr="007A035C" w:rsidRDefault="00E95467" w:rsidP="00E95467">
            <w:pPr>
              <w:widowControl w:val="0"/>
              <w:spacing w:after="0"/>
              <w:jc w:val="center"/>
              <w:rPr>
                <w:rFonts w:ascii="Times New Roman" w:hAnsi="Times New Roman"/>
                <w:b/>
                <w:sz w:val="22"/>
                <w:szCs w:val="22"/>
                <w:vertAlign w:val="superscript"/>
              </w:rPr>
            </w:pPr>
            <w:r w:rsidRPr="007A035C">
              <w:rPr>
                <w:rFonts w:ascii="Times New Roman" w:hAnsi="Times New Roman"/>
                <w:b/>
                <w:sz w:val="22"/>
                <w:szCs w:val="22"/>
              </w:rPr>
              <w:t>Proportion carried out by legal entity (%)</w:t>
            </w:r>
            <w:r w:rsidR="00CB0BE5" w:rsidRPr="007A035C">
              <w:rPr>
                <w:rStyle w:val="EndnoteReference"/>
                <w:rFonts w:ascii="Times New Roman" w:hAnsi="Times New Roman"/>
                <w:b/>
                <w:sz w:val="22"/>
                <w:szCs w:val="22"/>
              </w:rPr>
              <w:endnoteReference w:id="16"/>
            </w:r>
          </w:p>
        </w:tc>
        <w:tc>
          <w:tcPr>
            <w:tcW w:w="1134" w:type="dxa"/>
            <w:shd w:val="pct5" w:color="auto" w:fill="FFFFFF"/>
            <w:vAlign w:val="center"/>
          </w:tcPr>
          <w:p w14:paraId="7D7DF369" w14:textId="77777777" w:rsidR="00E95467" w:rsidRPr="007A035C" w:rsidRDefault="00E95467" w:rsidP="00E95467">
            <w:pPr>
              <w:widowControl w:val="0"/>
              <w:spacing w:after="0"/>
              <w:jc w:val="center"/>
              <w:rPr>
                <w:rFonts w:ascii="Times New Roman" w:hAnsi="Times New Roman"/>
                <w:b/>
                <w:sz w:val="22"/>
                <w:szCs w:val="22"/>
              </w:rPr>
            </w:pPr>
            <w:r w:rsidRPr="007A035C">
              <w:rPr>
                <w:rFonts w:ascii="Times New Roman" w:hAnsi="Times New Roman"/>
                <w:b/>
                <w:sz w:val="22"/>
                <w:szCs w:val="22"/>
              </w:rPr>
              <w:t>No of staff provided</w:t>
            </w:r>
          </w:p>
        </w:tc>
        <w:tc>
          <w:tcPr>
            <w:tcW w:w="1843" w:type="dxa"/>
            <w:shd w:val="pct5" w:color="auto" w:fill="FFFFFF"/>
            <w:vAlign w:val="center"/>
          </w:tcPr>
          <w:p w14:paraId="63EFF3CC" w14:textId="77777777" w:rsidR="00E95467" w:rsidRPr="007A035C" w:rsidRDefault="00E95467" w:rsidP="00E95467">
            <w:pPr>
              <w:widowControl w:val="0"/>
              <w:spacing w:after="0"/>
              <w:jc w:val="center"/>
              <w:rPr>
                <w:rFonts w:ascii="Times New Roman" w:hAnsi="Times New Roman"/>
                <w:b/>
                <w:sz w:val="22"/>
                <w:szCs w:val="22"/>
              </w:rPr>
            </w:pPr>
            <w:r w:rsidRPr="007A035C">
              <w:rPr>
                <w:rFonts w:ascii="Times New Roman" w:hAnsi="Times New Roman"/>
                <w:b/>
                <w:sz w:val="22"/>
                <w:szCs w:val="22"/>
              </w:rPr>
              <w:t>Name of client</w:t>
            </w:r>
          </w:p>
        </w:tc>
        <w:tc>
          <w:tcPr>
            <w:tcW w:w="1559" w:type="dxa"/>
            <w:shd w:val="pct5" w:color="auto" w:fill="FFFFFF"/>
            <w:vAlign w:val="center"/>
          </w:tcPr>
          <w:p w14:paraId="0768C9E1" w14:textId="77777777" w:rsidR="00E95467" w:rsidRPr="007A035C" w:rsidRDefault="00E95467" w:rsidP="00E95467">
            <w:pPr>
              <w:widowControl w:val="0"/>
              <w:spacing w:after="0"/>
              <w:jc w:val="center"/>
              <w:rPr>
                <w:rFonts w:ascii="Times New Roman" w:hAnsi="Times New Roman"/>
                <w:b/>
                <w:sz w:val="22"/>
                <w:szCs w:val="22"/>
              </w:rPr>
            </w:pPr>
            <w:r w:rsidRPr="007A035C">
              <w:rPr>
                <w:rFonts w:ascii="Times New Roman" w:hAnsi="Times New Roman"/>
                <w:b/>
                <w:sz w:val="22"/>
                <w:szCs w:val="22"/>
              </w:rPr>
              <w:t>Origin of funding</w:t>
            </w:r>
          </w:p>
        </w:tc>
        <w:tc>
          <w:tcPr>
            <w:tcW w:w="1439" w:type="dxa"/>
            <w:shd w:val="pct5" w:color="auto" w:fill="FFFFFF"/>
            <w:vAlign w:val="center"/>
          </w:tcPr>
          <w:p w14:paraId="5A157E60" w14:textId="77777777" w:rsidR="00E95467" w:rsidRPr="007A035C" w:rsidRDefault="00E95467" w:rsidP="00E95467">
            <w:pPr>
              <w:widowControl w:val="0"/>
              <w:spacing w:after="0"/>
              <w:jc w:val="center"/>
              <w:rPr>
                <w:rFonts w:ascii="Times New Roman" w:hAnsi="Times New Roman"/>
                <w:b/>
                <w:sz w:val="22"/>
                <w:szCs w:val="22"/>
              </w:rPr>
            </w:pPr>
            <w:r w:rsidRPr="007A035C">
              <w:rPr>
                <w:rFonts w:ascii="Times New Roman" w:hAnsi="Times New Roman"/>
                <w:b/>
                <w:sz w:val="22"/>
                <w:szCs w:val="22"/>
              </w:rPr>
              <w:t>Dates (start/end</w:t>
            </w:r>
            <w:r w:rsidR="0014017A" w:rsidRPr="007A035C">
              <w:rPr>
                <w:rFonts w:ascii="Times New Roman" w:hAnsi="Times New Roman"/>
                <w:b/>
                <w:sz w:val="22"/>
                <w:szCs w:val="22"/>
              </w:rPr>
              <w:t>)</w:t>
            </w:r>
            <w:r w:rsidR="00A32155" w:rsidRPr="007A035C">
              <w:rPr>
                <w:rStyle w:val="EndnoteReference"/>
                <w:rFonts w:ascii="Times New Roman" w:hAnsi="Times New Roman"/>
                <w:b/>
                <w:sz w:val="22"/>
                <w:szCs w:val="22"/>
              </w:rPr>
              <w:endnoteReference w:id="17"/>
            </w:r>
          </w:p>
        </w:tc>
        <w:tc>
          <w:tcPr>
            <w:tcW w:w="2814" w:type="dxa"/>
            <w:shd w:val="pct5" w:color="auto" w:fill="FFFFFF"/>
            <w:vAlign w:val="center"/>
          </w:tcPr>
          <w:p w14:paraId="059E0737" w14:textId="77777777" w:rsidR="00E95467" w:rsidRPr="007A035C" w:rsidRDefault="00E95467" w:rsidP="00E95467">
            <w:pPr>
              <w:widowControl w:val="0"/>
              <w:spacing w:after="0"/>
              <w:jc w:val="center"/>
              <w:rPr>
                <w:rFonts w:ascii="Times New Roman" w:hAnsi="Times New Roman"/>
                <w:b/>
                <w:sz w:val="22"/>
                <w:szCs w:val="22"/>
              </w:rPr>
            </w:pPr>
            <w:r w:rsidRPr="007A035C">
              <w:rPr>
                <w:rFonts w:ascii="Times New Roman" w:hAnsi="Times New Roman"/>
                <w:b/>
                <w:sz w:val="22"/>
                <w:szCs w:val="22"/>
              </w:rPr>
              <w:t>Name of consortium members,</w:t>
            </w:r>
            <w:r w:rsidR="00DF4EE9" w:rsidRPr="007A035C">
              <w:rPr>
                <w:rFonts w:ascii="Times New Roman" w:hAnsi="Times New Roman"/>
                <w:b/>
                <w:sz w:val="22"/>
                <w:szCs w:val="22"/>
              </w:rPr>
              <w:t xml:space="preserve"> </w:t>
            </w:r>
            <w:r w:rsidRPr="007A035C">
              <w:rPr>
                <w:rFonts w:ascii="Times New Roman" w:hAnsi="Times New Roman"/>
                <w:b/>
                <w:sz w:val="22"/>
                <w:szCs w:val="22"/>
              </w:rPr>
              <w:t>if any</w:t>
            </w:r>
          </w:p>
        </w:tc>
      </w:tr>
      <w:tr w:rsidR="002E4284" w:rsidRPr="007A035C" w14:paraId="359A2BFE" w14:textId="77777777" w:rsidTr="00510939">
        <w:trPr>
          <w:cantSplit/>
        </w:trPr>
        <w:tc>
          <w:tcPr>
            <w:tcW w:w="2373" w:type="dxa"/>
            <w:tcBorders>
              <w:bottom w:val="nil"/>
            </w:tcBorders>
            <w:vAlign w:val="center"/>
          </w:tcPr>
          <w:p w14:paraId="58EF9AFF" w14:textId="77777777" w:rsidR="00E95467" w:rsidRPr="007A035C" w:rsidRDefault="00E95467" w:rsidP="006353E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134" w:type="dxa"/>
            <w:tcBorders>
              <w:bottom w:val="nil"/>
            </w:tcBorders>
            <w:vAlign w:val="center"/>
          </w:tcPr>
          <w:p w14:paraId="7B1A0D56" w14:textId="77777777" w:rsidR="00E95467" w:rsidRPr="007A035C" w:rsidRDefault="00E95467" w:rsidP="006353E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134" w:type="dxa"/>
            <w:tcBorders>
              <w:bottom w:val="nil"/>
            </w:tcBorders>
            <w:vAlign w:val="center"/>
          </w:tcPr>
          <w:p w14:paraId="317EA13E" w14:textId="77777777" w:rsidR="00E95467" w:rsidRPr="007A035C" w:rsidRDefault="00E95467" w:rsidP="006353E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276" w:type="dxa"/>
            <w:tcBorders>
              <w:bottom w:val="nil"/>
            </w:tcBorders>
            <w:vAlign w:val="center"/>
          </w:tcPr>
          <w:p w14:paraId="61FC8AE2" w14:textId="77777777" w:rsidR="00E95467" w:rsidRPr="007A035C" w:rsidRDefault="00E95467" w:rsidP="006353E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134" w:type="dxa"/>
            <w:tcBorders>
              <w:bottom w:val="nil"/>
            </w:tcBorders>
            <w:vAlign w:val="center"/>
          </w:tcPr>
          <w:p w14:paraId="3068E542" w14:textId="77777777" w:rsidR="00E95467" w:rsidRPr="007A035C" w:rsidRDefault="00E95467" w:rsidP="006353E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843" w:type="dxa"/>
            <w:tcBorders>
              <w:bottom w:val="nil"/>
            </w:tcBorders>
            <w:vAlign w:val="center"/>
          </w:tcPr>
          <w:p w14:paraId="432FD0B2" w14:textId="77777777" w:rsidR="00E95467" w:rsidRPr="007A035C" w:rsidRDefault="00E95467" w:rsidP="006353E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559" w:type="dxa"/>
            <w:tcBorders>
              <w:bottom w:val="nil"/>
            </w:tcBorders>
            <w:vAlign w:val="center"/>
          </w:tcPr>
          <w:p w14:paraId="1C660D97" w14:textId="77777777" w:rsidR="00E95467" w:rsidRPr="007A035C" w:rsidRDefault="00E95467" w:rsidP="006353E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439" w:type="dxa"/>
            <w:tcBorders>
              <w:bottom w:val="nil"/>
            </w:tcBorders>
            <w:vAlign w:val="center"/>
          </w:tcPr>
          <w:p w14:paraId="122413EE" w14:textId="77777777" w:rsidR="00E95467" w:rsidRPr="007A035C" w:rsidRDefault="00E95467" w:rsidP="006353E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2814" w:type="dxa"/>
            <w:tcBorders>
              <w:bottom w:val="nil"/>
            </w:tcBorders>
            <w:vAlign w:val="center"/>
          </w:tcPr>
          <w:p w14:paraId="0D1D3C2C" w14:textId="77777777" w:rsidR="00E95467" w:rsidRPr="007A035C" w:rsidRDefault="00E95467" w:rsidP="006353E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r>
      <w:tr w:rsidR="00E95467" w:rsidRPr="007A035C" w14:paraId="2A73B88A" w14:textId="77777777" w:rsidTr="006353E1">
        <w:trPr>
          <w:cantSplit/>
        </w:trPr>
        <w:tc>
          <w:tcPr>
            <w:tcW w:w="8894" w:type="dxa"/>
            <w:gridSpan w:val="6"/>
            <w:shd w:val="pct5" w:color="auto" w:fill="FFFFFF"/>
            <w:vAlign w:val="center"/>
          </w:tcPr>
          <w:p w14:paraId="7696781A" w14:textId="77777777" w:rsidR="00E95467" w:rsidRPr="007A035C" w:rsidRDefault="00E95467" w:rsidP="00E95467">
            <w:pPr>
              <w:widowControl w:val="0"/>
              <w:spacing w:before="20" w:after="20"/>
              <w:jc w:val="center"/>
              <w:rPr>
                <w:rFonts w:ascii="Times New Roman" w:hAnsi="Times New Roman"/>
                <w:b/>
                <w:sz w:val="22"/>
                <w:szCs w:val="22"/>
              </w:rPr>
            </w:pPr>
            <w:r w:rsidRPr="007A035C">
              <w:rPr>
                <w:rFonts w:ascii="Times New Roman" w:hAnsi="Times New Roman"/>
                <w:b/>
                <w:sz w:val="22"/>
                <w:szCs w:val="22"/>
              </w:rPr>
              <w:t>Detailed description of project</w:t>
            </w:r>
          </w:p>
        </w:tc>
        <w:tc>
          <w:tcPr>
            <w:tcW w:w="5812" w:type="dxa"/>
            <w:gridSpan w:val="3"/>
            <w:shd w:val="pct5" w:color="auto" w:fill="FFFFFF"/>
            <w:vAlign w:val="center"/>
          </w:tcPr>
          <w:p w14:paraId="058A6C91" w14:textId="77777777" w:rsidR="00E95467" w:rsidRPr="007A035C" w:rsidRDefault="00E95467" w:rsidP="00E02423">
            <w:pPr>
              <w:widowControl w:val="0"/>
              <w:spacing w:before="20" w:after="20"/>
              <w:jc w:val="center"/>
              <w:rPr>
                <w:rFonts w:ascii="Times New Roman" w:hAnsi="Times New Roman"/>
                <w:b/>
                <w:sz w:val="22"/>
                <w:szCs w:val="22"/>
              </w:rPr>
            </w:pPr>
            <w:r w:rsidRPr="007A035C">
              <w:rPr>
                <w:rFonts w:ascii="Times New Roman" w:hAnsi="Times New Roman"/>
                <w:b/>
                <w:sz w:val="22"/>
                <w:szCs w:val="22"/>
              </w:rPr>
              <w:t xml:space="preserve">Type </w:t>
            </w:r>
            <w:r w:rsidR="007A7B5A" w:rsidRPr="007A035C">
              <w:rPr>
                <w:rFonts w:ascii="Times New Roman" w:hAnsi="Times New Roman"/>
                <w:b/>
                <w:sz w:val="22"/>
                <w:szCs w:val="22"/>
              </w:rPr>
              <w:t xml:space="preserve">and scope </w:t>
            </w:r>
            <w:r w:rsidRPr="007A035C">
              <w:rPr>
                <w:rFonts w:ascii="Times New Roman" w:hAnsi="Times New Roman"/>
                <w:b/>
                <w:sz w:val="22"/>
                <w:szCs w:val="22"/>
              </w:rPr>
              <w:t>of services provided</w:t>
            </w:r>
            <w:r w:rsidR="004A0EF2" w:rsidRPr="007A035C">
              <w:rPr>
                <w:rStyle w:val="EndnoteReference"/>
                <w:rFonts w:ascii="Times New Roman" w:hAnsi="Times New Roman"/>
                <w:b/>
                <w:sz w:val="22"/>
                <w:szCs w:val="22"/>
              </w:rPr>
              <w:endnoteReference w:id="18"/>
            </w:r>
          </w:p>
        </w:tc>
      </w:tr>
      <w:tr w:rsidR="00E95467" w:rsidRPr="007A035C" w14:paraId="12BF2D4C" w14:textId="77777777" w:rsidTr="006353E1">
        <w:trPr>
          <w:cantSplit/>
        </w:trPr>
        <w:tc>
          <w:tcPr>
            <w:tcW w:w="8894" w:type="dxa"/>
            <w:gridSpan w:val="6"/>
            <w:tcBorders>
              <w:top w:val="nil"/>
            </w:tcBorders>
            <w:vAlign w:val="center"/>
          </w:tcPr>
          <w:p w14:paraId="347B5303" w14:textId="77777777" w:rsidR="00E95467" w:rsidRPr="007A035C" w:rsidRDefault="00E95467" w:rsidP="006353E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5812" w:type="dxa"/>
            <w:gridSpan w:val="3"/>
            <w:tcBorders>
              <w:top w:val="nil"/>
            </w:tcBorders>
            <w:vAlign w:val="center"/>
          </w:tcPr>
          <w:p w14:paraId="7A2C5B80" w14:textId="77777777" w:rsidR="00E95467" w:rsidRPr="007A035C" w:rsidRDefault="00E95467" w:rsidP="006353E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r>
    </w:tbl>
    <w:p w14:paraId="4B397062" w14:textId="77777777" w:rsidR="000C5B2C" w:rsidRPr="007A035C" w:rsidRDefault="000C5B2C" w:rsidP="002E4284">
      <w:pPr>
        <w:widowControl w:val="0"/>
        <w:tabs>
          <w:tab w:val="left" w:pos="360"/>
        </w:tabs>
        <w:spacing w:before="240"/>
        <w:jc w:val="both"/>
        <w:outlineLvl w:val="0"/>
        <w:rPr>
          <w:rFonts w:ascii="Times New Roman" w:hAnsi="Times New Roman"/>
          <w:b/>
          <w:sz w:val="24"/>
          <w:szCs w:val="24"/>
        </w:rPr>
      </w:pP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439"/>
        <w:gridCol w:w="2814"/>
      </w:tblGrid>
      <w:tr w:rsidR="000C5B2C" w:rsidRPr="007A035C" w14:paraId="5E97E801" w14:textId="77777777" w:rsidTr="008A3E01">
        <w:trPr>
          <w:cantSplit/>
        </w:trPr>
        <w:tc>
          <w:tcPr>
            <w:tcW w:w="2373" w:type="dxa"/>
            <w:shd w:val="pct15" w:color="auto" w:fill="FFFFFF"/>
            <w:vAlign w:val="center"/>
          </w:tcPr>
          <w:p w14:paraId="75994D25" w14:textId="77777777" w:rsidR="000C5B2C" w:rsidRPr="007A035C" w:rsidRDefault="000C5B2C" w:rsidP="008A3E01">
            <w:pPr>
              <w:widowControl w:val="0"/>
              <w:spacing w:before="60" w:after="60"/>
              <w:jc w:val="center"/>
              <w:rPr>
                <w:rFonts w:ascii="Times New Roman" w:hAnsi="Times New Roman"/>
                <w:b/>
                <w:sz w:val="22"/>
                <w:szCs w:val="22"/>
              </w:rPr>
            </w:pPr>
            <w:r w:rsidRPr="007A035C">
              <w:rPr>
                <w:rFonts w:ascii="Times New Roman" w:hAnsi="Times New Roman"/>
                <w:b/>
                <w:sz w:val="22"/>
                <w:szCs w:val="22"/>
              </w:rPr>
              <w:t>Ref no (maximum 15)</w:t>
            </w:r>
          </w:p>
        </w:tc>
        <w:tc>
          <w:tcPr>
            <w:tcW w:w="2268" w:type="dxa"/>
            <w:gridSpan w:val="2"/>
            <w:shd w:val="pct5" w:color="auto" w:fill="FFFFFF"/>
            <w:vAlign w:val="center"/>
          </w:tcPr>
          <w:p w14:paraId="153173B6" w14:textId="77777777" w:rsidR="000C5B2C" w:rsidRPr="007A035C" w:rsidRDefault="000C5B2C" w:rsidP="008A3E01">
            <w:pPr>
              <w:widowControl w:val="0"/>
              <w:spacing w:before="60" w:after="60"/>
              <w:jc w:val="center"/>
              <w:rPr>
                <w:rFonts w:ascii="Times New Roman" w:hAnsi="Times New Roman"/>
                <w:b/>
                <w:sz w:val="22"/>
                <w:szCs w:val="22"/>
              </w:rPr>
            </w:pPr>
            <w:r w:rsidRPr="007A035C">
              <w:rPr>
                <w:rFonts w:ascii="Times New Roman" w:hAnsi="Times New Roman"/>
                <w:b/>
                <w:sz w:val="22"/>
                <w:szCs w:val="22"/>
              </w:rPr>
              <w:t>Project title</w:t>
            </w:r>
          </w:p>
        </w:tc>
        <w:tc>
          <w:tcPr>
            <w:tcW w:w="10065" w:type="dxa"/>
            <w:gridSpan w:val="6"/>
            <w:vAlign w:val="center"/>
          </w:tcPr>
          <w:p w14:paraId="2530DCEB" w14:textId="77777777" w:rsidR="000C5B2C" w:rsidRPr="007A035C" w:rsidRDefault="000C5B2C" w:rsidP="008A3E01">
            <w:pPr>
              <w:widowControl w:val="0"/>
              <w:spacing w:before="60" w:after="60"/>
              <w:rPr>
                <w:rFonts w:ascii="Times New Roman" w:hAnsi="Times New Roman"/>
                <w:sz w:val="22"/>
                <w:szCs w:val="22"/>
              </w:rPr>
            </w:pPr>
            <w:r w:rsidRPr="007A035C">
              <w:rPr>
                <w:rFonts w:ascii="Times New Roman" w:hAnsi="Times New Roman"/>
                <w:sz w:val="22"/>
                <w:szCs w:val="22"/>
              </w:rPr>
              <w:t>&lt;</w:t>
            </w:r>
            <w:r w:rsidRPr="007A035C">
              <w:rPr>
                <w:rFonts w:ascii="Times New Roman" w:hAnsi="Times New Roman"/>
                <w:sz w:val="22"/>
                <w:szCs w:val="22"/>
                <w:highlight w:val="yellow"/>
              </w:rPr>
              <w:t xml:space="preserve">insert project </w:t>
            </w:r>
            <w:r w:rsidR="00007AB4" w:rsidRPr="007A035C">
              <w:rPr>
                <w:rFonts w:ascii="Times New Roman" w:hAnsi="Times New Roman"/>
                <w:sz w:val="22"/>
                <w:szCs w:val="22"/>
                <w:highlight w:val="yellow"/>
              </w:rPr>
              <w:t xml:space="preserve">2 </w:t>
            </w:r>
            <w:r w:rsidRPr="007A035C">
              <w:rPr>
                <w:rFonts w:ascii="Times New Roman" w:hAnsi="Times New Roman"/>
                <w:sz w:val="22"/>
                <w:szCs w:val="22"/>
                <w:highlight w:val="yellow"/>
              </w:rPr>
              <w:t>title</w:t>
            </w:r>
            <w:r w:rsidRPr="007A035C">
              <w:rPr>
                <w:rFonts w:ascii="Times New Roman" w:hAnsi="Times New Roman"/>
                <w:sz w:val="22"/>
                <w:szCs w:val="22"/>
              </w:rPr>
              <w:t>&gt;</w:t>
            </w:r>
          </w:p>
        </w:tc>
      </w:tr>
      <w:tr w:rsidR="000C5B2C" w:rsidRPr="007A035C" w14:paraId="7D834986" w14:textId="77777777" w:rsidTr="00510939">
        <w:trPr>
          <w:cantSplit/>
        </w:trPr>
        <w:tc>
          <w:tcPr>
            <w:tcW w:w="2373" w:type="dxa"/>
            <w:shd w:val="pct5" w:color="auto" w:fill="FFFFFF"/>
            <w:vAlign w:val="center"/>
          </w:tcPr>
          <w:p w14:paraId="04AC56E4" w14:textId="77777777" w:rsidR="000C5B2C" w:rsidRPr="007A035C" w:rsidRDefault="000C5B2C" w:rsidP="008A3E01">
            <w:pPr>
              <w:widowControl w:val="0"/>
              <w:spacing w:after="0"/>
              <w:jc w:val="center"/>
              <w:rPr>
                <w:rFonts w:ascii="Times New Roman" w:hAnsi="Times New Roman"/>
                <w:b/>
                <w:sz w:val="22"/>
                <w:szCs w:val="22"/>
              </w:rPr>
            </w:pPr>
            <w:r w:rsidRPr="007A035C">
              <w:rPr>
                <w:rFonts w:ascii="Times New Roman" w:hAnsi="Times New Roman"/>
                <w:b/>
                <w:sz w:val="22"/>
                <w:szCs w:val="22"/>
              </w:rPr>
              <w:t>Name of legal entity</w:t>
            </w:r>
          </w:p>
        </w:tc>
        <w:tc>
          <w:tcPr>
            <w:tcW w:w="1134" w:type="dxa"/>
            <w:shd w:val="pct5" w:color="auto" w:fill="FFFFFF"/>
            <w:vAlign w:val="center"/>
          </w:tcPr>
          <w:p w14:paraId="628E2B36" w14:textId="77777777" w:rsidR="000C5B2C" w:rsidRPr="007A035C" w:rsidRDefault="000C5B2C" w:rsidP="008A3E01">
            <w:pPr>
              <w:widowControl w:val="0"/>
              <w:spacing w:after="0"/>
              <w:jc w:val="center"/>
              <w:rPr>
                <w:rFonts w:ascii="Times New Roman" w:hAnsi="Times New Roman"/>
                <w:b/>
                <w:sz w:val="22"/>
                <w:szCs w:val="22"/>
              </w:rPr>
            </w:pPr>
            <w:r w:rsidRPr="007A035C">
              <w:rPr>
                <w:rFonts w:ascii="Times New Roman" w:hAnsi="Times New Roman"/>
                <w:b/>
                <w:sz w:val="22"/>
                <w:szCs w:val="22"/>
              </w:rPr>
              <w:t>Country</w:t>
            </w:r>
          </w:p>
        </w:tc>
        <w:tc>
          <w:tcPr>
            <w:tcW w:w="1134" w:type="dxa"/>
            <w:shd w:val="pct5" w:color="auto" w:fill="FFFFFF"/>
            <w:vAlign w:val="center"/>
          </w:tcPr>
          <w:p w14:paraId="031CB447" w14:textId="77777777" w:rsidR="000C5B2C" w:rsidRPr="007A035C" w:rsidRDefault="000C5B2C" w:rsidP="00CB64A1">
            <w:pPr>
              <w:widowControl w:val="0"/>
              <w:spacing w:after="0"/>
              <w:jc w:val="center"/>
              <w:rPr>
                <w:rFonts w:ascii="Times New Roman" w:hAnsi="Times New Roman"/>
                <w:b/>
                <w:sz w:val="22"/>
                <w:szCs w:val="22"/>
              </w:rPr>
            </w:pPr>
            <w:r w:rsidRPr="007A035C">
              <w:rPr>
                <w:rFonts w:ascii="Times New Roman" w:hAnsi="Times New Roman"/>
                <w:b/>
                <w:sz w:val="22"/>
                <w:szCs w:val="22"/>
              </w:rPr>
              <w:t>Overall contract value (EUR)</w:t>
            </w:r>
            <w:r w:rsidR="00CB64A1" w:rsidRPr="007A035C">
              <w:rPr>
                <w:rFonts w:ascii="Times New Roman" w:hAnsi="Times New Roman"/>
                <w:b/>
                <w:sz w:val="22"/>
                <w:szCs w:val="22"/>
                <w:vertAlign w:val="superscript"/>
              </w:rPr>
              <w:t>15</w:t>
            </w:r>
          </w:p>
        </w:tc>
        <w:tc>
          <w:tcPr>
            <w:tcW w:w="1276" w:type="dxa"/>
            <w:shd w:val="pct5" w:color="auto" w:fill="FFFFFF"/>
            <w:vAlign w:val="center"/>
          </w:tcPr>
          <w:p w14:paraId="7F3CAC5B" w14:textId="77777777" w:rsidR="000C5B2C" w:rsidRPr="007A035C" w:rsidRDefault="000C5B2C" w:rsidP="00CB64A1">
            <w:pPr>
              <w:widowControl w:val="0"/>
              <w:spacing w:after="0"/>
              <w:jc w:val="center"/>
              <w:rPr>
                <w:rFonts w:ascii="Times New Roman" w:hAnsi="Times New Roman"/>
                <w:b/>
                <w:sz w:val="22"/>
                <w:szCs w:val="22"/>
                <w:vertAlign w:val="superscript"/>
              </w:rPr>
            </w:pPr>
            <w:r w:rsidRPr="007A035C">
              <w:rPr>
                <w:rFonts w:ascii="Times New Roman" w:hAnsi="Times New Roman"/>
                <w:b/>
                <w:sz w:val="22"/>
                <w:szCs w:val="22"/>
              </w:rPr>
              <w:t>Proportion carried out by legal entity (%)</w:t>
            </w:r>
            <w:r w:rsidR="00CB64A1" w:rsidRPr="007A035C">
              <w:rPr>
                <w:rFonts w:ascii="Times New Roman" w:hAnsi="Times New Roman"/>
                <w:b/>
                <w:sz w:val="22"/>
                <w:szCs w:val="22"/>
                <w:vertAlign w:val="superscript"/>
              </w:rPr>
              <w:t>16</w:t>
            </w:r>
          </w:p>
        </w:tc>
        <w:tc>
          <w:tcPr>
            <w:tcW w:w="1134" w:type="dxa"/>
            <w:shd w:val="pct5" w:color="auto" w:fill="FFFFFF"/>
            <w:vAlign w:val="center"/>
          </w:tcPr>
          <w:p w14:paraId="55AD117A" w14:textId="77777777" w:rsidR="000C5B2C" w:rsidRPr="007A035C" w:rsidRDefault="000C5B2C" w:rsidP="008A3E01">
            <w:pPr>
              <w:widowControl w:val="0"/>
              <w:spacing w:after="0"/>
              <w:jc w:val="center"/>
              <w:rPr>
                <w:rFonts w:ascii="Times New Roman" w:hAnsi="Times New Roman"/>
                <w:b/>
                <w:sz w:val="22"/>
                <w:szCs w:val="22"/>
              </w:rPr>
            </w:pPr>
            <w:r w:rsidRPr="007A035C">
              <w:rPr>
                <w:rFonts w:ascii="Times New Roman" w:hAnsi="Times New Roman"/>
                <w:b/>
                <w:sz w:val="22"/>
                <w:szCs w:val="22"/>
              </w:rPr>
              <w:t>No of staff provided</w:t>
            </w:r>
          </w:p>
        </w:tc>
        <w:tc>
          <w:tcPr>
            <w:tcW w:w="1843" w:type="dxa"/>
            <w:shd w:val="pct5" w:color="auto" w:fill="FFFFFF"/>
            <w:vAlign w:val="center"/>
          </w:tcPr>
          <w:p w14:paraId="6B844DCF" w14:textId="77777777" w:rsidR="000C5B2C" w:rsidRPr="007A035C" w:rsidRDefault="000C5B2C" w:rsidP="008A3E01">
            <w:pPr>
              <w:widowControl w:val="0"/>
              <w:spacing w:after="0"/>
              <w:jc w:val="center"/>
              <w:rPr>
                <w:rFonts w:ascii="Times New Roman" w:hAnsi="Times New Roman"/>
                <w:b/>
                <w:sz w:val="22"/>
                <w:szCs w:val="22"/>
              </w:rPr>
            </w:pPr>
            <w:r w:rsidRPr="007A035C">
              <w:rPr>
                <w:rFonts w:ascii="Times New Roman" w:hAnsi="Times New Roman"/>
                <w:b/>
                <w:sz w:val="22"/>
                <w:szCs w:val="22"/>
              </w:rPr>
              <w:t>Name of client</w:t>
            </w:r>
          </w:p>
        </w:tc>
        <w:tc>
          <w:tcPr>
            <w:tcW w:w="1559" w:type="dxa"/>
            <w:shd w:val="pct5" w:color="auto" w:fill="FFFFFF"/>
            <w:vAlign w:val="center"/>
          </w:tcPr>
          <w:p w14:paraId="4DA9EBE5" w14:textId="77777777" w:rsidR="000C5B2C" w:rsidRPr="007A035C" w:rsidRDefault="000C5B2C" w:rsidP="008A3E01">
            <w:pPr>
              <w:widowControl w:val="0"/>
              <w:spacing w:after="0"/>
              <w:jc w:val="center"/>
              <w:rPr>
                <w:rFonts w:ascii="Times New Roman" w:hAnsi="Times New Roman"/>
                <w:b/>
                <w:sz w:val="22"/>
                <w:szCs w:val="22"/>
              </w:rPr>
            </w:pPr>
            <w:r w:rsidRPr="007A035C">
              <w:rPr>
                <w:rFonts w:ascii="Times New Roman" w:hAnsi="Times New Roman"/>
                <w:b/>
                <w:sz w:val="22"/>
                <w:szCs w:val="22"/>
              </w:rPr>
              <w:t>Origin of funding</w:t>
            </w:r>
          </w:p>
        </w:tc>
        <w:tc>
          <w:tcPr>
            <w:tcW w:w="1439" w:type="dxa"/>
            <w:shd w:val="pct5" w:color="auto" w:fill="FFFFFF"/>
            <w:vAlign w:val="center"/>
          </w:tcPr>
          <w:p w14:paraId="0ACB8709" w14:textId="77777777" w:rsidR="000C5B2C" w:rsidRPr="007A035C" w:rsidRDefault="000C5B2C" w:rsidP="00CB64A1">
            <w:pPr>
              <w:widowControl w:val="0"/>
              <w:spacing w:after="0"/>
              <w:jc w:val="center"/>
              <w:rPr>
                <w:rFonts w:ascii="Times New Roman" w:hAnsi="Times New Roman"/>
                <w:b/>
                <w:sz w:val="22"/>
                <w:szCs w:val="22"/>
              </w:rPr>
            </w:pPr>
            <w:r w:rsidRPr="007A035C">
              <w:rPr>
                <w:rFonts w:ascii="Times New Roman" w:hAnsi="Times New Roman"/>
                <w:b/>
                <w:sz w:val="22"/>
                <w:szCs w:val="22"/>
              </w:rPr>
              <w:t>Dates (start/end)</w:t>
            </w:r>
            <w:r w:rsidR="00CB64A1" w:rsidRPr="007A035C">
              <w:rPr>
                <w:rFonts w:ascii="Times New Roman" w:hAnsi="Times New Roman"/>
                <w:b/>
                <w:sz w:val="22"/>
                <w:szCs w:val="22"/>
                <w:vertAlign w:val="superscript"/>
              </w:rPr>
              <w:t>17</w:t>
            </w:r>
          </w:p>
        </w:tc>
        <w:tc>
          <w:tcPr>
            <w:tcW w:w="2814" w:type="dxa"/>
            <w:shd w:val="pct5" w:color="auto" w:fill="FFFFFF"/>
            <w:vAlign w:val="center"/>
          </w:tcPr>
          <w:p w14:paraId="3D082BC0" w14:textId="77777777" w:rsidR="000C5B2C" w:rsidRPr="007A035C" w:rsidRDefault="000C5B2C" w:rsidP="008A3E01">
            <w:pPr>
              <w:widowControl w:val="0"/>
              <w:spacing w:after="0"/>
              <w:jc w:val="center"/>
              <w:rPr>
                <w:rFonts w:ascii="Times New Roman" w:hAnsi="Times New Roman"/>
                <w:b/>
                <w:sz w:val="22"/>
                <w:szCs w:val="22"/>
              </w:rPr>
            </w:pPr>
            <w:r w:rsidRPr="007A035C">
              <w:rPr>
                <w:rFonts w:ascii="Times New Roman" w:hAnsi="Times New Roman"/>
                <w:b/>
                <w:sz w:val="22"/>
                <w:szCs w:val="22"/>
              </w:rPr>
              <w:t>Name of consortium members, if any</w:t>
            </w:r>
          </w:p>
        </w:tc>
      </w:tr>
      <w:tr w:rsidR="000C5B2C" w:rsidRPr="007A035C" w14:paraId="61D4EE89" w14:textId="77777777" w:rsidTr="00510939">
        <w:trPr>
          <w:cantSplit/>
        </w:trPr>
        <w:tc>
          <w:tcPr>
            <w:tcW w:w="2373" w:type="dxa"/>
            <w:tcBorders>
              <w:bottom w:val="nil"/>
            </w:tcBorders>
            <w:vAlign w:val="center"/>
          </w:tcPr>
          <w:p w14:paraId="30A8A5A6" w14:textId="77777777" w:rsidR="000C5B2C" w:rsidRPr="007A035C" w:rsidRDefault="000C5B2C" w:rsidP="008A3E0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134" w:type="dxa"/>
            <w:tcBorders>
              <w:bottom w:val="nil"/>
            </w:tcBorders>
            <w:vAlign w:val="center"/>
          </w:tcPr>
          <w:p w14:paraId="50E79078" w14:textId="77777777" w:rsidR="000C5B2C" w:rsidRPr="007A035C" w:rsidRDefault="000C5B2C" w:rsidP="008A3E0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134" w:type="dxa"/>
            <w:tcBorders>
              <w:bottom w:val="nil"/>
            </w:tcBorders>
            <w:vAlign w:val="center"/>
          </w:tcPr>
          <w:p w14:paraId="5E9E2A27" w14:textId="77777777" w:rsidR="000C5B2C" w:rsidRPr="007A035C" w:rsidRDefault="000C5B2C" w:rsidP="008A3E0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276" w:type="dxa"/>
            <w:tcBorders>
              <w:bottom w:val="nil"/>
            </w:tcBorders>
            <w:vAlign w:val="center"/>
          </w:tcPr>
          <w:p w14:paraId="74C3FCD8" w14:textId="77777777" w:rsidR="000C5B2C" w:rsidRPr="007A035C" w:rsidRDefault="000C5B2C" w:rsidP="008A3E0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134" w:type="dxa"/>
            <w:tcBorders>
              <w:bottom w:val="nil"/>
            </w:tcBorders>
            <w:vAlign w:val="center"/>
          </w:tcPr>
          <w:p w14:paraId="1DC7F324" w14:textId="77777777" w:rsidR="000C5B2C" w:rsidRPr="007A035C" w:rsidRDefault="000C5B2C" w:rsidP="008A3E0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843" w:type="dxa"/>
            <w:tcBorders>
              <w:bottom w:val="nil"/>
            </w:tcBorders>
            <w:vAlign w:val="center"/>
          </w:tcPr>
          <w:p w14:paraId="1AC76B8C" w14:textId="77777777" w:rsidR="000C5B2C" w:rsidRPr="007A035C" w:rsidRDefault="000C5B2C" w:rsidP="008A3E0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559" w:type="dxa"/>
            <w:tcBorders>
              <w:bottom w:val="nil"/>
            </w:tcBorders>
            <w:vAlign w:val="center"/>
          </w:tcPr>
          <w:p w14:paraId="6F758790" w14:textId="77777777" w:rsidR="000C5B2C" w:rsidRPr="007A035C" w:rsidRDefault="000C5B2C" w:rsidP="008A3E0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1439" w:type="dxa"/>
            <w:tcBorders>
              <w:bottom w:val="nil"/>
            </w:tcBorders>
            <w:vAlign w:val="center"/>
          </w:tcPr>
          <w:p w14:paraId="0ADE97E0" w14:textId="77777777" w:rsidR="000C5B2C" w:rsidRPr="007A035C" w:rsidRDefault="000C5B2C" w:rsidP="008A3E0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2814" w:type="dxa"/>
            <w:tcBorders>
              <w:bottom w:val="nil"/>
            </w:tcBorders>
            <w:vAlign w:val="center"/>
          </w:tcPr>
          <w:p w14:paraId="187529E5" w14:textId="77777777" w:rsidR="000C5B2C" w:rsidRPr="007A035C" w:rsidRDefault="000C5B2C" w:rsidP="008A3E0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r>
      <w:tr w:rsidR="000C5B2C" w:rsidRPr="007A035C" w14:paraId="0834C120" w14:textId="77777777" w:rsidTr="008A3E01">
        <w:trPr>
          <w:cantSplit/>
        </w:trPr>
        <w:tc>
          <w:tcPr>
            <w:tcW w:w="8894" w:type="dxa"/>
            <w:gridSpan w:val="6"/>
            <w:shd w:val="pct5" w:color="auto" w:fill="FFFFFF"/>
            <w:vAlign w:val="center"/>
          </w:tcPr>
          <w:p w14:paraId="40CFEE63" w14:textId="77777777" w:rsidR="000C5B2C" w:rsidRPr="007A035C" w:rsidRDefault="000C5B2C" w:rsidP="008A3E01">
            <w:pPr>
              <w:widowControl w:val="0"/>
              <w:spacing w:before="20" w:after="20"/>
              <w:jc w:val="center"/>
              <w:rPr>
                <w:rFonts w:ascii="Times New Roman" w:hAnsi="Times New Roman"/>
                <w:b/>
                <w:sz w:val="22"/>
                <w:szCs w:val="22"/>
              </w:rPr>
            </w:pPr>
            <w:r w:rsidRPr="007A035C">
              <w:rPr>
                <w:rFonts w:ascii="Times New Roman" w:hAnsi="Times New Roman"/>
                <w:b/>
                <w:sz w:val="22"/>
                <w:szCs w:val="22"/>
              </w:rPr>
              <w:lastRenderedPageBreak/>
              <w:t>Detailed description of project</w:t>
            </w:r>
          </w:p>
        </w:tc>
        <w:tc>
          <w:tcPr>
            <w:tcW w:w="5812" w:type="dxa"/>
            <w:gridSpan w:val="3"/>
            <w:shd w:val="pct5" w:color="auto" w:fill="FFFFFF"/>
            <w:vAlign w:val="center"/>
          </w:tcPr>
          <w:p w14:paraId="03F92608" w14:textId="77777777" w:rsidR="000C5B2C" w:rsidRPr="007A035C" w:rsidRDefault="000C5B2C" w:rsidP="00510939">
            <w:pPr>
              <w:widowControl w:val="0"/>
              <w:spacing w:before="20" w:after="20"/>
              <w:jc w:val="center"/>
              <w:rPr>
                <w:rFonts w:ascii="Times New Roman" w:hAnsi="Times New Roman"/>
                <w:b/>
                <w:sz w:val="22"/>
                <w:szCs w:val="22"/>
              </w:rPr>
            </w:pPr>
            <w:r w:rsidRPr="007A035C">
              <w:rPr>
                <w:rFonts w:ascii="Times New Roman" w:hAnsi="Times New Roman"/>
                <w:b/>
                <w:sz w:val="22"/>
                <w:szCs w:val="22"/>
              </w:rPr>
              <w:t>Type and scope of services provided</w:t>
            </w:r>
            <w:r w:rsidR="00510939" w:rsidRPr="007A035C">
              <w:rPr>
                <w:rFonts w:ascii="Times New Roman" w:hAnsi="Times New Roman"/>
                <w:b/>
                <w:sz w:val="22"/>
                <w:szCs w:val="22"/>
                <w:vertAlign w:val="superscript"/>
              </w:rPr>
              <w:t>18</w:t>
            </w:r>
          </w:p>
        </w:tc>
      </w:tr>
      <w:tr w:rsidR="000C5B2C" w:rsidRPr="007A035C" w14:paraId="21949410" w14:textId="77777777" w:rsidTr="008A3E01">
        <w:trPr>
          <w:cantSplit/>
        </w:trPr>
        <w:tc>
          <w:tcPr>
            <w:tcW w:w="8894" w:type="dxa"/>
            <w:gridSpan w:val="6"/>
            <w:tcBorders>
              <w:top w:val="nil"/>
            </w:tcBorders>
            <w:vAlign w:val="center"/>
          </w:tcPr>
          <w:p w14:paraId="6AE18F49" w14:textId="77777777" w:rsidR="000C5B2C" w:rsidRPr="007A035C" w:rsidRDefault="000C5B2C" w:rsidP="008A3E0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c>
          <w:tcPr>
            <w:tcW w:w="5812" w:type="dxa"/>
            <w:gridSpan w:val="3"/>
            <w:tcBorders>
              <w:top w:val="nil"/>
            </w:tcBorders>
            <w:vAlign w:val="center"/>
          </w:tcPr>
          <w:p w14:paraId="6A42D93B" w14:textId="77777777" w:rsidR="000C5B2C" w:rsidRPr="007A035C" w:rsidRDefault="000C5B2C" w:rsidP="008A3E01">
            <w:pPr>
              <w:widowControl w:val="0"/>
              <w:spacing w:before="120" w:after="120"/>
              <w:rPr>
                <w:rFonts w:ascii="Times New Roman" w:hAnsi="Times New Roman"/>
                <w:sz w:val="22"/>
                <w:szCs w:val="22"/>
                <w:highlight w:val="yellow"/>
              </w:rPr>
            </w:pPr>
            <w:r w:rsidRPr="007A035C">
              <w:rPr>
                <w:rFonts w:ascii="Times New Roman" w:hAnsi="Times New Roman"/>
                <w:sz w:val="22"/>
                <w:szCs w:val="22"/>
                <w:highlight w:val="yellow"/>
              </w:rPr>
              <w:t>…</w:t>
            </w:r>
          </w:p>
        </w:tc>
      </w:tr>
    </w:tbl>
    <w:p w14:paraId="5C00E54E" w14:textId="77777777" w:rsidR="008B192F" w:rsidRPr="007A035C" w:rsidRDefault="008B192F" w:rsidP="002E4284">
      <w:pPr>
        <w:widowControl w:val="0"/>
        <w:tabs>
          <w:tab w:val="left" w:pos="360"/>
        </w:tabs>
        <w:spacing w:before="240"/>
        <w:jc w:val="both"/>
        <w:outlineLvl w:val="0"/>
        <w:rPr>
          <w:rFonts w:ascii="Times New Roman" w:hAnsi="Times New Roman"/>
          <w:b/>
          <w:sz w:val="24"/>
          <w:szCs w:val="24"/>
        </w:rPr>
      </w:pPr>
      <w:r w:rsidRPr="007A035C">
        <w:rPr>
          <w:rFonts w:ascii="Times New Roman" w:hAnsi="Times New Roman"/>
          <w:b/>
          <w:sz w:val="24"/>
          <w:szCs w:val="24"/>
        </w:rPr>
        <w:t>7</w:t>
      </w:r>
      <w:r w:rsidRPr="007A035C">
        <w:rPr>
          <w:rFonts w:ascii="Times New Roman" w:hAnsi="Times New Roman"/>
          <w:b/>
          <w:sz w:val="24"/>
          <w:szCs w:val="24"/>
        </w:rPr>
        <w:tab/>
        <w:t>DECLARATIONS</w:t>
      </w:r>
    </w:p>
    <w:p w14:paraId="2969C3B8" w14:textId="77777777" w:rsidR="008B192F" w:rsidRPr="007A035C" w:rsidRDefault="008B192F">
      <w:pPr>
        <w:keepLines/>
        <w:widowControl w:val="0"/>
        <w:spacing w:after="120"/>
        <w:jc w:val="both"/>
        <w:rPr>
          <w:rFonts w:ascii="Times New Roman" w:hAnsi="Times New Roman"/>
          <w:sz w:val="22"/>
          <w:szCs w:val="22"/>
        </w:rPr>
      </w:pPr>
      <w:r w:rsidRPr="007A035C">
        <w:rPr>
          <w:rFonts w:ascii="Times New Roman" w:hAnsi="Times New Roman"/>
          <w:sz w:val="22"/>
          <w:szCs w:val="22"/>
        </w:rPr>
        <w:t>As part of their application, each legal entity identified under point 1 of this application, including every consortium member, must submit a signed declaration using the attached format.</w:t>
      </w:r>
      <w:r w:rsidR="00DF4EE9" w:rsidRPr="007A035C">
        <w:rPr>
          <w:rFonts w:ascii="Times New Roman" w:hAnsi="Times New Roman"/>
          <w:sz w:val="22"/>
          <w:szCs w:val="22"/>
        </w:rPr>
        <w:t xml:space="preserve"> </w:t>
      </w:r>
      <w:r w:rsidR="00B266D9" w:rsidRPr="007A035C">
        <w:rPr>
          <w:rFonts w:ascii="Times New Roman" w:hAnsi="Times New Roman"/>
          <w:sz w:val="22"/>
          <w:szCs w:val="22"/>
        </w:rPr>
        <w:t>T</w:t>
      </w:r>
      <w:r w:rsidRPr="007A035C">
        <w:rPr>
          <w:rFonts w:ascii="Times New Roman" w:hAnsi="Times New Roman"/>
          <w:sz w:val="22"/>
          <w:szCs w:val="22"/>
        </w:rPr>
        <w:t xml:space="preserve">he originals must be </w:t>
      </w:r>
      <w:r w:rsidR="000E3942" w:rsidRPr="007A035C">
        <w:rPr>
          <w:rFonts w:ascii="Times New Roman" w:hAnsi="Times New Roman"/>
          <w:sz w:val="22"/>
          <w:szCs w:val="22"/>
        </w:rPr>
        <w:t>sent</w:t>
      </w:r>
      <w:r w:rsidRPr="007A035C">
        <w:rPr>
          <w:rFonts w:ascii="Times New Roman" w:hAnsi="Times New Roman"/>
          <w:sz w:val="22"/>
          <w:szCs w:val="22"/>
        </w:rPr>
        <w:t xml:space="preserve"> to the </w:t>
      </w:r>
      <w:r w:rsidR="00B413E9" w:rsidRPr="007A035C">
        <w:rPr>
          <w:rFonts w:ascii="Times New Roman" w:hAnsi="Times New Roman"/>
          <w:sz w:val="22"/>
          <w:szCs w:val="22"/>
        </w:rPr>
        <w:t>c</w:t>
      </w:r>
      <w:r w:rsidRPr="007A035C">
        <w:rPr>
          <w:rFonts w:ascii="Times New Roman" w:hAnsi="Times New Roman"/>
          <w:sz w:val="22"/>
          <w:szCs w:val="22"/>
        </w:rPr>
        <w:t xml:space="preserve">ontracting </w:t>
      </w:r>
      <w:r w:rsidR="00B413E9" w:rsidRPr="007A035C">
        <w:rPr>
          <w:rFonts w:ascii="Times New Roman" w:hAnsi="Times New Roman"/>
          <w:sz w:val="22"/>
          <w:szCs w:val="22"/>
        </w:rPr>
        <w:t>a</w:t>
      </w:r>
      <w:r w:rsidRPr="007A035C">
        <w:rPr>
          <w:rFonts w:ascii="Times New Roman" w:hAnsi="Times New Roman"/>
          <w:sz w:val="22"/>
          <w:szCs w:val="22"/>
        </w:rPr>
        <w:t>uthority upon request.</w:t>
      </w:r>
    </w:p>
    <w:p w14:paraId="59863046" w14:textId="77777777" w:rsidR="00D75A5E" w:rsidRPr="007A035C" w:rsidRDefault="00D75A5E">
      <w:pPr>
        <w:keepLines/>
        <w:widowControl w:val="0"/>
        <w:spacing w:after="120"/>
        <w:jc w:val="both"/>
        <w:rPr>
          <w:rFonts w:ascii="Times New Roman" w:hAnsi="Times New Roman"/>
          <w:sz w:val="22"/>
          <w:szCs w:val="22"/>
        </w:rPr>
      </w:pPr>
      <w:r w:rsidRPr="007A035C">
        <w:rPr>
          <w:rFonts w:ascii="Times New Roman" w:hAnsi="Times New Roman"/>
          <w:sz w:val="22"/>
          <w:szCs w:val="22"/>
        </w:rPr>
        <w:t>Moreover, each legal entity identified under point 1 of this application, including every consortium member,</w:t>
      </w:r>
      <w:r w:rsidR="00F4392E" w:rsidRPr="007A035C">
        <w:rPr>
          <w:rFonts w:ascii="Times New Roman" w:hAnsi="Times New Roman"/>
          <w:sz w:val="22"/>
          <w:szCs w:val="22"/>
        </w:rPr>
        <w:t xml:space="preserve"> and capacity-providing entities (if any)</w:t>
      </w:r>
      <w:r w:rsidRPr="007A035C">
        <w:rPr>
          <w:rFonts w:ascii="Times New Roman" w:hAnsi="Times New Roman"/>
          <w:sz w:val="22"/>
          <w:szCs w:val="22"/>
        </w:rPr>
        <w:t xml:space="preserve"> must submit </w:t>
      </w:r>
      <w:r w:rsidR="00BA2952" w:rsidRPr="007A035C">
        <w:rPr>
          <w:rFonts w:ascii="Times New Roman" w:hAnsi="Times New Roman"/>
          <w:sz w:val="22"/>
          <w:szCs w:val="22"/>
        </w:rPr>
        <w:t xml:space="preserve">the signed Declaration on honour </w:t>
      </w:r>
      <w:r w:rsidR="00F55711" w:rsidRPr="007A035C">
        <w:rPr>
          <w:rFonts w:ascii="Times New Roman" w:hAnsi="Times New Roman"/>
          <w:sz w:val="22"/>
          <w:szCs w:val="22"/>
        </w:rPr>
        <w:t xml:space="preserve">on exclusion and selection criteria </w:t>
      </w:r>
      <w:r w:rsidR="00BA2952" w:rsidRPr="007A035C">
        <w:rPr>
          <w:rFonts w:ascii="Times New Roman" w:hAnsi="Times New Roman"/>
          <w:sz w:val="22"/>
          <w:szCs w:val="22"/>
        </w:rPr>
        <w:t xml:space="preserve">(Annex B of this call, </w:t>
      </w:r>
      <w:r w:rsidRPr="007A035C">
        <w:rPr>
          <w:rFonts w:ascii="Times New Roman" w:hAnsi="Times New Roman"/>
          <w:sz w:val="22"/>
          <w:szCs w:val="22"/>
        </w:rPr>
        <w:t xml:space="preserve">available at the following link: </w:t>
      </w:r>
      <w:hyperlink r:id="rId12" w:history="1">
        <w:r w:rsidR="00A52A4A" w:rsidRPr="007A035C">
          <w:rPr>
            <w:rStyle w:val="Hyperlink"/>
            <w:rFonts w:ascii="Times New Roman" w:hAnsi="Times New Roman"/>
            <w:sz w:val="22"/>
            <w:szCs w:val="22"/>
          </w:rPr>
          <w:t>http://ec.europa.eu/europeaid/prag/annexes.do?chapterTitleCode=A</w:t>
        </w:r>
      </w:hyperlink>
      <w:r w:rsidR="00BA2952" w:rsidRPr="007A035C">
        <w:rPr>
          <w:rFonts w:ascii="Times New Roman" w:hAnsi="Times New Roman"/>
          <w:sz w:val="22"/>
          <w:szCs w:val="22"/>
        </w:rPr>
        <w:t xml:space="preserve"> – form A14</w:t>
      </w:r>
      <w:r w:rsidR="00A52A4A" w:rsidRPr="007A035C">
        <w:rPr>
          <w:rFonts w:ascii="Times New Roman" w:hAnsi="Times New Roman"/>
          <w:sz w:val="22"/>
          <w:szCs w:val="22"/>
        </w:rPr>
        <w:t>).</w:t>
      </w:r>
    </w:p>
    <w:p w14:paraId="0BF6E3BF" w14:textId="77777777" w:rsidR="008B192F" w:rsidRPr="007A035C" w:rsidRDefault="008B192F" w:rsidP="00E95467">
      <w:pPr>
        <w:keepNext/>
        <w:tabs>
          <w:tab w:val="left" w:pos="360"/>
        </w:tabs>
        <w:spacing w:before="240"/>
        <w:jc w:val="both"/>
        <w:outlineLvl w:val="0"/>
        <w:rPr>
          <w:rFonts w:ascii="Times New Roman" w:hAnsi="Times New Roman"/>
          <w:b/>
          <w:sz w:val="24"/>
          <w:szCs w:val="24"/>
        </w:rPr>
      </w:pPr>
      <w:r w:rsidRPr="007A035C">
        <w:rPr>
          <w:rFonts w:ascii="Times New Roman" w:hAnsi="Times New Roman"/>
          <w:b/>
          <w:sz w:val="24"/>
          <w:szCs w:val="24"/>
        </w:rPr>
        <w:t>8</w:t>
      </w:r>
      <w:r w:rsidRPr="007A035C">
        <w:rPr>
          <w:rFonts w:ascii="Times New Roman" w:hAnsi="Times New Roman"/>
          <w:b/>
          <w:sz w:val="24"/>
          <w:szCs w:val="24"/>
        </w:rPr>
        <w:tab/>
      </w:r>
      <w:proofErr w:type="gramStart"/>
      <w:r w:rsidRPr="007A035C">
        <w:rPr>
          <w:rFonts w:ascii="Times New Roman" w:hAnsi="Times New Roman"/>
          <w:b/>
          <w:sz w:val="24"/>
          <w:szCs w:val="24"/>
        </w:rPr>
        <w:t>STATEMENT</w:t>
      </w:r>
      <w:proofErr w:type="gramEnd"/>
    </w:p>
    <w:p w14:paraId="198BC299" w14:textId="77777777" w:rsidR="008B192F" w:rsidRPr="007A035C" w:rsidRDefault="008B192F">
      <w:pPr>
        <w:jc w:val="both"/>
        <w:rPr>
          <w:rFonts w:ascii="Times New Roman" w:hAnsi="Times New Roman"/>
          <w:color w:val="000000"/>
          <w:sz w:val="22"/>
          <w:szCs w:val="22"/>
        </w:rPr>
      </w:pPr>
      <w:r w:rsidRPr="007A035C">
        <w:rPr>
          <w:rFonts w:ascii="Times New Roman" w:hAnsi="Times New Roman"/>
          <w:color w:val="000000"/>
          <w:sz w:val="22"/>
          <w:szCs w:val="22"/>
        </w:rPr>
        <w:t xml:space="preserve">I, the undersigned, the authorised signatory of the above </w:t>
      </w:r>
      <w:r w:rsidR="008E3149" w:rsidRPr="007A035C">
        <w:rPr>
          <w:rFonts w:ascii="Times New Roman" w:hAnsi="Times New Roman"/>
          <w:color w:val="000000"/>
          <w:sz w:val="22"/>
          <w:szCs w:val="22"/>
        </w:rPr>
        <w:t>c</w:t>
      </w:r>
      <w:r w:rsidRPr="007A035C">
        <w:rPr>
          <w:rFonts w:ascii="Times New Roman" w:hAnsi="Times New Roman"/>
          <w:color w:val="000000"/>
          <w:sz w:val="22"/>
          <w:szCs w:val="22"/>
        </w:rPr>
        <w:t>andidate (</w:t>
      </w:r>
      <w:r w:rsidR="000E3942" w:rsidRPr="007A035C">
        <w:rPr>
          <w:rFonts w:ascii="Times New Roman" w:hAnsi="Times New Roman"/>
          <w:color w:val="000000"/>
          <w:sz w:val="22"/>
          <w:szCs w:val="22"/>
        </w:rPr>
        <w:t xml:space="preserve">for </w:t>
      </w:r>
      <w:r w:rsidR="006F0301" w:rsidRPr="007A035C">
        <w:rPr>
          <w:rFonts w:ascii="Times New Roman" w:hAnsi="Times New Roman"/>
          <w:color w:val="000000"/>
          <w:sz w:val="22"/>
          <w:szCs w:val="22"/>
        </w:rPr>
        <w:t xml:space="preserve">a </w:t>
      </w:r>
      <w:r w:rsidR="000E3942" w:rsidRPr="007A035C">
        <w:rPr>
          <w:rFonts w:ascii="Times New Roman" w:hAnsi="Times New Roman"/>
          <w:color w:val="000000"/>
          <w:sz w:val="22"/>
          <w:szCs w:val="22"/>
        </w:rPr>
        <w:t xml:space="preserve">consortium, this </w:t>
      </w:r>
      <w:r w:rsidRPr="007A035C">
        <w:rPr>
          <w:rFonts w:ascii="Times New Roman" w:hAnsi="Times New Roman"/>
          <w:color w:val="000000"/>
          <w:sz w:val="22"/>
          <w:szCs w:val="22"/>
        </w:rPr>
        <w:t>includ</w:t>
      </w:r>
      <w:r w:rsidR="000E3942" w:rsidRPr="007A035C">
        <w:rPr>
          <w:rFonts w:ascii="Times New Roman" w:hAnsi="Times New Roman"/>
          <w:color w:val="000000"/>
          <w:sz w:val="22"/>
          <w:szCs w:val="22"/>
        </w:rPr>
        <w:t>es</w:t>
      </w:r>
      <w:r w:rsidRPr="007A035C">
        <w:rPr>
          <w:rFonts w:ascii="Times New Roman" w:hAnsi="Times New Roman"/>
          <w:color w:val="000000"/>
          <w:sz w:val="22"/>
          <w:szCs w:val="22"/>
        </w:rPr>
        <w:t xml:space="preserve"> all consortium members), hereby declare that we have examined the </w:t>
      </w:r>
      <w:r w:rsidR="00CA5086" w:rsidRPr="007A035C">
        <w:rPr>
          <w:rFonts w:ascii="Times New Roman" w:hAnsi="Times New Roman"/>
          <w:color w:val="000000"/>
          <w:sz w:val="22"/>
          <w:szCs w:val="22"/>
        </w:rPr>
        <w:t>contract notice</w:t>
      </w:r>
      <w:r w:rsidRPr="007A035C">
        <w:rPr>
          <w:rFonts w:ascii="Times New Roman" w:hAnsi="Times New Roman"/>
          <w:color w:val="000000"/>
          <w:sz w:val="22"/>
          <w:szCs w:val="22"/>
        </w:rPr>
        <w:t xml:space="preserve"> for the tender procedure referred to above.</w:t>
      </w:r>
      <w:r w:rsidR="00DF4EE9" w:rsidRPr="007A035C">
        <w:rPr>
          <w:rFonts w:ascii="Times New Roman" w:hAnsi="Times New Roman"/>
          <w:color w:val="000000"/>
          <w:sz w:val="22"/>
          <w:szCs w:val="22"/>
        </w:rPr>
        <w:t xml:space="preserve"> </w:t>
      </w:r>
      <w:r w:rsidRPr="007A035C">
        <w:rPr>
          <w:rFonts w:ascii="Times New Roman" w:hAnsi="Times New Roman"/>
          <w:color w:val="000000"/>
          <w:sz w:val="22"/>
          <w:szCs w:val="22"/>
        </w:rPr>
        <w:t>If our application is short-listed, we fully intend to submit a tender to provide the services requested in the tender dossier.</w:t>
      </w:r>
    </w:p>
    <w:p w14:paraId="21B52181" w14:textId="77777777" w:rsidR="008B192F" w:rsidRPr="007A035C" w:rsidRDefault="008B192F">
      <w:pPr>
        <w:jc w:val="both"/>
        <w:rPr>
          <w:rFonts w:ascii="Times New Roman" w:hAnsi="Times New Roman"/>
          <w:color w:val="000000"/>
          <w:sz w:val="22"/>
          <w:szCs w:val="22"/>
        </w:rPr>
      </w:pPr>
      <w:r w:rsidRPr="007A035C">
        <w:rPr>
          <w:rFonts w:ascii="Times New Roman" w:hAnsi="Times New Roman"/>
          <w:color w:val="000000"/>
          <w:sz w:val="22"/>
          <w:szCs w:val="22"/>
        </w:rPr>
        <w:t xml:space="preserve">We </w:t>
      </w:r>
      <w:r w:rsidR="000E3942" w:rsidRPr="007A035C">
        <w:rPr>
          <w:rFonts w:ascii="Times New Roman" w:hAnsi="Times New Roman"/>
          <w:color w:val="000000"/>
          <w:sz w:val="22"/>
          <w:szCs w:val="22"/>
        </w:rPr>
        <w:t>understand</w:t>
      </w:r>
      <w:r w:rsidRPr="007A035C">
        <w:rPr>
          <w:rFonts w:ascii="Times New Roman" w:hAnsi="Times New Roman"/>
          <w:color w:val="000000"/>
          <w:sz w:val="22"/>
          <w:szCs w:val="22"/>
        </w:rPr>
        <w:t xml:space="preserve"> that our tender may be excluded if we propose key experts who have been involved in preparing this project or </w:t>
      </w:r>
      <w:r w:rsidR="000E3942" w:rsidRPr="007A035C">
        <w:rPr>
          <w:rFonts w:ascii="Times New Roman" w:hAnsi="Times New Roman"/>
          <w:color w:val="000000"/>
          <w:sz w:val="22"/>
          <w:szCs w:val="22"/>
        </w:rPr>
        <w:t>employ</w:t>
      </w:r>
      <w:r w:rsidRPr="007A035C">
        <w:rPr>
          <w:rFonts w:ascii="Times New Roman" w:hAnsi="Times New Roman"/>
          <w:color w:val="000000"/>
          <w:sz w:val="22"/>
          <w:szCs w:val="22"/>
        </w:rPr>
        <w:t xml:space="preserve"> </w:t>
      </w:r>
      <w:r w:rsidR="000E3942" w:rsidRPr="007A035C">
        <w:rPr>
          <w:rFonts w:ascii="Times New Roman" w:hAnsi="Times New Roman"/>
          <w:color w:val="000000"/>
          <w:sz w:val="22"/>
          <w:szCs w:val="22"/>
        </w:rPr>
        <w:t>them</w:t>
      </w:r>
      <w:r w:rsidRPr="007A035C">
        <w:rPr>
          <w:rFonts w:ascii="Times New Roman" w:hAnsi="Times New Roman"/>
          <w:color w:val="000000"/>
          <w:sz w:val="22"/>
          <w:szCs w:val="22"/>
        </w:rPr>
        <w:t xml:space="preserve"> as advisers in the preparation of our tender</w:t>
      </w:r>
      <w:r w:rsidR="000E3942" w:rsidRPr="007A035C">
        <w:rPr>
          <w:rFonts w:ascii="Times New Roman" w:hAnsi="Times New Roman"/>
          <w:color w:val="000000"/>
          <w:sz w:val="22"/>
          <w:szCs w:val="22"/>
        </w:rPr>
        <w:t>.</w:t>
      </w:r>
      <w:r w:rsidRPr="007A035C">
        <w:rPr>
          <w:rFonts w:ascii="Times New Roman" w:hAnsi="Times New Roman"/>
          <w:color w:val="000000"/>
          <w:sz w:val="22"/>
          <w:szCs w:val="22"/>
        </w:rPr>
        <w:t xml:space="preserve"> </w:t>
      </w:r>
      <w:r w:rsidR="000E3942" w:rsidRPr="007A035C">
        <w:rPr>
          <w:rFonts w:ascii="Times New Roman" w:hAnsi="Times New Roman"/>
          <w:color w:val="000000"/>
          <w:sz w:val="22"/>
          <w:szCs w:val="22"/>
        </w:rPr>
        <w:t>We also understand</w:t>
      </w:r>
      <w:r w:rsidRPr="007A035C">
        <w:rPr>
          <w:rFonts w:ascii="Times New Roman" w:hAnsi="Times New Roman"/>
          <w:color w:val="000000"/>
          <w:sz w:val="22"/>
          <w:szCs w:val="22"/>
        </w:rPr>
        <w:t xml:space="preserve"> that </w:t>
      </w:r>
      <w:r w:rsidR="000E3942" w:rsidRPr="007A035C">
        <w:rPr>
          <w:rFonts w:ascii="Times New Roman" w:hAnsi="Times New Roman"/>
          <w:color w:val="000000"/>
          <w:sz w:val="22"/>
          <w:szCs w:val="22"/>
        </w:rPr>
        <w:t xml:space="preserve">this </w:t>
      </w:r>
      <w:r w:rsidRPr="007A035C">
        <w:rPr>
          <w:rFonts w:ascii="Times New Roman" w:hAnsi="Times New Roman"/>
          <w:color w:val="000000"/>
          <w:sz w:val="22"/>
          <w:szCs w:val="22"/>
        </w:rPr>
        <w:t xml:space="preserve">may </w:t>
      </w:r>
      <w:r w:rsidR="000E3942" w:rsidRPr="007A035C">
        <w:rPr>
          <w:rFonts w:ascii="Times New Roman" w:hAnsi="Times New Roman"/>
          <w:color w:val="000000"/>
          <w:sz w:val="22"/>
          <w:szCs w:val="22"/>
        </w:rPr>
        <w:t xml:space="preserve">mean </w:t>
      </w:r>
      <w:r w:rsidRPr="007A035C">
        <w:rPr>
          <w:rFonts w:ascii="Times New Roman" w:hAnsi="Times New Roman"/>
          <w:color w:val="000000"/>
          <w:sz w:val="22"/>
          <w:szCs w:val="22"/>
        </w:rPr>
        <w:t xml:space="preserve">exclusion from other tender procedures and contracts funded by the </w:t>
      </w:r>
      <w:r w:rsidR="004258D4" w:rsidRPr="007A035C">
        <w:rPr>
          <w:rFonts w:ascii="Times New Roman" w:hAnsi="Times New Roman"/>
          <w:color w:val="000000"/>
          <w:sz w:val="22"/>
          <w:szCs w:val="22"/>
        </w:rPr>
        <w:t>EU</w:t>
      </w:r>
      <w:r w:rsidR="00DF6731" w:rsidRPr="007A035C">
        <w:rPr>
          <w:rFonts w:ascii="Times New Roman" w:hAnsi="Times New Roman"/>
          <w:color w:val="000000"/>
          <w:sz w:val="22"/>
          <w:szCs w:val="22"/>
        </w:rPr>
        <w:t>/EDF</w:t>
      </w:r>
      <w:r w:rsidRPr="007A035C">
        <w:rPr>
          <w:rFonts w:ascii="Times New Roman" w:hAnsi="Times New Roman"/>
          <w:color w:val="000000"/>
          <w:sz w:val="22"/>
          <w:szCs w:val="22"/>
        </w:rPr>
        <w:t>.</w:t>
      </w:r>
    </w:p>
    <w:p w14:paraId="3CD31500" w14:textId="77777777" w:rsidR="008B192F" w:rsidRPr="007A035C" w:rsidRDefault="008B192F">
      <w:pPr>
        <w:jc w:val="both"/>
        <w:rPr>
          <w:rFonts w:ascii="Times New Roman" w:hAnsi="Times New Roman"/>
          <w:color w:val="000000"/>
          <w:sz w:val="22"/>
          <w:szCs w:val="22"/>
        </w:rPr>
      </w:pPr>
      <w:r w:rsidRPr="007A035C">
        <w:rPr>
          <w:rFonts w:ascii="Times New Roman" w:hAnsi="Times New Roman"/>
          <w:color w:val="000000"/>
          <w:sz w:val="22"/>
          <w:szCs w:val="22"/>
        </w:rPr>
        <w:t xml:space="preserve">We are fully aware that, </w:t>
      </w:r>
      <w:r w:rsidR="000E3942" w:rsidRPr="007A035C">
        <w:rPr>
          <w:rFonts w:ascii="Times New Roman" w:hAnsi="Times New Roman"/>
          <w:color w:val="000000"/>
          <w:sz w:val="22"/>
          <w:szCs w:val="22"/>
        </w:rPr>
        <w:t>for</w:t>
      </w:r>
      <w:r w:rsidRPr="007A035C">
        <w:rPr>
          <w:rFonts w:ascii="Times New Roman" w:hAnsi="Times New Roman"/>
          <w:color w:val="000000"/>
          <w:sz w:val="22"/>
          <w:szCs w:val="22"/>
        </w:rPr>
        <w:t xml:space="preserve"> </w:t>
      </w:r>
      <w:r w:rsidR="006F0301" w:rsidRPr="007A035C">
        <w:rPr>
          <w:rFonts w:ascii="Times New Roman" w:hAnsi="Times New Roman"/>
          <w:color w:val="000000"/>
          <w:sz w:val="22"/>
          <w:szCs w:val="22"/>
        </w:rPr>
        <w:t xml:space="preserve">a </w:t>
      </w:r>
      <w:r w:rsidRPr="007A035C">
        <w:rPr>
          <w:rFonts w:ascii="Times New Roman" w:hAnsi="Times New Roman"/>
          <w:color w:val="000000"/>
          <w:sz w:val="22"/>
          <w:szCs w:val="22"/>
        </w:rPr>
        <w:t xml:space="preserve">consortium, the composition of the consortium cannot be </w:t>
      </w:r>
      <w:r w:rsidR="000E3942" w:rsidRPr="007A035C">
        <w:rPr>
          <w:rFonts w:ascii="Times New Roman" w:hAnsi="Times New Roman"/>
          <w:color w:val="000000"/>
          <w:sz w:val="22"/>
          <w:szCs w:val="22"/>
        </w:rPr>
        <w:t>changed</w:t>
      </w:r>
      <w:r w:rsidRPr="007A035C">
        <w:rPr>
          <w:rFonts w:ascii="Times New Roman" w:hAnsi="Times New Roman"/>
          <w:color w:val="000000"/>
          <w:sz w:val="22"/>
          <w:szCs w:val="22"/>
        </w:rPr>
        <w:t xml:space="preserve"> </w:t>
      </w:r>
      <w:proofErr w:type="gramStart"/>
      <w:r w:rsidRPr="007A035C">
        <w:rPr>
          <w:rFonts w:ascii="Times New Roman" w:hAnsi="Times New Roman"/>
          <w:color w:val="000000"/>
          <w:sz w:val="22"/>
          <w:szCs w:val="22"/>
        </w:rPr>
        <w:t>in the course of</w:t>
      </w:r>
      <w:proofErr w:type="gramEnd"/>
      <w:r w:rsidRPr="007A035C">
        <w:rPr>
          <w:rFonts w:ascii="Times New Roman" w:hAnsi="Times New Roman"/>
          <w:color w:val="000000"/>
          <w:sz w:val="22"/>
          <w:szCs w:val="22"/>
        </w:rPr>
        <w:t xml:space="preserve"> the tender procedure</w:t>
      </w:r>
      <w:r w:rsidR="00F31A3E" w:rsidRPr="007A035C">
        <w:rPr>
          <w:rFonts w:ascii="Times New Roman" w:hAnsi="Times New Roman"/>
          <w:color w:val="000000"/>
          <w:sz w:val="22"/>
          <w:szCs w:val="22"/>
        </w:rPr>
        <w:t xml:space="preserve">, unless the </w:t>
      </w:r>
      <w:r w:rsidR="008E3149" w:rsidRPr="007A035C">
        <w:rPr>
          <w:rFonts w:ascii="Times New Roman" w:hAnsi="Times New Roman"/>
          <w:color w:val="000000"/>
          <w:sz w:val="22"/>
          <w:szCs w:val="22"/>
        </w:rPr>
        <w:t>c</w:t>
      </w:r>
      <w:r w:rsidR="00F31A3E" w:rsidRPr="007A035C">
        <w:rPr>
          <w:rFonts w:ascii="Times New Roman" w:hAnsi="Times New Roman"/>
          <w:color w:val="000000"/>
          <w:sz w:val="22"/>
          <w:szCs w:val="22"/>
        </w:rPr>
        <w:t xml:space="preserve">ontracting </w:t>
      </w:r>
      <w:r w:rsidR="008E3149" w:rsidRPr="007A035C">
        <w:rPr>
          <w:rFonts w:ascii="Times New Roman" w:hAnsi="Times New Roman"/>
          <w:color w:val="000000"/>
          <w:sz w:val="22"/>
          <w:szCs w:val="22"/>
        </w:rPr>
        <w:t>a</w:t>
      </w:r>
      <w:r w:rsidR="00F31A3E" w:rsidRPr="007A035C">
        <w:rPr>
          <w:rFonts w:ascii="Times New Roman" w:hAnsi="Times New Roman"/>
          <w:color w:val="000000"/>
          <w:sz w:val="22"/>
          <w:szCs w:val="22"/>
        </w:rPr>
        <w:t>uthority has given its prior approval in writing</w:t>
      </w:r>
      <w:r w:rsidRPr="007A035C">
        <w:rPr>
          <w:rFonts w:ascii="Times New Roman" w:hAnsi="Times New Roman"/>
          <w:color w:val="000000"/>
          <w:sz w:val="22"/>
          <w:szCs w:val="22"/>
        </w:rPr>
        <w:t>.</w:t>
      </w:r>
      <w:r w:rsidR="00DF4EE9" w:rsidRPr="007A035C">
        <w:rPr>
          <w:rFonts w:ascii="Times New Roman" w:hAnsi="Times New Roman"/>
          <w:color w:val="000000"/>
          <w:sz w:val="22"/>
          <w:szCs w:val="22"/>
        </w:rPr>
        <w:t xml:space="preserve"> </w:t>
      </w:r>
      <w:r w:rsidRPr="007A035C">
        <w:rPr>
          <w:rFonts w:ascii="Times New Roman" w:hAnsi="Times New Roman"/>
          <w:color w:val="000000"/>
          <w:sz w:val="22"/>
          <w:szCs w:val="22"/>
        </w:rPr>
        <w:t xml:space="preserve">We are also aware that the consortium members have joint and several liability towards the </w:t>
      </w:r>
      <w:r w:rsidR="00B413E9" w:rsidRPr="007A035C">
        <w:rPr>
          <w:rFonts w:ascii="Times New Roman" w:hAnsi="Times New Roman"/>
          <w:color w:val="000000"/>
          <w:sz w:val="22"/>
          <w:szCs w:val="22"/>
        </w:rPr>
        <w:t>c</w:t>
      </w:r>
      <w:r w:rsidRPr="007A035C">
        <w:rPr>
          <w:rFonts w:ascii="Times New Roman" w:hAnsi="Times New Roman"/>
          <w:color w:val="000000"/>
          <w:sz w:val="22"/>
          <w:szCs w:val="22"/>
        </w:rPr>
        <w:t xml:space="preserve">ontracting </w:t>
      </w:r>
      <w:r w:rsidR="00B413E9" w:rsidRPr="007A035C">
        <w:rPr>
          <w:rFonts w:ascii="Times New Roman" w:hAnsi="Times New Roman"/>
          <w:color w:val="000000"/>
          <w:sz w:val="22"/>
          <w:szCs w:val="22"/>
        </w:rPr>
        <w:t>a</w:t>
      </w:r>
      <w:r w:rsidRPr="007A035C">
        <w:rPr>
          <w:rFonts w:ascii="Times New Roman" w:hAnsi="Times New Roman"/>
          <w:color w:val="000000"/>
          <w:sz w:val="22"/>
          <w:szCs w:val="22"/>
        </w:rPr>
        <w:t xml:space="preserve">uthority concerning participation in the above tender procedure and any contract awarded to us </w:t>
      </w:r>
      <w:proofErr w:type="gramStart"/>
      <w:r w:rsidRPr="007A035C">
        <w:rPr>
          <w:rFonts w:ascii="Times New Roman" w:hAnsi="Times New Roman"/>
          <w:color w:val="000000"/>
          <w:sz w:val="22"/>
          <w:szCs w:val="22"/>
        </w:rPr>
        <w:t>as a result of</w:t>
      </w:r>
      <w:proofErr w:type="gramEnd"/>
      <w:r w:rsidRPr="007A035C">
        <w:rPr>
          <w:rFonts w:ascii="Times New Roman" w:hAnsi="Times New Roman"/>
          <w:color w:val="000000"/>
          <w:sz w:val="22"/>
          <w:szCs w:val="22"/>
        </w:rPr>
        <w:t xml:space="preserve"> it.</w:t>
      </w:r>
    </w:p>
    <w:p w14:paraId="08D97140" w14:textId="77777777" w:rsidR="00A72123" w:rsidRPr="007A035C" w:rsidRDefault="00A72123">
      <w:pPr>
        <w:jc w:val="both"/>
        <w:rPr>
          <w:rFonts w:ascii="Times New Roman" w:hAnsi="Times New Roman"/>
          <w:color w:val="000000"/>
          <w:sz w:val="22"/>
          <w:szCs w:val="22"/>
        </w:rPr>
      </w:pPr>
      <w:r w:rsidRPr="007A035C">
        <w:rPr>
          <w:rFonts w:ascii="Times New Roman" w:hAnsi="Times New Roman"/>
          <w:color w:val="000000"/>
          <w:sz w:val="22"/>
          <w:szCs w:val="22"/>
        </w:rPr>
        <w:t xml:space="preserve">We understand that entities upon whose capacity we rely </w:t>
      </w:r>
      <w:proofErr w:type="gramStart"/>
      <w:r w:rsidRPr="007A035C">
        <w:rPr>
          <w:rFonts w:ascii="Times New Roman" w:hAnsi="Times New Roman"/>
          <w:color w:val="000000"/>
          <w:sz w:val="22"/>
          <w:szCs w:val="22"/>
        </w:rPr>
        <w:t>with regard to</w:t>
      </w:r>
      <w:proofErr w:type="gramEnd"/>
      <w:r w:rsidRPr="007A035C">
        <w:rPr>
          <w:rFonts w:ascii="Times New Roman" w:hAnsi="Times New Roman"/>
          <w:color w:val="000000"/>
          <w:sz w:val="22"/>
          <w:szCs w:val="22"/>
        </w:rPr>
        <w:t xml:space="preserve"> economic and financial criteria, become jointly and severally liable for the performance of the contract.</w:t>
      </w:r>
    </w:p>
    <w:p w14:paraId="18DA6C55" w14:textId="77777777" w:rsidR="008B192F" w:rsidRPr="007A035C" w:rsidRDefault="008B192F" w:rsidP="00E95467">
      <w:pPr>
        <w:jc w:val="both"/>
        <w:outlineLvl w:val="0"/>
        <w:rPr>
          <w:rFonts w:ascii="Times New Roman" w:hAnsi="Times New Roman"/>
          <w:color w:val="000000"/>
          <w:sz w:val="22"/>
          <w:szCs w:val="22"/>
        </w:rPr>
      </w:pPr>
      <w:r w:rsidRPr="007A035C">
        <w:rPr>
          <w:rFonts w:ascii="Times New Roman" w:hAnsi="Times New Roman"/>
          <w:color w:val="000000"/>
          <w:sz w:val="22"/>
          <w:szCs w:val="22"/>
        </w:rPr>
        <w:t xml:space="preserve">Signed on behalf of the </w:t>
      </w:r>
      <w:r w:rsidR="008E3149" w:rsidRPr="007A035C">
        <w:rPr>
          <w:rFonts w:ascii="Times New Roman" w:hAnsi="Times New Roman"/>
          <w:color w:val="000000"/>
          <w:sz w:val="22"/>
          <w:szCs w:val="22"/>
        </w:rPr>
        <w:t>c</w:t>
      </w:r>
      <w:r w:rsidRPr="007A035C">
        <w:rPr>
          <w:rFonts w:ascii="Times New Roman" w:hAnsi="Times New Roman"/>
          <w:color w:val="000000"/>
          <w:sz w:val="22"/>
          <w:szCs w:val="22"/>
        </w:rPr>
        <w:t>andidate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7A035C" w14:paraId="784269FE"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0E7AC8AE" w14:textId="77777777" w:rsidR="008B192F" w:rsidRPr="007A035C" w:rsidRDefault="008B192F" w:rsidP="00F305AA">
            <w:pPr>
              <w:spacing w:before="120" w:after="120"/>
              <w:rPr>
                <w:rFonts w:ascii="Times New Roman" w:hAnsi="Times New Roman"/>
                <w:b/>
                <w:color w:val="000000"/>
                <w:sz w:val="22"/>
                <w:szCs w:val="22"/>
              </w:rPr>
            </w:pPr>
            <w:r w:rsidRPr="007A035C">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717FD9" w14:textId="77777777" w:rsidR="008B192F" w:rsidRPr="007A035C" w:rsidRDefault="008B192F" w:rsidP="00F305AA">
            <w:pPr>
              <w:spacing w:before="120" w:after="120"/>
              <w:rPr>
                <w:rFonts w:ascii="Times New Roman" w:hAnsi="Times New Roman"/>
                <w:b/>
                <w:color w:val="000000"/>
                <w:sz w:val="22"/>
                <w:szCs w:val="22"/>
              </w:rPr>
            </w:pPr>
          </w:p>
        </w:tc>
      </w:tr>
      <w:tr w:rsidR="008B192F" w:rsidRPr="007A035C" w14:paraId="035EE3A1"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6E91E06" w14:textId="77777777" w:rsidR="008B192F" w:rsidRPr="007A035C" w:rsidRDefault="008B192F" w:rsidP="00F305AA">
            <w:pPr>
              <w:spacing w:before="120" w:after="120"/>
              <w:rPr>
                <w:rFonts w:ascii="Times New Roman" w:hAnsi="Times New Roman"/>
                <w:b/>
                <w:color w:val="000000"/>
                <w:sz w:val="22"/>
                <w:szCs w:val="22"/>
              </w:rPr>
            </w:pPr>
            <w:r w:rsidRPr="007A035C">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5831A39F" w14:textId="77777777" w:rsidR="008B192F" w:rsidRPr="007A035C" w:rsidRDefault="008B192F" w:rsidP="00F305AA">
            <w:pPr>
              <w:spacing w:before="120" w:after="120"/>
              <w:rPr>
                <w:rFonts w:ascii="Times New Roman" w:hAnsi="Times New Roman"/>
                <w:b/>
                <w:color w:val="000000"/>
                <w:sz w:val="22"/>
                <w:szCs w:val="22"/>
              </w:rPr>
            </w:pPr>
          </w:p>
        </w:tc>
      </w:tr>
      <w:tr w:rsidR="008B192F" w:rsidRPr="007A035C" w14:paraId="01ADEFFA"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A4F5B4C" w14:textId="5FCD84A4" w:rsidR="008B192F" w:rsidRPr="007A035C" w:rsidRDefault="008B192F" w:rsidP="00F305AA">
            <w:pPr>
              <w:spacing w:before="120" w:after="120"/>
              <w:rPr>
                <w:rFonts w:ascii="Times New Roman" w:hAnsi="Times New Roman"/>
                <w:b/>
                <w:color w:val="000000"/>
                <w:sz w:val="22"/>
                <w:szCs w:val="22"/>
              </w:rPr>
            </w:pPr>
            <w:r w:rsidRPr="007A035C">
              <w:rPr>
                <w:rFonts w:ascii="Times New Roman" w:hAnsi="Times New Roman"/>
                <w:b/>
                <w:color w:val="000000"/>
                <w:sz w:val="22"/>
                <w:szCs w:val="22"/>
              </w:rPr>
              <w:t>ate</w:t>
            </w:r>
          </w:p>
        </w:tc>
        <w:tc>
          <w:tcPr>
            <w:tcW w:w="4387" w:type="dxa"/>
            <w:tcBorders>
              <w:top w:val="single" w:sz="6" w:space="0" w:color="000000"/>
              <w:left w:val="single" w:sz="6" w:space="0" w:color="000000"/>
              <w:bottom w:val="single" w:sz="6" w:space="0" w:color="000000"/>
              <w:right w:val="single" w:sz="6" w:space="0" w:color="000000"/>
            </w:tcBorders>
          </w:tcPr>
          <w:p w14:paraId="016E5B37" w14:textId="77777777" w:rsidR="008B192F" w:rsidRPr="007A035C" w:rsidRDefault="008B192F" w:rsidP="00F305AA">
            <w:pPr>
              <w:spacing w:before="120" w:after="120"/>
              <w:rPr>
                <w:rFonts w:ascii="Times New Roman" w:hAnsi="Times New Roman"/>
                <w:b/>
                <w:color w:val="000000"/>
                <w:sz w:val="22"/>
                <w:szCs w:val="22"/>
              </w:rPr>
            </w:pPr>
          </w:p>
        </w:tc>
      </w:tr>
    </w:tbl>
    <w:p w14:paraId="08DBF6A2" w14:textId="77777777" w:rsidR="008B192F" w:rsidRPr="007A035C" w:rsidRDefault="008B192F" w:rsidP="00910296">
      <w:pPr>
        <w:widowControl w:val="0"/>
        <w:spacing w:after="120"/>
        <w:jc w:val="both"/>
        <w:rPr>
          <w:rFonts w:ascii="Times New Roman" w:hAnsi="Times New Roman"/>
          <w:sz w:val="22"/>
          <w:szCs w:val="22"/>
        </w:rPr>
      </w:pPr>
    </w:p>
    <w:p w14:paraId="7991554A" w14:textId="77777777" w:rsidR="008B192F" w:rsidRPr="007A035C" w:rsidRDefault="008B192F" w:rsidP="002E4284">
      <w:pPr>
        <w:framePr w:w="9917" w:wrap="auto" w:hAnchor="text"/>
        <w:widowControl w:val="0"/>
        <w:spacing w:after="120"/>
        <w:jc w:val="both"/>
        <w:rPr>
          <w:rFonts w:ascii="Times New Roman" w:hAnsi="Times New Roman"/>
          <w:sz w:val="22"/>
          <w:szCs w:val="22"/>
        </w:rPr>
        <w:sectPr w:rsidR="008B192F" w:rsidRPr="007A035C" w:rsidSect="00D561B5">
          <w:footerReference w:type="default" r:id="rId13"/>
          <w:footerReference w:type="first" r:id="rId14"/>
          <w:endnotePr>
            <w:numFmt w:val="decimal"/>
          </w:endnotePr>
          <w:pgSz w:w="16840" w:h="11907" w:orient="landscape" w:code="9"/>
          <w:pgMar w:top="1134" w:right="1134" w:bottom="1134" w:left="1134" w:header="567" w:footer="567" w:gutter="0"/>
          <w:cols w:space="720"/>
          <w:docGrid w:linePitch="272"/>
        </w:sectPr>
      </w:pPr>
    </w:p>
    <w:p w14:paraId="5781DE6E" w14:textId="77777777" w:rsidR="008B192F" w:rsidRPr="007A035C" w:rsidRDefault="008B192F" w:rsidP="00F305AA">
      <w:pPr>
        <w:pStyle w:val="BodyText"/>
        <w:keepNext w:val="0"/>
        <w:rPr>
          <w:rFonts w:ascii="Times New Roman" w:hAnsi="Times New Roman"/>
          <w:sz w:val="22"/>
          <w:szCs w:val="22"/>
        </w:rPr>
      </w:pPr>
      <w:r w:rsidRPr="007A035C">
        <w:rPr>
          <w:rFonts w:ascii="Times New Roman" w:hAnsi="Times New Roman"/>
          <w:sz w:val="22"/>
          <w:szCs w:val="22"/>
        </w:rPr>
        <w:lastRenderedPageBreak/>
        <w:t xml:space="preserve">FORMAT </w:t>
      </w:r>
      <w:r w:rsidR="00F522B4" w:rsidRPr="007A035C">
        <w:rPr>
          <w:rFonts w:ascii="Times New Roman" w:hAnsi="Times New Roman"/>
          <w:sz w:val="22"/>
          <w:szCs w:val="22"/>
        </w:rPr>
        <w:t>F</w:t>
      </w:r>
      <w:r w:rsidRPr="007A035C">
        <w:rPr>
          <w:rFonts w:ascii="Times New Roman" w:hAnsi="Times New Roman"/>
          <w:sz w:val="22"/>
          <w:szCs w:val="22"/>
        </w:rPr>
        <w:t>O</w:t>
      </w:r>
      <w:r w:rsidR="00F522B4" w:rsidRPr="007A035C">
        <w:rPr>
          <w:rFonts w:ascii="Times New Roman" w:hAnsi="Times New Roman"/>
          <w:sz w:val="22"/>
          <w:szCs w:val="22"/>
        </w:rPr>
        <w:t>R</w:t>
      </w:r>
      <w:r w:rsidRPr="007A035C">
        <w:rPr>
          <w:rFonts w:ascii="Times New Roman" w:hAnsi="Times New Roman"/>
          <w:sz w:val="22"/>
          <w:szCs w:val="22"/>
        </w:rPr>
        <w:t xml:space="preserve"> THE DECLARATION REFERRED TO IN POINT 7</w:t>
      </w:r>
      <w:r w:rsidRPr="007A035C">
        <w:rPr>
          <w:rFonts w:ascii="Times New Roman" w:hAnsi="Times New Roman"/>
          <w:sz w:val="22"/>
          <w:szCs w:val="22"/>
        </w:rPr>
        <w:br/>
        <w:t>OF THE APPLICATION FORM</w:t>
      </w:r>
      <w:r w:rsidRPr="007A035C">
        <w:rPr>
          <w:rFonts w:ascii="Times New Roman" w:hAnsi="Times New Roman"/>
          <w:sz w:val="22"/>
          <w:szCs w:val="22"/>
        </w:rPr>
        <w:br/>
      </w:r>
      <w:r w:rsidR="001B479B" w:rsidRPr="007A035C">
        <w:rPr>
          <w:rFonts w:ascii="Times New Roman" w:hAnsi="Times New Roman"/>
          <w:color w:val="FF0000"/>
          <w:sz w:val="22"/>
          <w:szCs w:val="22"/>
          <w:highlight w:val="yellow"/>
        </w:rPr>
        <w:t>TO BE SUBMITTED ON THE HEADED NOTEPAPER OF THE LEGAL ENTITY CONCERNED</w:t>
      </w:r>
    </w:p>
    <w:p w14:paraId="2C3F0E16" w14:textId="77777777" w:rsidR="008B192F" w:rsidRPr="007A035C" w:rsidRDefault="008B192F" w:rsidP="00F305AA">
      <w:pPr>
        <w:widowControl w:val="0"/>
        <w:spacing w:after="120"/>
        <w:jc w:val="both"/>
        <w:rPr>
          <w:rFonts w:ascii="Times New Roman" w:hAnsi="Times New Roman"/>
          <w:sz w:val="22"/>
          <w:szCs w:val="22"/>
        </w:rPr>
      </w:pPr>
      <w:r w:rsidRPr="007A035C">
        <w:rPr>
          <w:rFonts w:ascii="Times New Roman" w:hAnsi="Times New Roman"/>
          <w:sz w:val="22"/>
          <w:szCs w:val="22"/>
        </w:rPr>
        <w:t>&lt;</w:t>
      </w:r>
      <w:r w:rsidRPr="007A035C">
        <w:rPr>
          <w:rFonts w:ascii="Times New Roman" w:hAnsi="Times New Roman"/>
          <w:sz w:val="22"/>
          <w:szCs w:val="22"/>
          <w:highlight w:val="yellow"/>
        </w:rPr>
        <w:t>Date</w:t>
      </w:r>
      <w:r w:rsidRPr="007A035C">
        <w:rPr>
          <w:rFonts w:ascii="Times New Roman" w:hAnsi="Times New Roman"/>
          <w:sz w:val="22"/>
          <w:szCs w:val="22"/>
        </w:rPr>
        <w:t>&gt;</w:t>
      </w:r>
    </w:p>
    <w:p w14:paraId="0A0C1998" w14:textId="77777777" w:rsidR="008B192F" w:rsidRPr="007A035C" w:rsidRDefault="00B266D9" w:rsidP="00F305AA">
      <w:pPr>
        <w:widowControl w:val="0"/>
        <w:spacing w:after="120"/>
        <w:rPr>
          <w:rFonts w:ascii="Times New Roman" w:hAnsi="Times New Roman"/>
          <w:b/>
          <w:sz w:val="22"/>
          <w:szCs w:val="22"/>
        </w:rPr>
      </w:pPr>
      <w:r w:rsidRPr="007A035C">
        <w:rPr>
          <w:rFonts w:ascii="Times New Roman" w:hAnsi="Times New Roman"/>
          <w:b/>
          <w:sz w:val="22"/>
          <w:szCs w:val="22"/>
        </w:rPr>
        <w:t xml:space="preserve">To: </w:t>
      </w:r>
      <w:r w:rsidR="001B479B" w:rsidRPr="007A035C">
        <w:rPr>
          <w:rFonts w:ascii="Times New Roman" w:hAnsi="Times New Roman"/>
          <w:b/>
          <w:sz w:val="22"/>
          <w:szCs w:val="22"/>
        </w:rPr>
        <w:t>European Union Capacity Building Mission in</w:t>
      </w:r>
      <w:r w:rsidRPr="007A035C">
        <w:rPr>
          <w:rFonts w:ascii="Times New Roman" w:hAnsi="Times New Roman"/>
          <w:b/>
          <w:sz w:val="22"/>
          <w:szCs w:val="22"/>
        </w:rPr>
        <w:t xml:space="preserve"> Somalia</w:t>
      </w:r>
    </w:p>
    <w:p w14:paraId="0D3E8728" w14:textId="5E048710" w:rsidR="008B192F" w:rsidRPr="007A035C" w:rsidRDefault="008B192F" w:rsidP="00E95467">
      <w:pPr>
        <w:widowControl w:val="0"/>
        <w:spacing w:after="120"/>
        <w:outlineLvl w:val="0"/>
        <w:rPr>
          <w:rFonts w:ascii="Times New Roman" w:hAnsi="Times New Roman"/>
          <w:sz w:val="22"/>
          <w:szCs w:val="22"/>
        </w:rPr>
      </w:pPr>
      <w:r w:rsidRPr="007A035C">
        <w:rPr>
          <w:rFonts w:ascii="Times New Roman" w:hAnsi="Times New Roman"/>
          <w:b/>
          <w:sz w:val="22"/>
          <w:szCs w:val="22"/>
        </w:rPr>
        <w:t xml:space="preserve">Your ref: </w:t>
      </w:r>
      <w:r w:rsidR="00E97514" w:rsidRPr="00E97514">
        <w:rPr>
          <w:rFonts w:ascii="Times New Roman" w:hAnsi="Times New Roman"/>
          <w:b/>
          <w:sz w:val="22"/>
          <w:szCs w:val="22"/>
        </w:rPr>
        <w:t>PROC_ECS_</w:t>
      </w:r>
      <w:r w:rsidR="00204E37" w:rsidRPr="00204E37">
        <w:t xml:space="preserve"> </w:t>
      </w:r>
      <w:r w:rsidR="00204E37" w:rsidRPr="00204E37">
        <w:rPr>
          <w:rFonts w:ascii="Times New Roman" w:hAnsi="Times New Roman"/>
          <w:b/>
          <w:sz w:val="22"/>
          <w:szCs w:val="22"/>
        </w:rPr>
        <w:t>202</w:t>
      </w:r>
      <w:r w:rsidR="007679AA">
        <w:rPr>
          <w:rFonts w:ascii="Times New Roman" w:hAnsi="Times New Roman"/>
          <w:b/>
          <w:sz w:val="22"/>
          <w:szCs w:val="22"/>
        </w:rPr>
        <w:t>3</w:t>
      </w:r>
      <w:r w:rsidR="00204E37" w:rsidRPr="00204E37">
        <w:rPr>
          <w:rFonts w:ascii="Times New Roman" w:hAnsi="Times New Roman"/>
          <w:b/>
          <w:sz w:val="22"/>
          <w:szCs w:val="22"/>
        </w:rPr>
        <w:t>_0</w:t>
      </w:r>
      <w:r w:rsidR="007679AA">
        <w:rPr>
          <w:rFonts w:ascii="Times New Roman" w:hAnsi="Times New Roman"/>
          <w:b/>
          <w:sz w:val="22"/>
          <w:szCs w:val="22"/>
        </w:rPr>
        <w:t>17</w:t>
      </w:r>
      <w:r w:rsidR="00204E37" w:rsidRPr="00204E37">
        <w:rPr>
          <w:rFonts w:ascii="Times New Roman" w:hAnsi="Times New Roman"/>
          <w:b/>
          <w:sz w:val="22"/>
          <w:szCs w:val="22"/>
        </w:rPr>
        <w:t xml:space="preserve"> “</w:t>
      </w:r>
      <w:r w:rsidR="007679AA" w:rsidRPr="007679AA">
        <w:rPr>
          <w:rFonts w:ascii="Times New Roman" w:hAnsi="Times New Roman"/>
          <w:b/>
          <w:sz w:val="22"/>
          <w:szCs w:val="22"/>
        </w:rPr>
        <w:t>HR Consultancy services</w:t>
      </w:r>
      <w:r w:rsidR="00204E37" w:rsidRPr="00204E37">
        <w:rPr>
          <w:rFonts w:ascii="Times New Roman" w:hAnsi="Times New Roman"/>
          <w:b/>
          <w:sz w:val="22"/>
          <w:szCs w:val="22"/>
        </w:rPr>
        <w:t>”</w:t>
      </w:r>
    </w:p>
    <w:p w14:paraId="32D3C015" w14:textId="77777777" w:rsidR="008B192F" w:rsidRPr="007A035C" w:rsidRDefault="008B192F" w:rsidP="00E95467">
      <w:pPr>
        <w:widowControl w:val="0"/>
        <w:spacing w:after="120"/>
        <w:outlineLvl w:val="0"/>
        <w:rPr>
          <w:rFonts w:ascii="Times New Roman" w:hAnsi="Times New Roman"/>
          <w:sz w:val="22"/>
          <w:szCs w:val="22"/>
        </w:rPr>
      </w:pPr>
      <w:r w:rsidRPr="007A035C">
        <w:rPr>
          <w:rFonts w:ascii="Times New Roman" w:hAnsi="Times New Roman"/>
          <w:sz w:val="22"/>
          <w:szCs w:val="22"/>
        </w:rPr>
        <w:t>Dear Sir/Madam</w:t>
      </w:r>
    </w:p>
    <w:p w14:paraId="007CA21A" w14:textId="161490E7" w:rsidR="008B192F" w:rsidRPr="007A035C" w:rsidRDefault="008B192F" w:rsidP="00F305AA">
      <w:pPr>
        <w:widowControl w:val="0"/>
        <w:spacing w:after="120"/>
        <w:jc w:val="both"/>
        <w:rPr>
          <w:rFonts w:ascii="Times New Roman" w:hAnsi="Times New Roman"/>
          <w:sz w:val="22"/>
          <w:szCs w:val="22"/>
        </w:rPr>
      </w:pPr>
      <w:r w:rsidRPr="007A035C">
        <w:rPr>
          <w:rFonts w:ascii="Times New Roman" w:hAnsi="Times New Roman"/>
          <w:sz w:val="22"/>
          <w:szCs w:val="22"/>
        </w:rPr>
        <w:t xml:space="preserve">In response to your </w:t>
      </w:r>
      <w:r w:rsidR="008A3E01" w:rsidRPr="007A035C">
        <w:rPr>
          <w:rFonts w:ascii="Times New Roman" w:hAnsi="Times New Roman"/>
          <w:sz w:val="22"/>
          <w:szCs w:val="22"/>
        </w:rPr>
        <w:t>Call for Expression</w:t>
      </w:r>
      <w:r w:rsidR="002307EC" w:rsidRPr="007A035C">
        <w:rPr>
          <w:rFonts w:ascii="Times New Roman" w:hAnsi="Times New Roman"/>
          <w:sz w:val="22"/>
          <w:szCs w:val="22"/>
        </w:rPr>
        <w:t>s</w:t>
      </w:r>
      <w:r w:rsidR="008A3E01" w:rsidRPr="007A035C">
        <w:rPr>
          <w:rFonts w:ascii="Times New Roman" w:hAnsi="Times New Roman"/>
          <w:sz w:val="22"/>
          <w:szCs w:val="22"/>
        </w:rPr>
        <w:t xml:space="preserve"> of Interest ref. PROC_ECS_</w:t>
      </w:r>
      <w:r w:rsidR="008A3E01" w:rsidRPr="00E97514">
        <w:rPr>
          <w:rFonts w:ascii="Times New Roman" w:hAnsi="Times New Roman"/>
          <w:sz w:val="22"/>
          <w:szCs w:val="22"/>
        </w:rPr>
        <w:t>20</w:t>
      </w:r>
      <w:r w:rsidR="00E97514" w:rsidRPr="00E97514">
        <w:rPr>
          <w:rFonts w:ascii="Times New Roman" w:hAnsi="Times New Roman"/>
          <w:sz w:val="22"/>
          <w:szCs w:val="22"/>
        </w:rPr>
        <w:t>2</w:t>
      </w:r>
      <w:r w:rsidR="00204E37">
        <w:rPr>
          <w:rFonts w:ascii="Times New Roman" w:hAnsi="Times New Roman"/>
          <w:sz w:val="22"/>
          <w:szCs w:val="22"/>
        </w:rPr>
        <w:t>5</w:t>
      </w:r>
      <w:r w:rsidR="00E97514" w:rsidRPr="00E97514">
        <w:rPr>
          <w:rFonts w:ascii="Times New Roman" w:hAnsi="Times New Roman"/>
          <w:sz w:val="22"/>
          <w:szCs w:val="22"/>
        </w:rPr>
        <w:t>_0</w:t>
      </w:r>
      <w:r w:rsidR="00BB744E">
        <w:rPr>
          <w:rFonts w:ascii="Times New Roman" w:hAnsi="Times New Roman"/>
          <w:sz w:val="22"/>
          <w:szCs w:val="22"/>
        </w:rPr>
        <w:t>3</w:t>
      </w:r>
      <w:r w:rsidR="00204E37">
        <w:rPr>
          <w:rFonts w:ascii="Times New Roman" w:hAnsi="Times New Roman"/>
          <w:sz w:val="22"/>
          <w:szCs w:val="22"/>
        </w:rPr>
        <w:t>0</w:t>
      </w:r>
      <w:r w:rsidR="008A3E01" w:rsidRPr="00E97514">
        <w:rPr>
          <w:rFonts w:ascii="Times New Roman" w:hAnsi="Times New Roman"/>
          <w:sz w:val="22"/>
          <w:szCs w:val="22"/>
        </w:rPr>
        <w:t>,</w:t>
      </w:r>
      <w:r w:rsidR="008A3E01" w:rsidRPr="007A035C">
        <w:rPr>
          <w:rFonts w:ascii="Times New Roman" w:hAnsi="Times New Roman"/>
          <w:sz w:val="22"/>
          <w:szCs w:val="22"/>
        </w:rPr>
        <w:t xml:space="preserve"> we, &lt;</w:t>
      </w:r>
      <w:r w:rsidR="008E3149" w:rsidRPr="007A035C">
        <w:rPr>
          <w:rFonts w:ascii="Times New Roman" w:hAnsi="Times New Roman"/>
          <w:sz w:val="22"/>
          <w:szCs w:val="22"/>
          <w:highlight w:val="yellow"/>
        </w:rPr>
        <w:t>n</w:t>
      </w:r>
      <w:r w:rsidRPr="007A035C">
        <w:rPr>
          <w:rFonts w:ascii="Times New Roman" w:hAnsi="Times New Roman"/>
          <w:sz w:val="22"/>
          <w:szCs w:val="22"/>
          <w:highlight w:val="yellow"/>
        </w:rPr>
        <w:t>ame(s) of legal entity or entities</w:t>
      </w:r>
      <w:r w:rsidRPr="007A035C">
        <w:rPr>
          <w:rFonts w:ascii="Times New Roman" w:hAnsi="Times New Roman"/>
          <w:sz w:val="22"/>
          <w:szCs w:val="22"/>
        </w:rPr>
        <w:t>&gt;, confirm that we intend to submit</w:t>
      </w:r>
      <w:r w:rsidR="008A3E01" w:rsidRPr="007A035C">
        <w:rPr>
          <w:rFonts w:ascii="Times New Roman" w:hAnsi="Times New Roman"/>
          <w:sz w:val="22"/>
          <w:szCs w:val="22"/>
        </w:rPr>
        <w:t xml:space="preserve"> a tender for the contract for </w:t>
      </w:r>
      <w:r w:rsidRPr="007A035C">
        <w:rPr>
          <w:rFonts w:ascii="Times New Roman" w:hAnsi="Times New Roman"/>
          <w:sz w:val="22"/>
          <w:szCs w:val="22"/>
        </w:rPr>
        <w:t>the above if we are invited to do so.</w:t>
      </w:r>
    </w:p>
    <w:p w14:paraId="486362F6" w14:textId="77777777" w:rsidR="008B192F" w:rsidRPr="007A035C" w:rsidRDefault="008B192F" w:rsidP="00F305AA">
      <w:pPr>
        <w:widowControl w:val="0"/>
        <w:spacing w:after="120"/>
        <w:rPr>
          <w:rFonts w:ascii="Times New Roman" w:hAnsi="Times New Roman"/>
          <w:sz w:val="22"/>
          <w:szCs w:val="22"/>
        </w:rPr>
      </w:pPr>
      <w:r w:rsidRPr="007A035C">
        <w:rPr>
          <w:rFonts w:ascii="Times New Roman" w:hAnsi="Times New Roman"/>
          <w:sz w:val="22"/>
          <w:szCs w:val="22"/>
        </w:rPr>
        <w:t>We hereby declare that we:</w:t>
      </w:r>
    </w:p>
    <w:p w14:paraId="27D854F5" w14:textId="77777777" w:rsidR="008B192F" w:rsidRPr="007A035C" w:rsidRDefault="008B192F" w:rsidP="00F305AA">
      <w:pPr>
        <w:widowControl w:val="0"/>
        <w:numPr>
          <w:ilvl w:val="0"/>
          <w:numId w:val="8"/>
        </w:numPr>
        <w:tabs>
          <w:tab w:val="left" w:pos="360"/>
        </w:tabs>
        <w:spacing w:after="120"/>
        <w:jc w:val="both"/>
        <w:rPr>
          <w:rFonts w:ascii="Times New Roman" w:hAnsi="Times New Roman"/>
          <w:sz w:val="22"/>
          <w:szCs w:val="22"/>
        </w:rPr>
      </w:pPr>
      <w:r w:rsidRPr="007A035C">
        <w:rPr>
          <w:rFonts w:ascii="Times New Roman" w:hAnsi="Times New Roman"/>
          <w:sz w:val="22"/>
          <w:szCs w:val="22"/>
        </w:rPr>
        <w:t>are making this application [</w:t>
      </w:r>
      <w:r w:rsidRPr="007A035C">
        <w:rPr>
          <w:rFonts w:ascii="Times New Roman" w:hAnsi="Times New Roman"/>
          <w:sz w:val="22"/>
          <w:szCs w:val="22"/>
          <w:highlight w:val="lightGray"/>
        </w:rPr>
        <w:t>on an individual basis</w:t>
      </w:r>
      <w:r w:rsidRPr="007A035C">
        <w:rPr>
          <w:rFonts w:ascii="Times New Roman" w:hAnsi="Times New Roman"/>
          <w:sz w:val="22"/>
          <w:szCs w:val="22"/>
        </w:rPr>
        <w:t>]</w:t>
      </w:r>
      <w:r w:rsidRPr="007A035C">
        <w:rPr>
          <w:rFonts w:ascii="Times New Roman" w:hAnsi="Times New Roman"/>
          <w:sz w:val="22"/>
          <w:szCs w:val="22"/>
          <w:highlight w:val="yellow"/>
          <w:vertAlign w:val="superscript"/>
        </w:rPr>
        <w:t>*</w:t>
      </w:r>
      <w:r w:rsidRPr="007A035C">
        <w:rPr>
          <w:rFonts w:ascii="Times New Roman" w:hAnsi="Times New Roman"/>
          <w:sz w:val="22"/>
          <w:szCs w:val="22"/>
        </w:rPr>
        <w:t xml:space="preserve"> [</w:t>
      </w:r>
      <w:r w:rsidRPr="007A035C">
        <w:rPr>
          <w:rFonts w:ascii="Times New Roman" w:hAnsi="Times New Roman"/>
          <w:sz w:val="22"/>
          <w:szCs w:val="22"/>
          <w:highlight w:val="lightGray"/>
        </w:rPr>
        <w:t xml:space="preserve">as member of the consortium led by </w:t>
      </w:r>
      <w:r w:rsidR="00551A21" w:rsidRPr="007A035C">
        <w:rPr>
          <w:rFonts w:ascii="Times New Roman" w:hAnsi="Times New Roman"/>
          <w:sz w:val="22"/>
          <w:szCs w:val="22"/>
          <w:highlight w:val="lightGray"/>
        </w:rPr>
        <w:t>[</w:t>
      </w:r>
      <w:r w:rsidRPr="007A035C">
        <w:rPr>
          <w:rFonts w:ascii="Times New Roman" w:hAnsi="Times New Roman"/>
          <w:sz w:val="22"/>
          <w:szCs w:val="22"/>
          <w:highlight w:val="yellow"/>
        </w:rPr>
        <w:t>&lt; name of the leader</w:t>
      </w:r>
      <w:r w:rsidR="00FB138C" w:rsidRPr="007A035C">
        <w:rPr>
          <w:rFonts w:ascii="Times New Roman" w:hAnsi="Times New Roman"/>
          <w:sz w:val="22"/>
          <w:szCs w:val="22"/>
          <w:highlight w:val="yellow"/>
        </w:rPr>
        <w:t>&gt;</w:t>
      </w:r>
      <w:r w:rsidR="00551A21" w:rsidRPr="007A035C">
        <w:rPr>
          <w:rFonts w:ascii="Times New Roman" w:hAnsi="Times New Roman"/>
          <w:sz w:val="22"/>
          <w:szCs w:val="22"/>
          <w:highlight w:val="yellow"/>
        </w:rPr>
        <w:t>]</w:t>
      </w:r>
      <w:r w:rsidR="00FB138C" w:rsidRPr="007A035C">
        <w:rPr>
          <w:rFonts w:ascii="Times New Roman" w:hAnsi="Times New Roman"/>
          <w:sz w:val="22"/>
          <w:szCs w:val="22"/>
        </w:rPr>
        <w:t xml:space="preserve"> </w:t>
      </w:r>
      <w:r w:rsidR="00FB138C" w:rsidRPr="007A035C">
        <w:rPr>
          <w:rFonts w:ascii="Times New Roman" w:hAnsi="Times New Roman"/>
          <w:sz w:val="22"/>
          <w:szCs w:val="22"/>
          <w:highlight w:val="lightGray"/>
        </w:rPr>
        <w:t>[</w:t>
      </w:r>
      <w:r w:rsidRPr="007A035C">
        <w:rPr>
          <w:rFonts w:ascii="Times New Roman" w:hAnsi="Times New Roman"/>
          <w:sz w:val="22"/>
          <w:szCs w:val="22"/>
          <w:highlight w:val="lightGray"/>
        </w:rPr>
        <w:t>ourselves</w:t>
      </w:r>
      <w:r w:rsidR="00FB138C" w:rsidRPr="007A035C">
        <w:rPr>
          <w:rFonts w:ascii="Times New Roman" w:hAnsi="Times New Roman"/>
          <w:sz w:val="22"/>
          <w:szCs w:val="22"/>
          <w:highlight w:val="lightGray"/>
        </w:rPr>
        <w:t>]</w:t>
      </w:r>
      <w:r w:rsidRPr="007A035C">
        <w:rPr>
          <w:rFonts w:ascii="Times New Roman" w:hAnsi="Times New Roman"/>
          <w:sz w:val="22"/>
          <w:szCs w:val="22"/>
        </w:rPr>
        <w:t>]</w:t>
      </w:r>
      <w:r w:rsidRPr="007A035C">
        <w:rPr>
          <w:rFonts w:ascii="Times New Roman" w:hAnsi="Times New Roman"/>
          <w:sz w:val="22"/>
          <w:szCs w:val="22"/>
          <w:highlight w:val="yellow"/>
          <w:vertAlign w:val="superscript"/>
        </w:rPr>
        <w:t>*</w:t>
      </w:r>
      <w:r w:rsidRPr="007A035C">
        <w:rPr>
          <w:rFonts w:ascii="Times New Roman" w:hAnsi="Times New Roman"/>
          <w:sz w:val="22"/>
          <w:szCs w:val="22"/>
        </w:rPr>
        <w:t xml:space="preserve"> for this contract. We confirm that we are not </w:t>
      </w:r>
      <w:r w:rsidR="000E3942" w:rsidRPr="007A035C">
        <w:rPr>
          <w:rFonts w:ascii="Times New Roman" w:hAnsi="Times New Roman"/>
          <w:sz w:val="22"/>
          <w:szCs w:val="22"/>
        </w:rPr>
        <w:t>involved</w:t>
      </w:r>
      <w:r w:rsidRPr="007A035C">
        <w:rPr>
          <w:rFonts w:ascii="Times New Roman" w:hAnsi="Times New Roman"/>
          <w:sz w:val="22"/>
          <w:szCs w:val="22"/>
        </w:rPr>
        <w:t xml:space="preserve"> in any other application for the same contract, </w:t>
      </w:r>
      <w:r w:rsidR="000E3942" w:rsidRPr="007A035C">
        <w:rPr>
          <w:rFonts w:ascii="Times New Roman" w:hAnsi="Times New Roman"/>
          <w:sz w:val="22"/>
          <w:szCs w:val="22"/>
        </w:rPr>
        <w:t xml:space="preserve">in any </w:t>
      </w:r>
      <w:r w:rsidRPr="007A035C">
        <w:rPr>
          <w:rFonts w:ascii="Times New Roman" w:hAnsi="Times New Roman"/>
          <w:sz w:val="22"/>
          <w:szCs w:val="22"/>
        </w:rPr>
        <w:t>form (as a member</w:t>
      </w:r>
      <w:r w:rsidR="000E3942" w:rsidRPr="007A035C">
        <w:rPr>
          <w:rFonts w:ascii="Times New Roman" w:hAnsi="Times New Roman"/>
          <w:sz w:val="22"/>
          <w:szCs w:val="22"/>
        </w:rPr>
        <w:t>,</w:t>
      </w:r>
      <w:r w:rsidRPr="007A035C">
        <w:rPr>
          <w:rFonts w:ascii="Times New Roman" w:hAnsi="Times New Roman"/>
          <w:sz w:val="22"/>
          <w:szCs w:val="22"/>
        </w:rPr>
        <w:t xml:space="preserve"> leader</w:t>
      </w:r>
      <w:r w:rsidR="000E3942" w:rsidRPr="007A035C">
        <w:rPr>
          <w:rFonts w:ascii="Times New Roman" w:hAnsi="Times New Roman"/>
          <w:sz w:val="22"/>
          <w:szCs w:val="22"/>
        </w:rPr>
        <w:t>,</w:t>
      </w:r>
      <w:r w:rsidRPr="007A035C">
        <w:rPr>
          <w:rFonts w:ascii="Times New Roman" w:hAnsi="Times New Roman"/>
          <w:sz w:val="22"/>
          <w:szCs w:val="22"/>
        </w:rPr>
        <w:t xml:space="preserve"> in a consortium or as an individual </w:t>
      </w:r>
      <w:r w:rsidR="000E3942" w:rsidRPr="007A035C">
        <w:rPr>
          <w:rFonts w:ascii="Times New Roman" w:hAnsi="Times New Roman"/>
          <w:sz w:val="22"/>
          <w:szCs w:val="22"/>
        </w:rPr>
        <w:t>c</w:t>
      </w:r>
      <w:r w:rsidRPr="007A035C">
        <w:rPr>
          <w:rFonts w:ascii="Times New Roman" w:hAnsi="Times New Roman"/>
          <w:sz w:val="22"/>
          <w:szCs w:val="22"/>
        </w:rPr>
        <w:t>andidate</w:t>
      </w:r>
      <w:proofErr w:type="gramStart"/>
      <w:r w:rsidRPr="007A035C">
        <w:rPr>
          <w:rFonts w:ascii="Times New Roman" w:hAnsi="Times New Roman"/>
          <w:sz w:val="22"/>
          <w:szCs w:val="22"/>
        </w:rPr>
        <w:t>);</w:t>
      </w:r>
      <w:proofErr w:type="gramEnd"/>
    </w:p>
    <w:p w14:paraId="313FF4ED" w14:textId="77777777" w:rsidR="008B192F" w:rsidRPr="007A035C" w:rsidRDefault="008B192F" w:rsidP="00202AB8">
      <w:pPr>
        <w:widowControl w:val="0"/>
        <w:numPr>
          <w:ilvl w:val="0"/>
          <w:numId w:val="8"/>
        </w:numPr>
        <w:tabs>
          <w:tab w:val="left" w:pos="360"/>
        </w:tabs>
        <w:spacing w:after="120"/>
        <w:jc w:val="both"/>
        <w:rPr>
          <w:rFonts w:ascii="Times New Roman" w:hAnsi="Times New Roman"/>
          <w:sz w:val="22"/>
          <w:szCs w:val="22"/>
        </w:rPr>
      </w:pPr>
      <w:r w:rsidRPr="007A035C">
        <w:rPr>
          <w:rFonts w:ascii="Times New Roman" w:hAnsi="Times New Roman"/>
          <w:sz w:val="22"/>
          <w:szCs w:val="22"/>
        </w:rPr>
        <w:t>agree to abide by the ethics clauses in Section 2.</w:t>
      </w:r>
      <w:r w:rsidR="00B413E9" w:rsidRPr="007A035C">
        <w:rPr>
          <w:rFonts w:ascii="Times New Roman" w:hAnsi="Times New Roman"/>
          <w:sz w:val="22"/>
          <w:szCs w:val="22"/>
        </w:rPr>
        <w:t>5</w:t>
      </w:r>
      <w:r w:rsidRPr="007A035C">
        <w:rPr>
          <w:rFonts w:ascii="Times New Roman" w:hAnsi="Times New Roman"/>
          <w:sz w:val="22"/>
          <w:szCs w:val="22"/>
        </w:rPr>
        <w:t>.</w:t>
      </w:r>
      <w:r w:rsidR="00B413E9" w:rsidRPr="007A035C">
        <w:rPr>
          <w:rFonts w:ascii="Times New Roman" w:hAnsi="Times New Roman"/>
          <w:sz w:val="22"/>
          <w:szCs w:val="22"/>
        </w:rPr>
        <w:t>6</w:t>
      </w:r>
      <w:r w:rsidR="0070617E" w:rsidRPr="007A035C">
        <w:rPr>
          <w:rFonts w:ascii="Times New Roman" w:hAnsi="Times New Roman"/>
          <w:sz w:val="22"/>
          <w:szCs w:val="22"/>
        </w:rPr>
        <w:t>.</w:t>
      </w:r>
      <w:r w:rsidRPr="007A035C">
        <w:rPr>
          <w:rFonts w:ascii="Times New Roman" w:hAnsi="Times New Roman"/>
          <w:sz w:val="22"/>
          <w:szCs w:val="22"/>
        </w:rPr>
        <w:t xml:space="preserve"> of the </w:t>
      </w:r>
      <w:r w:rsidR="00B413E9" w:rsidRPr="007A035C">
        <w:rPr>
          <w:rFonts w:ascii="Times New Roman" w:hAnsi="Times New Roman"/>
          <w:sz w:val="22"/>
          <w:szCs w:val="22"/>
        </w:rPr>
        <w:t>p</w:t>
      </w:r>
      <w:r w:rsidRPr="007A035C">
        <w:rPr>
          <w:rFonts w:ascii="Times New Roman" w:hAnsi="Times New Roman"/>
          <w:sz w:val="22"/>
          <w:szCs w:val="22"/>
        </w:rPr>
        <w:t xml:space="preserve">ractical </w:t>
      </w:r>
      <w:r w:rsidR="00B413E9" w:rsidRPr="007A035C">
        <w:rPr>
          <w:rFonts w:ascii="Times New Roman" w:hAnsi="Times New Roman"/>
          <w:sz w:val="22"/>
          <w:szCs w:val="22"/>
        </w:rPr>
        <w:t>g</w:t>
      </w:r>
      <w:r w:rsidRPr="007A035C">
        <w:rPr>
          <w:rFonts w:ascii="Times New Roman" w:hAnsi="Times New Roman"/>
          <w:sz w:val="22"/>
          <w:szCs w:val="22"/>
        </w:rPr>
        <w:t xml:space="preserve">uide, have not been involved in the preparation of the project which is the subject of this tender procedure unless </w:t>
      </w:r>
      <w:r w:rsidR="00297CAA" w:rsidRPr="007A035C">
        <w:rPr>
          <w:rFonts w:ascii="Times New Roman" w:hAnsi="Times New Roman"/>
          <w:sz w:val="22"/>
          <w:szCs w:val="22"/>
        </w:rPr>
        <w:t xml:space="preserve">it is </w:t>
      </w:r>
      <w:r w:rsidRPr="007A035C">
        <w:rPr>
          <w:rFonts w:ascii="Times New Roman" w:hAnsi="Times New Roman"/>
          <w:sz w:val="22"/>
          <w:szCs w:val="22"/>
        </w:rPr>
        <w:t>prove</w:t>
      </w:r>
      <w:r w:rsidR="00297CAA" w:rsidRPr="007A035C">
        <w:rPr>
          <w:rFonts w:ascii="Times New Roman" w:hAnsi="Times New Roman"/>
          <w:sz w:val="22"/>
          <w:szCs w:val="22"/>
        </w:rPr>
        <w:t>d</w:t>
      </w:r>
      <w:r w:rsidRPr="007A035C">
        <w:rPr>
          <w:rFonts w:ascii="Times New Roman" w:hAnsi="Times New Roman"/>
          <w:sz w:val="22"/>
          <w:szCs w:val="22"/>
        </w:rPr>
        <w:t xml:space="preserve"> that the involvement in previous stages of the project does not constitute unfair competition, and have no </w:t>
      </w:r>
      <w:r w:rsidR="008C0424" w:rsidRPr="007A035C">
        <w:rPr>
          <w:rFonts w:ascii="Times New Roman" w:hAnsi="Times New Roman"/>
          <w:sz w:val="22"/>
          <w:szCs w:val="22"/>
        </w:rPr>
        <w:t xml:space="preserve">professional </w:t>
      </w:r>
      <w:r w:rsidRPr="007A035C">
        <w:rPr>
          <w:rFonts w:ascii="Times New Roman" w:hAnsi="Times New Roman"/>
          <w:sz w:val="22"/>
          <w:szCs w:val="22"/>
        </w:rPr>
        <w:t>conflict</w:t>
      </w:r>
      <w:r w:rsidR="008C0424" w:rsidRPr="007A035C">
        <w:rPr>
          <w:rFonts w:ascii="Times New Roman" w:hAnsi="Times New Roman"/>
          <w:sz w:val="22"/>
          <w:szCs w:val="22"/>
        </w:rPr>
        <w:t>ing</w:t>
      </w:r>
      <w:r w:rsidRPr="007A035C">
        <w:rPr>
          <w:rFonts w:ascii="Times New Roman" w:hAnsi="Times New Roman"/>
          <w:sz w:val="22"/>
          <w:szCs w:val="22"/>
        </w:rPr>
        <w:t xml:space="preserve"> interests </w:t>
      </w:r>
      <w:r w:rsidR="00202AB8" w:rsidRPr="007A035C">
        <w:rPr>
          <w:rFonts w:ascii="Times New Roman" w:hAnsi="Times New Roman"/>
          <w:sz w:val="22"/>
          <w:szCs w:val="22"/>
        </w:rPr>
        <w:t>and/</w:t>
      </w:r>
      <w:r w:rsidRPr="007A035C">
        <w:rPr>
          <w:rFonts w:ascii="Times New Roman" w:hAnsi="Times New Roman"/>
          <w:sz w:val="22"/>
          <w:szCs w:val="22"/>
        </w:rPr>
        <w:t xml:space="preserve">or any relation with other </w:t>
      </w:r>
      <w:r w:rsidR="000E3942" w:rsidRPr="007A035C">
        <w:rPr>
          <w:rFonts w:ascii="Times New Roman" w:hAnsi="Times New Roman"/>
          <w:sz w:val="22"/>
          <w:szCs w:val="22"/>
        </w:rPr>
        <w:t>c</w:t>
      </w:r>
      <w:r w:rsidRPr="007A035C">
        <w:rPr>
          <w:rFonts w:ascii="Times New Roman" w:hAnsi="Times New Roman"/>
          <w:sz w:val="22"/>
          <w:szCs w:val="22"/>
        </w:rPr>
        <w:t xml:space="preserve">andidates or other parties in the tender procedure </w:t>
      </w:r>
      <w:r w:rsidR="00202AB8" w:rsidRPr="007A035C">
        <w:rPr>
          <w:rFonts w:ascii="Times New Roman" w:hAnsi="Times New Roman"/>
          <w:sz w:val="22"/>
          <w:szCs w:val="22"/>
        </w:rPr>
        <w:t xml:space="preserve">or behaviour which may distort competition </w:t>
      </w:r>
      <w:r w:rsidRPr="007A035C">
        <w:rPr>
          <w:rFonts w:ascii="Times New Roman" w:hAnsi="Times New Roman"/>
          <w:sz w:val="22"/>
          <w:szCs w:val="22"/>
        </w:rPr>
        <w:t>at the time of submission of this application</w:t>
      </w:r>
      <w:r w:rsidR="008C0424" w:rsidRPr="007A035C">
        <w:rPr>
          <w:rFonts w:ascii="Times New Roman" w:hAnsi="Times New Roman"/>
          <w:sz w:val="22"/>
          <w:szCs w:val="22"/>
        </w:rPr>
        <w:t xml:space="preserve"> according to Section 2.</w:t>
      </w:r>
      <w:r w:rsidR="00B413E9" w:rsidRPr="007A035C">
        <w:rPr>
          <w:rFonts w:ascii="Times New Roman" w:hAnsi="Times New Roman"/>
          <w:sz w:val="22"/>
          <w:szCs w:val="22"/>
        </w:rPr>
        <w:t>5</w:t>
      </w:r>
      <w:r w:rsidR="008C0424" w:rsidRPr="007A035C">
        <w:rPr>
          <w:rFonts w:ascii="Times New Roman" w:hAnsi="Times New Roman"/>
          <w:sz w:val="22"/>
          <w:szCs w:val="22"/>
        </w:rPr>
        <w:t>.</w:t>
      </w:r>
      <w:r w:rsidR="00ED39D6" w:rsidRPr="007A035C">
        <w:rPr>
          <w:rFonts w:ascii="Times New Roman" w:hAnsi="Times New Roman"/>
          <w:sz w:val="22"/>
          <w:szCs w:val="22"/>
        </w:rPr>
        <w:t>4</w:t>
      </w:r>
      <w:r w:rsidR="008C0424" w:rsidRPr="007A035C">
        <w:rPr>
          <w:rFonts w:ascii="Times New Roman" w:hAnsi="Times New Roman"/>
          <w:sz w:val="22"/>
          <w:szCs w:val="22"/>
        </w:rPr>
        <w:t xml:space="preserve">. of the </w:t>
      </w:r>
      <w:r w:rsidR="00B413E9" w:rsidRPr="007A035C">
        <w:rPr>
          <w:rFonts w:ascii="Times New Roman" w:hAnsi="Times New Roman"/>
          <w:sz w:val="22"/>
          <w:szCs w:val="22"/>
        </w:rPr>
        <w:t>p</w:t>
      </w:r>
      <w:r w:rsidR="008C0424" w:rsidRPr="007A035C">
        <w:rPr>
          <w:rFonts w:ascii="Times New Roman" w:hAnsi="Times New Roman"/>
          <w:sz w:val="22"/>
          <w:szCs w:val="22"/>
        </w:rPr>
        <w:t xml:space="preserve">ractical </w:t>
      </w:r>
      <w:proofErr w:type="gramStart"/>
      <w:r w:rsidR="00B413E9" w:rsidRPr="007A035C">
        <w:rPr>
          <w:rFonts w:ascii="Times New Roman" w:hAnsi="Times New Roman"/>
          <w:sz w:val="22"/>
          <w:szCs w:val="22"/>
        </w:rPr>
        <w:t>g</w:t>
      </w:r>
      <w:r w:rsidR="008C0424" w:rsidRPr="007A035C">
        <w:rPr>
          <w:rFonts w:ascii="Times New Roman" w:hAnsi="Times New Roman"/>
          <w:sz w:val="22"/>
          <w:szCs w:val="22"/>
        </w:rPr>
        <w:t>uide</w:t>
      </w:r>
      <w:r w:rsidRPr="007A035C">
        <w:rPr>
          <w:rFonts w:ascii="Times New Roman" w:hAnsi="Times New Roman"/>
          <w:sz w:val="22"/>
          <w:szCs w:val="22"/>
        </w:rPr>
        <w:t>;</w:t>
      </w:r>
      <w:proofErr w:type="gramEnd"/>
    </w:p>
    <w:p w14:paraId="7DA3EB3B" w14:textId="77777777" w:rsidR="008B192F" w:rsidRPr="007A035C" w:rsidRDefault="008B192F" w:rsidP="00F305AA">
      <w:pPr>
        <w:widowControl w:val="0"/>
        <w:numPr>
          <w:ilvl w:val="0"/>
          <w:numId w:val="8"/>
        </w:numPr>
        <w:tabs>
          <w:tab w:val="left" w:pos="360"/>
        </w:tabs>
        <w:spacing w:after="120"/>
        <w:jc w:val="both"/>
        <w:rPr>
          <w:rFonts w:ascii="Times New Roman" w:hAnsi="Times New Roman"/>
          <w:sz w:val="22"/>
          <w:szCs w:val="22"/>
        </w:rPr>
      </w:pPr>
      <w:r w:rsidRPr="007A035C">
        <w:rPr>
          <w:rFonts w:ascii="Times New Roman" w:hAnsi="Times New Roman"/>
          <w:sz w:val="22"/>
          <w:szCs w:val="22"/>
        </w:rPr>
        <w:t>[</w:t>
      </w:r>
      <w:r w:rsidRPr="007A035C">
        <w:rPr>
          <w:rFonts w:ascii="Times New Roman" w:hAnsi="Times New Roman"/>
          <w:sz w:val="22"/>
          <w:szCs w:val="22"/>
          <w:highlight w:val="lightGray"/>
        </w:rPr>
        <w:t>have attached a current list of the enterprises in the same group or network as ourselves</w:t>
      </w:r>
      <w:r w:rsidRPr="007A035C">
        <w:rPr>
          <w:rFonts w:ascii="Times New Roman" w:hAnsi="Times New Roman"/>
          <w:sz w:val="22"/>
          <w:szCs w:val="22"/>
        </w:rPr>
        <w:t>] [</w:t>
      </w:r>
      <w:r w:rsidRPr="007A035C">
        <w:rPr>
          <w:rFonts w:ascii="Times New Roman" w:hAnsi="Times New Roman"/>
          <w:sz w:val="22"/>
          <w:szCs w:val="22"/>
          <w:highlight w:val="lightGray"/>
        </w:rPr>
        <w:t xml:space="preserve">are not part of a group or </w:t>
      </w:r>
      <w:proofErr w:type="gramStart"/>
      <w:r w:rsidRPr="007A035C">
        <w:rPr>
          <w:rFonts w:ascii="Times New Roman" w:hAnsi="Times New Roman"/>
          <w:sz w:val="22"/>
          <w:szCs w:val="22"/>
          <w:highlight w:val="lightGray"/>
        </w:rPr>
        <w:t>network</w:t>
      </w:r>
      <w:r w:rsidRPr="007A035C">
        <w:rPr>
          <w:rFonts w:ascii="Times New Roman" w:hAnsi="Times New Roman"/>
          <w:sz w:val="22"/>
          <w:szCs w:val="22"/>
        </w:rPr>
        <w:t>]</w:t>
      </w:r>
      <w:r w:rsidRPr="007A035C">
        <w:rPr>
          <w:rFonts w:ascii="Times New Roman" w:hAnsi="Times New Roman"/>
          <w:sz w:val="22"/>
          <w:szCs w:val="22"/>
          <w:highlight w:val="yellow"/>
        </w:rPr>
        <w:t>*</w:t>
      </w:r>
      <w:proofErr w:type="gramEnd"/>
      <w:r w:rsidRPr="007A035C">
        <w:rPr>
          <w:rFonts w:ascii="Times New Roman" w:hAnsi="Times New Roman"/>
          <w:sz w:val="22"/>
          <w:szCs w:val="22"/>
        </w:rPr>
        <w:t xml:space="preserve"> and have only included data in the application form concerning the resources and experience of </w:t>
      </w:r>
      <w:r w:rsidRPr="007A035C">
        <w:rPr>
          <w:rFonts w:ascii="Times New Roman" w:hAnsi="Times New Roman"/>
          <w:sz w:val="22"/>
          <w:szCs w:val="22"/>
          <w:highlight w:val="lightGray"/>
        </w:rPr>
        <w:t>[our legal entity</w:t>
      </w:r>
      <w:r w:rsidRPr="007A035C">
        <w:rPr>
          <w:rFonts w:ascii="Times New Roman" w:hAnsi="Times New Roman"/>
          <w:sz w:val="22"/>
          <w:szCs w:val="22"/>
        </w:rPr>
        <w:t>]</w:t>
      </w:r>
      <w:r w:rsidRPr="007A035C">
        <w:rPr>
          <w:sz w:val="22"/>
          <w:szCs w:val="22"/>
        </w:rPr>
        <w:t xml:space="preserve"> </w:t>
      </w:r>
      <w:r w:rsidRPr="007A035C">
        <w:rPr>
          <w:rFonts w:ascii="Times New Roman" w:hAnsi="Times New Roman"/>
          <w:sz w:val="22"/>
          <w:szCs w:val="22"/>
        </w:rPr>
        <w:t>[</w:t>
      </w:r>
      <w:r w:rsidRPr="007A035C">
        <w:rPr>
          <w:rFonts w:ascii="Times New Roman" w:hAnsi="Times New Roman"/>
          <w:sz w:val="22"/>
          <w:szCs w:val="22"/>
          <w:highlight w:val="lightGray"/>
        </w:rPr>
        <w:t xml:space="preserve">our legal entity and the entities for which we attach a written </w:t>
      </w:r>
      <w:proofErr w:type="gramStart"/>
      <w:r w:rsidRPr="007A035C">
        <w:rPr>
          <w:rFonts w:ascii="Times New Roman" w:hAnsi="Times New Roman"/>
          <w:sz w:val="22"/>
          <w:szCs w:val="22"/>
          <w:highlight w:val="lightGray"/>
        </w:rPr>
        <w:t>undertaking</w:t>
      </w:r>
      <w:r w:rsidRPr="007A035C">
        <w:rPr>
          <w:rFonts w:ascii="Times New Roman" w:hAnsi="Times New Roman"/>
          <w:sz w:val="22"/>
          <w:szCs w:val="22"/>
        </w:rPr>
        <w:t>]</w:t>
      </w:r>
      <w:r w:rsidRPr="007A035C">
        <w:rPr>
          <w:sz w:val="22"/>
          <w:szCs w:val="22"/>
          <w:highlight w:val="yellow"/>
        </w:rPr>
        <w:t>*</w:t>
      </w:r>
      <w:proofErr w:type="gramEnd"/>
      <w:r w:rsidRPr="007A035C">
        <w:rPr>
          <w:rFonts w:ascii="Times New Roman" w:hAnsi="Times New Roman"/>
          <w:sz w:val="22"/>
          <w:szCs w:val="22"/>
        </w:rPr>
        <w:t>;</w:t>
      </w:r>
    </w:p>
    <w:p w14:paraId="14842D0C" w14:textId="77777777" w:rsidR="008B192F" w:rsidRPr="007A035C" w:rsidRDefault="008B192F" w:rsidP="00F4392E">
      <w:pPr>
        <w:widowControl w:val="0"/>
        <w:numPr>
          <w:ilvl w:val="0"/>
          <w:numId w:val="8"/>
        </w:numPr>
        <w:tabs>
          <w:tab w:val="left" w:pos="360"/>
        </w:tabs>
        <w:spacing w:after="120"/>
        <w:jc w:val="both"/>
        <w:rPr>
          <w:rFonts w:ascii="Times New Roman" w:hAnsi="Times New Roman"/>
          <w:sz w:val="22"/>
          <w:szCs w:val="22"/>
        </w:rPr>
      </w:pPr>
      <w:r w:rsidRPr="007A035C">
        <w:rPr>
          <w:rFonts w:ascii="Times New Roman" w:hAnsi="Times New Roman"/>
          <w:sz w:val="22"/>
          <w:szCs w:val="22"/>
        </w:rPr>
        <w:t xml:space="preserve">will inform the </w:t>
      </w:r>
      <w:r w:rsidR="00645B4A" w:rsidRPr="007A035C">
        <w:rPr>
          <w:rFonts w:ascii="Times New Roman" w:hAnsi="Times New Roman"/>
          <w:sz w:val="22"/>
          <w:szCs w:val="22"/>
        </w:rPr>
        <w:t>c</w:t>
      </w:r>
      <w:r w:rsidRPr="007A035C">
        <w:rPr>
          <w:rFonts w:ascii="Times New Roman" w:hAnsi="Times New Roman"/>
          <w:sz w:val="22"/>
          <w:szCs w:val="22"/>
        </w:rPr>
        <w:t xml:space="preserve">ontracting </w:t>
      </w:r>
      <w:r w:rsidR="00645B4A" w:rsidRPr="007A035C">
        <w:rPr>
          <w:rFonts w:ascii="Times New Roman" w:hAnsi="Times New Roman"/>
          <w:sz w:val="22"/>
          <w:szCs w:val="22"/>
        </w:rPr>
        <w:t>a</w:t>
      </w:r>
      <w:r w:rsidRPr="007A035C">
        <w:rPr>
          <w:rFonts w:ascii="Times New Roman" w:hAnsi="Times New Roman"/>
          <w:sz w:val="22"/>
          <w:szCs w:val="22"/>
        </w:rPr>
        <w:t xml:space="preserve">uthority immediately if there is any change in the above circumstances at any stage during the implementation of the </w:t>
      </w:r>
      <w:proofErr w:type="gramStart"/>
      <w:r w:rsidRPr="007A035C">
        <w:rPr>
          <w:rFonts w:ascii="Times New Roman" w:hAnsi="Times New Roman"/>
          <w:sz w:val="22"/>
          <w:szCs w:val="22"/>
        </w:rPr>
        <w:t>tasks;</w:t>
      </w:r>
      <w:proofErr w:type="gramEnd"/>
      <w:r w:rsidRPr="007A035C">
        <w:rPr>
          <w:rFonts w:ascii="Times New Roman" w:hAnsi="Times New Roman"/>
          <w:sz w:val="22"/>
          <w:szCs w:val="22"/>
        </w:rPr>
        <w:t xml:space="preserve"> </w:t>
      </w:r>
    </w:p>
    <w:p w14:paraId="2DC0ED84" w14:textId="77777777" w:rsidR="008B192F" w:rsidRPr="007A035C" w:rsidRDefault="008B192F" w:rsidP="00846412">
      <w:pPr>
        <w:widowControl w:val="0"/>
        <w:numPr>
          <w:ilvl w:val="0"/>
          <w:numId w:val="8"/>
        </w:numPr>
        <w:tabs>
          <w:tab w:val="left" w:pos="360"/>
        </w:tabs>
        <w:spacing w:after="120"/>
        <w:jc w:val="both"/>
        <w:rPr>
          <w:rFonts w:ascii="Times New Roman" w:hAnsi="Times New Roman"/>
          <w:sz w:val="22"/>
          <w:szCs w:val="22"/>
        </w:rPr>
      </w:pPr>
      <w:r w:rsidRPr="007A035C">
        <w:rPr>
          <w:rFonts w:ascii="Times New Roman" w:hAnsi="Times New Roman"/>
          <w:sz w:val="22"/>
          <w:szCs w:val="22"/>
        </w:rPr>
        <w:t xml:space="preserve">fully recognise and accept that if </w:t>
      </w:r>
      <w:r w:rsidR="00846412" w:rsidRPr="007A035C">
        <w:rPr>
          <w:rFonts w:ascii="Times New Roman" w:hAnsi="Times New Roman"/>
          <w:sz w:val="22"/>
          <w:szCs w:val="22"/>
        </w:rPr>
        <w:t>the above-mentioned persons</w:t>
      </w:r>
      <w:r w:rsidRPr="007A035C">
        <w:rPr>
          <w:rFonts w:ascii="Times New Roman" w:hAnsi="Times New Roman"/>
          <w:sz w:val="22"/>
          <w:szCs w:val="22"/>
        </w:rPr>
        <w:t xml:space="preserve"> participate </w:t>
      </w:r>
      <w:proofErr w:type="gramStart"/>
      <w:r w:rsidRPr="007A035C">
        <w:rPr>
          <w:rFonts w:ascii="Times New Roman" w:hAnsi="Times New Roman"/>
          <w:sz w:val="22"/>
          <w:szCs w:val="22"/>
        </w:rPr>
        <w:t>in spite of</w:t>
      </w:r>
      <w:proofErr w:type="gramEnd"/>
      <w:r w:rsidRPr="007A035C">
        <w:rPr>
          <w:rFonts w:ascii="Times New Roman" w:hAnsi="Times New Roman"/>
          <w:sz w:val="22"/>
          <w:szCs w:val="22"/>
        </w:rPr>
        <w:t xml:space="preserve"> being in any of the situations listed in Section 2.</w:t>
      </w:r>
      <w:r w:rsidR="00645B4A" w:rsidRPr="007A035C">
        <w:rPr>
          <w:rFonts w:ascii="Times New Roman" w:hAnsi="Times New Roman"/>
          <w:sz w:val="22"/>
          <w:szCs w:val="22"/>
        </w:rPr>
        <w:t>6</w:t>
      </w:r>
      <w:r w:rsidRPr="007A035C">
        <w:rPr>
          <w:rFonts w:ascii="Times New Roman" w:hAnsi="Times New Roman"/>
          <w:sz w:val="22"/>
          <w:szCs w:val="22"/>
        </w:rPr>
        <w:t>.</w:t>
      </w:r>
      <w:r w:rsidR="00645B4A" w:rsidRPr="007A035C">
        <w:rPr>
          <w:rFonts w:ascii="Times New Roman" w:hAnsi="Times New Roman"/>
          <w:sz w:val="22"/>
          <w:szCs w:val="22"/>
        </w:rPr>
        <w:t>10</w:t>
      </w:r>
      <w:r w:rsidR="00846412" w:rsidRPr="007A035C">
        <w:rPr>
          <w:rFonts w:ascii="Times New Roman" w:hAnsi="Times New Roman"/>
          <w:sz w:val="22"/>
          <w:szCs w:val="22"/>
        </w:rPr>
        <w:t>.1.</w:t>
      </w:r>
      <w:r w:rsidR="00645B4A" w:rsidRPr="007A035C">
        <w:rPr>
          <w:rFonts w:ascii="Times New Roman" w:hAnsi="Times New Roman"/>
          <w:sz w:val="22"/>
          <w:szCs w:val="22"/>
        </w:rPr>
        <w:t>1.</w:t>
      </w:r>
      <w:r w:rsidR="00846412" w:rsidRPr="007A035C">
        <w:rPr>
          <w:rFonts w:ascii="Times New Roman" w:hAnsi="Times New Roman"/>
          <w:sz w:val="22"/>
          <w:szCs w:val="22"/>
        </w:rPr>
        <w:t xml:space="preserve"> </w:t>
      </w:r>
      <w:r w:rsidRPr="007A035C">
        <w:rPr>
          <w:rFonts w:ascii="Times New Roman" w:hAnsi="Times New Roman"/>
          <w:sz w:val="22"/>
          <w:szCs w:val="22"/>
        </w:rPr>
        <w:t xml:space="preserve">of the </w:t>
      </w:r>
      <w:r w:rsidR="00645B4A" w:rsidRPr="007A035C">
        <w:rPr>
          <w:rFonts w:ascii="Times New Roman" w:hAnsi="Times New Roman"/>
          <w:sz w:val="22"/>
          <w:szCs w:val="22"/>
        </w:rPr>
        <w:t>p</w:t>
      </w:r>
      <w:r w:rsidRPr="007A035C">
        <w:rPr>
          <w:rFonts w:ascii="Times New Roman" w:hAnsi="Times New Roman"/>
          <w:sz w:val="22"/>
          <w:szCs w:val="22"/>
        </w:rPr>
        <w:t xml:space="preserve">ractical </w:t>
      </w:r>
      <w:r w:rsidR="00645B4A" w:rsidRPr="007A035C">
        <w:rPr>
          <w:rFonts w:ascii="Times New Roman" w:hAnsi="Times New Roman"/>
          <w:sz w:val="22"/>
          <w:szCs w:val="22"/>
        </w:rPr>
        <w:t>g</w:t>
      </w:r>
      <w:r w:rsidRPr="007A035C">
        <w:rPr>
          <w:rFonts w:ascii="Times New Roman" w:hAnsi="Times New Roman"/>
          <w:sz w:val="22"/>
          <w:szCs w:val="22"/>
        </w:rPr>
        <w:t>uide</w:t>
      </w:r>
      <w:r w:rsidR="00846412" w:rsidRPr="007A035C">
        <w:t xml:space="preserve"> </w:t>
      </w:r>
      <w:r w:rsidR="00846412" w:rsidRPr="007A035C">
        <w:rPr>
          <w:rFonts w:ascii="Times New Roman" w:hAnsi="Times New Roman"/>
          <w:sz w:val="22"/>
          <w:szCs w:val="22"/>
        </w:rPr>
        <w:t>or if the declarations or information provided prove to be false</w:t>
      </w:r>
      <w:r w:rsidRPr="007A035C">
        <w:rPr>
          <w:rFonts w:ascii="Times New Roman" w:hAnsi="Times New Roman"/>
          <w:sz w:val="22"/>
          <w:szCs w:val="22"/>
        </w:rPr>
        <w:t xml:space="preserve"> </w:t>
      </w:r>
      <w:r w:rsidR="00846412" w:rsidRPr="007A035C">
        <w:rPr>
          <w:rFonts w:ascii="Times New Roman" w:hAnsi="Times New Roman"/>
          <w:sz w:val="22"/>
          <w:szCs w:val="22"/>
        </w:rPr>
        <w:t xml:space="preserve">they </w:t>
      </w:r>
      <w:r w:rsidRPr="007A035C">
        <w:rPr>
          <w:rFonts w:ascii="Times New Roman" w:hAnsi="Times New Roman"/>
          <w:sz w:val="22"/>
          <w:szCs w:val="22"/>
        </w:rPr>
        <w:t>may be subject to</w:t>
      </w:r>
      <w:r w:rsidR="00846412" w:rsidRPr="007A035C">
        <w:t xml:space="preserve"> </w:t>
      </w:r>
      <w:r w:rsidR="00846412" w:rsidRPr="007A035C">
        <w:rPr>
          <w:rFonts w:ascii="Times New Roman" w:hAnsi="Times New Roman"/>
          <w:sz w:val="22"/>
          <w:szCs w:val="22"/>
        </w:rPr>
        <w:t>rejection from this procedure and to administrative sanctions in the form of exclusion and</w:t>
      </w:r>
      <w:r w:rsidRPr="007A035C">
        <w:rPr>
          <w:rFonts w:ascii="Times New Roman" w:hAnsi="Times New Roman"/>
          <w:sz w:val="22"/>
          <w:szCs w:val="22"/>
        </w:rPr>
        <w:t xml:space="preserve"> financial penalties </w:t>
      </w:r>
      <w:r w:rsidR="00864901" w:rsidRPr="007A035C">
        <w:rPr>
          <w:rFonts w:ascii="Times New Roman" w:hAnsi="Times New Roman"/>
          <w:sz w:val="22"/>
          <w:szCs w:val="22"/>
        </w:rPr>
        <w:t>up to</w:t>
      </w:r>
      <w:r w:rsidR="00445B69" w:rsidRPr="007A035C">
        <w:rPr>
          <w:rFonts w:ascii="Times New Roman" w:hAnsi="Times New Roman"/>
          <w:sz w:val="22"/>
          <w:szCs w:val="22"/>
        </w:rPr>
        <w:t xml:space="preserve"> </w:t>
      </w:r>
      <w:r w:rsidRPr="007A035C">
        <w:rPr>
          <w:rFonts w:ascii="Times New Roman" w:hAnsi="Times New Roman"/>
          <w:sz w:val="22"/>
          <w:szCs w:val="22"/>
        </w:rPr>
        <w:t>10</w:t>
      </w:r>
      <w:r w:rsidR="00EB4554" w:rsidRPr="007A035C">
        <w:rPr>
          <w:rFonts w:ascii="Times New Roman" w:hAnsi="Times New Roman"/>
          <w:w w:val="50"/>
          <w:sz w:val="22"/>
          <w:szCs w:val="22"/>
        </w:rPr>
        <w:t> </w:t>
      </w:r>
      <w:r w:rsidRPr="007A035C">
        <w:rPr>
          <w:rFonts w:ascii="Times New Roman" w:hAnsi="Times New Roman"/>
          <w:sz w:val="22"/>
          <w:szCs w:val="22"/>
        </w:rPr>
        <w:t xml:space="preserve">% of the total </w:t>
      </w:r>
      <w:r w:rsidR="00846412" w:rsidRPr="007A035C">
        <w:rPr>
          <w:rFonts w:ascii="Times New Roman" w:hAnsi="Times New Roman"/>
          <w:sz w:val="22"/>
          <w:szCs w:val="22"/>
        </w:rPr>
        <w:t xml:space="preserve">estimated </w:t>
      </w:r>
      <w:r w:rsidRPr="007A035C">
        <w:rPr>
          <w:rFonts w:ascii="Times New Roman" w:hAnsi="Times New Roman"/>
          <w:sz w:val="22"/>
          <w:szCs w:val="22"/>
        </w:rPr>
        <w:t xml:space="preserve">value of the contract </w:t>
      </w:r>
      <w:r w:rsidR="00846412" w:rsidRPr="007A035C">
        <w:rPr>
          <w:rFonts w:ascii="Times New Roman" w:hAnsi="Times New Roman"/>
          <w:sz w:val="22"/>
          <w:szCs w:val="22"/>
        </w:rPr>
        <w:t xml:space="preserve">being </w:t>
      </w:r>
      <w:r w:rsidRPr="007A035C">
        <w:rPr>
          <w:rFonts w:ascii="Times New Roman" w:hAnsi="Times New Roman"/>
          <w:sz w:val="22"/>
          <w:szCs w:val="22"/>
        </w:rPr>
        <w:t>awarded</w:t>
      </w:r>
      <w:r w:rsidR="000B134A" w:rsidRPr="007A035C">
        <w:rPr>
          <w:rFonts w:ascii="Times New Roman" w:hAnsi="Times New Roman"/>
          <w:sz w:val="22"/>
          <w:szCs w:val="22"/>
        </w:rPr>
        <w:t xml:space="preserve"> and</w:t>
      </w:r>
      <w:r w:rsidR="00846412" w:rsidRPr="007A035C">
        <w:t xml:space="preserve"> </w:t>
      </w:r>
      <w:r w:rsidR="00846412" w:rsidRPr="007A035C">
        <w:rPr>
          <w:rFonts w:ascii="Times New Roman" w:hAnsi="Times New Roman"/>
          <w:sz w:val="22"/>
          <w:szCs w:val="22"/>
        </w:rPr>
        <w:t>that this information may be published on the Commission website</w:t>
      </w:r>
      <w:r w:rsidR="00864901" w:rsidRPr="007A035C">
        <w:rPr>
          <w:rFonts w:ascii="Times New Roman" w:hAnsi="Times New Roman"/>
          <w:sz w:val="22"/>
          <w:szCs w:val="22"/>
        </w:rPr>
        <w:t xml:space="preserve"> in accordance with the Financial Regulation in force</w:t>
      </w:r>
      <w:r w:rsidR="00846412" w:rsidRPr="007A035C">
        <w:rPr>
          <w:rFonts w:ascii="Times New Roman" w:hAnsi="Times New Roman"/>
          <w:sz w:val="22"/>
          <w:szCs w:val="22"/>
        </w:rPr>
        <w:t>;</w:t>
      </w:r>
    </w:p>
    <w:p w14:paraId="5D64B7B8" w14:textId="77777777" w:rsidR="008B192F" w:rsidRPr="007A035C" w:rsidRDefault="008B192F" w:rsidP="006D4638">
      <w:pPr>
        <w:widowControl w:val="0"/>
        <w:numPr>
          <w:ilvl w:val="0"/>
          <w:numId w:val="8"/>
        </w:numPr>
        <w:tabs>
          <w:tab w:val="left" w:pos="360"/>
        </w:tabs>
        <w:spacing w:after="120"/>
        <w:jc w:val="both"/>
        <w:rPr>
          <w:rFonts w:ascii="Times New Roman" w:hAnsi="Times New Roman"/>
          <w:sz w:val="22"/>
          <w:szCs w:val="22"/>
        </w:rPr>
      </w:pPr>
      <w:r w:rsidRPr="007A035C">
        <w:rPr>
          <w:rFonts w:ascii="Times New Roman" w:hAnsi="Times New Roman"/>
          <w:sz w:val="22"/>
          <w:szCs w:val="22"/>
        </w:rPr>
        <w:t xml:space="preserve">are aware that, for the purposes of safeguarding the </w:t>
      </w:r>
      <w:r w:rsidR="00F32C23" w:rsidRPr="007A035C">
        <w:rPr>
          <w:rFonts w:ascii="Times New Roman" w:hAnsi="Times New Roman"/>
          <w:sz w:val="22"/>
          <w:szCs w:val="22"/>
        </w:rPr>
        <w:t xml:space="preserve">EU’s </w:t>
      </w:r>
      <w:r w:rsidRPr="007A035C">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14:paraId="7BE8F4B8" w14:textId="77777777" w:rsidR="003B21A0" w:rsidRPr="007A035C" w:rsidRDefault="003B21A0" w:rsidP="003B21A0">
      <w:pPr>
        <w:spacing w:before="240"/>
        <w:jc w:val="both"/>
        <w:rPr>
          <w:rFonts w:ascii="Times New Roman" w:hAnsi="Times New Roman"/>
          <w:sz w:val="22"/>
          <w:szCs w:val="22"/>
        </w:rPr>
      </w:pPr>
      <w:r w:rsidRPr="007A035C">
        <w:rPr>
          <w:rFonts w:ascii="Times New Roman" w:hAnsi="Times New Roman"/>
          <w:sz w:val="22"/>
          <w:szCs w:val="22"/>
        </w:rPr>
        <w:t xml:space="preserve">We also undertake, if required, to provide evidence of </w:t>
      </w:r>
      <w:r w:rsidR="00F32C23" w:rsidRPr="007A035C">
        <w:rPr>
          <w:rFonts w:ascii="Times New Roman" w:hAnsi="Times New Roman"/>
          <w:sz w:val="22"/>
          <w:szCs w:val="22"/>
        </w:rPr>
        <w:t>our</w:t>
      </w:r>
      <w:r w:rsidRPr="007A035C">
        <w:rPr>
          <w:rFonts w:ascii="Times New Roman" w:hAnsi="Times New Roman"/>
          <w:sz w:val="22"/>
          <w:szCs w:val="22"/>
        </w:rPr>
        <w:t xml:space="preserve"> financial and economic standing and </w:t>
      </w:r>
      <w:r w:rsidR="00F32C23" w:rsidRPr="007A035C">
        <w:rPr>
          <w:rFonts w:ascii="Times New Roman" w:hAnsi="Times New Roman"/>
          <w:sz w:val="22"/>
          <w:szCs w:val="22"/>
        </w:rPr>
        <w:t>our</w:t>
      </w:r>
      <w:r w:rsidRPr="007A035C">
        <w:rPr>
          <w:rFonts w:ascii="Times New Roman" w:hAnsi="Times New Roman"/>
          <w:sz w:val="22"/>
          <w:szCs w:val="22"/>
        </w:rPr>
        <w:t xml:space="preserve"> technical and professional capacity according to the selection criteria specified in the </w:t>
      </w:r>
      <w:r w:rsidR="008A3E01" w:rsidRPr="007A035C">
        <w:rPr>
          <w:rFonts w:ascii="Times New Roman" w:hAnsi="Times New Roman"/>
          <w:sz w:val="22"/>
          <w:szCs w:val="22"/>
        </w:rPr>
        <w:t>Future Business Opportunity Notice &amp; Call for Expression of Interest</w:t>
      </w:r>
      <w:r w:rsidRPr="007A035C">
        <w:rPr>
          <w:rFonts w:ascii="Times New Roman" w:hAnsi="Times New Roman"/>
          <w:sz w:val="22"/>
          <w:szCs w:val="22"/>
        </w:rPr>
        <w:t xml:space="preserve">, point </w:t>
      </w:r>
      <w:r w:rsidR="008A3E01" w:rsidRPr="007A035C">
        <w:rPr>
          <w:rFonts w:ascii="Times New Roman" w:hAnsi="Times New Roman"/>
          <w:sz w:val="22"/>
          <w:szCs w:val="22"/>
        </w:rPr>
        <w:t>9</w:t>
      </w:r>
      <w:r w:rsidRPr="007A035C">
        <w:rPr>
          <w:rFonts w:ascii="Times New Roman" w:hAnsi="Times New Roman"/>
          <w:sz w:val="22"/>
          <w:szCs w:val="22"/>
        </w:rPr>
        <w:t xml:space="preserve">. </w:t>
      </w:r>
      <w:r w:rsidR="00F32C23" w:rsidRPr="007A035C">
        <w:rPr>
          <w:rFonts w:ascii="Times New Roman" w:hAnsi="Times New Roman"/>
          <w:sz w:val="22"/>
          <w:szCs w:val="22"/>
        </w:rPr>
        <w:t xml:space="preserve">The list of documents </w:t>
      </w:r>
      <w:r w:rsidRPr="007A035C">
        <w:rPr>
          <w:rFonts w:ascii="Times New Roman" w:hAnsi="Times New Roman"/>
          <w:sz w:val="22"/>
          <w:szCs w:val="22"/>
        </w:rPr>
        <w:t xml:space="preserve">required </w:t>
      </w:r>
      <w:r w:rsidR="00F32C23" w:rsidRPr="007A035C">
        <w:rPr>
          <w:rFonts w:ascii="Times New Roman" w:hAnsi="Times New Roman"/>
          <w:sz w:val="22"/>
          <w:szCs w:val="22"/>
        </w:rPr>
        <w:t>is</w:t>
      </w:r>
      <w:r w:rsidRPr="007A035C">
        <w:rPr>
          <w:rFonts w:ascii="Times New Roman" w:hAnsi="Times New Roman"/>
          <w:sz w:val="22"/>
          <w:szCs w:val="22"/>
        </w:rPr>
        <w:t xml:space="preserve"> </w:t>
      </w:r>
      <w:r w:rsidR="00F32C23" w:rsidRPr="007A035C">
        <w:rPr>
          <w:rFonts w:ascii="Times New Roman" w:hAnsi="Times New Roman"/>
          <w:sz w:val="22"/>
          <w:szCs w:val="22"/>
        </w:rPr>
        <w:t>given</w:t>
      </w:r>
      <w:r w:rsidRPr="007A035C">
        <w:rPr>
          <w:rFonts w:ascii="Times New Roman" w:hAnsi="Times New Roman"/>
          <w:sz w:val="22"/>
          <w:szCs w:val="22"/>
        </w:rPr>
        <w:t xml:space="preserve"> in </w:t>
      </w:r>
      <w:r w:rsidR="00EE748D" w:rsidRPr="007A035C">
        <w:rPr>
          <w:rFonts w:ascii="Times New Roman" w:hAnsi="Times New Roman"/>
          <w:sz w:val="22"/>
          <w:szCs w:val="22"/>
        </w:rPr>
        <w:t>S</w:t>
      </w:r>
      <w:r w:rsidRPr="007A035C">
        <w:rPr>
          <w:rFonts w:ascii="Times New Roman" w:hAnsi="Times New Roman"/>
          <w:sz w:val="22"/>
          <w:szCs w:val="22"/>
        </w:rPr>
        <w:t>ection 2.</w:t>
      </w:r>
      <w:r w:rsidR="00645B4A" w:rsidRPr="007A035C">
        <w:rPr>
          <w:rFonts w:ascii="Times New Roman" w:hAnsi="Times New Roman"/>
          <w:sz w:val="22"/>
          <w:szCs w:val="22"/>
        </w:rPr>
        <w:t>6</w:t>
      </w:r>
      <w:r w:rsidRPr="007A035C">
        <w:rPr>
          <w:rFonts w:ascii="Times New Roman" w:hAnsi="Times New Roman"/>
          <w:sz w:val="22"/>
          <w:szCs w:val="22"/>
        </w:rPr>
        <w:t>.1</w:t>
      </w:r>
      <w:r w:rsidR="00E40315" w:rsidRPr="007A035C">
        <w:rPr>
          <w:rFonts w:ascii="Times New Roman" w:hAnsi="Times New Roman"/>
          <w:sz w:val="22"/>
          <w:szCs w:val="22"/>
        </w:rPr>
        <w:t>1</w:t>
      </w:r>
      <w:r w:rsidR="00297CAA" w:rsidRPr="007A035C">
        <w:rPr>
          <w:rFonts w:ascii="Times New Roman" w:hAnsi="Times New Roman"/>
          <w:sz w:val="22"/>
          <w:szCs w:val="22"/>
        </w:rPr>
        <w:t>.</w:t>
      </w:r>
      <w:r w:rsidRPr="007A035C">
        <w:rPr>
          <w:rFonts w:ascii="Times New Roman" w:hAnsi="Times New Roman"/>
          <w:sz w:val="22"/>
          <w:szCs w:val="22"/>
        </w:rPr>
        <w:t xml:space="preserve"> of the </w:t>
      </w:r>
      <w:r w:rsidR="00645B4A" w:rsidRPr="007A035C">
        <w:rPr>
          <w:rFonts w:ascii="Times New Roman" w:hAnsi="Times New Roman"/>
          <w:sz w:val="22"/>
          <w:szCs w:val="22"/>
        </w:rPr>
        <w:t>p</w:t>
      </w:r>
      <w:r w:rsidRPr="007A035C">
        <w:rPr>
          <w:rFonts w:ascii="Times New Roman" w:hAnsi="Times New Roman"/>
          <w:sz w:val="22"/>
          <w:szCs w:val="22"/>
        </w:rPr>
        <w:t xml:space="preserve">ractical </w:t>
      </w:r>
      <w:r w:rsidR="00645B4A" w:rsidRPr="007A035C">
        <w:rPr>
          <w:rFonts w:ascii="Times New Roman" w:hAnsi="Times New Roman"/>
          <w:sz w:val="22"/>
          <w:szCs w:val="22"/>
        </w:rPr>
        <w:t>g</w:t>
      </w:r>
      <w:r w:rsidRPr="007A035C">
        <w:rPr>
          <w:rFonts w:ascii="Times New Roman" w:hAnsi="Times New Roman"/>
          <w:sz w:val="22"/>
          <w:szCs w:val="22"/>
        </w:rPr>
        <w:t>uide.</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0C5B2C" w:rsidRPr="007A035C" w14:paraId="1DD5FD4D" w14:textId="77777777" w:rsidTr="008A3E01">
        <w:trPr>
          <w:cantSplit/>
        </w:trPr>
        <w:tc>
          <w:tcPr>
            <w:tcW w:w="1842" w:type="dxa"/>
            <w:tcBorders>
              <w:top w:val="single" w:sz="6" w:space="0" w:color="000000"/>
              <w:left w:val="single" w:sz="6" w:space="0" w:color="000000"/>
              <w:bottom w:val="single" w:sz="6" w:space="0" w:color="000000"/>
              <w:right w:val="single" w:sz="6" w:space="0" w:color="000000"/>
            </w:tcBorders>
          </w:tcPr>
          <w:p w14:paraId="33011FBF" w14:textId="77777777" w:rsidR="000C5B2C" w:rsidRPr="007A035C" w:rsidRDefault="000C5B2C" w:rsidP="008A3E01">
            <w:pPr>
              <w:spacing w:before="120" w:after="120"/>
              <w:rPr>
                <w:rFonts w:ascii="Times New Roman" w:hAnsi="Times New Roman"/>
                <w:b/>
                <w:color w:val="000000"/>
                <w:sz w:val="22"/>
                <w:szCs w:val="22"/>
              </w:rPr>
            </w:pPr>
            <w:r w:rsidRPr="007A035C">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4D2BA140" w14:textId="77777777" w:rsidR="000C5B2C" w:rsidRPr="007A035C" w:rsidRDefault="000C5B2C" w:rsidP="008A3E01">
            <w:pPr>
              <w:spacing w:before="120" w:after="120"/>
              <w:rPr>
                <w:rFonts w:ascii="Times New Roman" w:hAnsi="Times New Roman"/>
                <w:b/>
                <w:color w:val="000000"/>
                <w:sz w:val="22"/>
                <w:szCs w:val="22"/>
              </w:rPr>
            </w:pPr>
          </w:p>
        </w:tc>
      </w:tr>
      <w:tr w:rsidR="000C5B2C" w:rsidRPr="007A035C" w14:paraId="7BD57335" w14:textId="77777777" w:rsidTr="008A3E01">
        <w:trPr>
          <w:cantSplit/>
        </w:trPr>
        <w:tc>
          <w:tcPr>
            <w:tcW w:w="1842" w:type="dxa"/>
            <w:tcBorders>
              <w:top w:val="single" w:sz="6" w:space="0" w:color="000000"/>
              <w:left w:val="single" w:sz="6" w:space="0" w:color="000000"/>
              <w:bottom w:val="single" w:sz="6" w:space="0" w:color="000000"/>
              <w:right w:val="single" w:sz="6" w:space="0" w:color="000000"/>
            </w:tcBorders>
          </w:tcPr>
          <w:p w14:paraId="35633FC6" w14:textId="77777777" w:rsidR="000C5B2C" w:rsidRPr="007A035C" w:rsidRDefault="000C5B2C" w:rsidP="008A3E01">
            <w:pPr>
              <w:spacing w:before="120" w:after="120"/>
              <w:rPr>
                <w:rFonts w:ascii="Times New Roman" w:hAnsi="Times New Roman"/>
                <w:b/>
                <w:color w:val="000000"/>
                <w:sz w:val="22"/>
                <w:szCs w:val="22"/>
              </w:rPr>
            </w:pPr>
            <w:r w:rsidRPr="007A035C">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3B926FBD" w14:textId="77777777" w:rsidR="000C5B2C" w:rsidRPr="007A035C" w:rsidRDefault="000C5B2C" w:rsidP="008A3E01">
            <w:pPr>
              <w:spacing w:before="120" w:after="120"/>
              <w:rPr>
                <w:rFonts w:ascii="Times New Roman" w:hAnsi="Times New Roman"/>
                <w:b/>
                <w:color w:val="000000"/>
                <w:sz w:val="22"/>
                <w:szCs w:val="22"/>
              </w:rPr>
            </w:pPr>
          </w:p>
        </w:tc>
      </w:tr>
      <w:tr w:rsidR="000C5B2C" w:rsidRPr="007A035C" w14:paraId="06971797" w14:textId="77777777" w:rsidTr="008A3E01">
        <w:trPr>
          <w:cantSplit/>
        </w:trPr>
        <w:tc>
          <w:tcPr>
            <w:tcW w:w="1842" w:type="dxa"/>
            <w:tcBorders>
              <w:top w:val="single" w:sz="6" w:space="0" w:color="000000"/>
              <w:left w:val="single" w:sz="6" w:space="0" w:color="000000"/>
              <w:bottom w:val="single" w:sz="6" w:space="0" w:color="000000"/>
              <w:right w:val="single" w:sz="6" w:space="0" w:color="000000"/>
            </w:tcBorders>
          </w:tcPr>
          <w:p w14:paraId="46B1B862" w14:textId="77777777" w:rsidR="000C5B2C" w:rsidRPr="007A035C" w:rsidRDefault="000C5B2C" w:rsidP="008A3E01">
            <w:pPr>
              <w:spacing w:before="120" w:after="120"/>
              <w:rPr>
                <w:rFonts w:ascii="Times New Roman" w:hAnsi="Times New Roman"/>
                <w:b/>
                <w:color w:val="000000"/>
                <w:sz w:val="22"/>
                <w:szCs w:val="22"/>
              </w:rPr>
            </w:pPr>
            <w:r w:rsidRPr="007A035C">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2AFB5275" w14:textId="77777777" w:rsidR="000C5B2C" w:rsidRPr="007A035C" w:rsidRDefault="000C5B2C" w:rsidP="008A3E01">
            <w:pPr>
              <w:spacing w:before="120" w:after="120"/>
              <w:rPr>
                <w:rFonts w:ascii="Times New Roman" w:hAnsi="Times New Roman"/>
                <w:b/>
                <w:color w:val="000000"/>
                <w:sz w:val="22"/>
                <w:szCs w:val="22"/>
              </w:rPr>
            </w:pPr>
          </w:p>
        </w:tc>
      </w:tr>
    </w:tbl>
    <w:p w14:paraId="6D70C176" w14:textId="77777777" w:rsidR="000C5B2C" w:rsidRPr="007A035C" w:rsidRDefault="00AE58EE" w:rsidP="003B21A0">
      <w:pPr>
        <w:spacing w:before="240"/>
        <w:jc w:val="both"/>
        <w:rPr>
          <w:rFonts w:ascii="Times New Roman" w:hAnsi="Times New Roman"/>
          <w:sz w:val="22"/>
          <w:szCs w:val="22"/>
        </w:rPr>
      </w:pPr>
      <w:r w:rsidRPr="007A035C">
        <w:rPr>
          <w:rFonts w:ascii="Times New Roman" w:hAnsi="Times New Roman"/>
          <w:sz w:val="22"/>
          <w:szCs w:val="22"/>
          <w:highlight w:val="yellow"/>
        </w:rPr>
        <w:t>*</w:t>
      </w:r>
      <w:proofErr w:type="gramStart"/>
      <w:r w:rsidRPr="007A035C">
        <w:rPr>
          <w:rFonts w:ascii="Times New Roman" w:hAnsi="Times New Roman"/>
          <w:sz w:val="22"/>
          <w:szCs w:val="22"/>
        </w:rPr>
        <w:t>select</w:t>
      </w:r>
      <w:proofErr w:type="gramEnd"/>
      <w:r w:rsidRPr="007A035C">
        <w:rPr>
          <w:rFonts w:ascii="Times New Roman" w:hAnsi="Times New Roman"/>
          <w:sz w:val="22"/>
          <w:szCs w:val="22"/>
        </w:rPr>
        <w:t xml:space="preserve"> the appropriate option between [</w:t>
      </w:r>
      <w:r w:rsidRPr="007A035C">
        <w:rPr>
          <w:rFonts w:ascii="Times New Roman" w:hAnsi="Times New Roman"/>
          <w:sz w:val="22"/>
          <w:szCs w:val="22"/>
          <w:highlight w:val="lightGray"/>
        </w:rPr>
        <w:t>...</w:t>
      </w:r>
      <w:r w:rsidRPr="007A035C">
        <w:rPr>
          <w:rFonts w:ascii="Times New Roman" w:hAnsi="Times New Roman"/>
          <w:sz w:val="22"/>
          <w:szCs w:val="22"/>
        </w:rPr>
        <w:t>] [</w:t>
      </w:r>
      <w:r w:rsidRPr="007A035C">
        <w:rPr>
          <w:rFonts w:ascii="Times New Roman" w:hAnsi="Times New Roman"/>
          <w:sz w:val="22"/>
          <w:szCs w:val="22"/>
          <w:highlight w:val="lightGray"/>
        </w:rPr>
        <w:t>...</w:t>
      </w:r>
      <w:r w:rsidRPr="007A035C">
        <w:rPr>
          <w:rFonts w:ascii="Times New Roman" w:hAnsi="Times New Roman"/>
          <w:sz w:val="22"/>
          <w:szCs w:val="22"/>
        </w:rPr>
        <w:t>] and delete the non-applicable option</w:t>
      </w:r>
    </w:p>
    <w:p w14:paraId="19BAC242" w14:textId="77777777" w:rsidR="008B192F" w:rsidRPr="007A035C" w:rsidRDefault="007F591A" w:rsidP="008A3E01">
      <w:pPr>
        <w:jc w:val="center"/>
        <w:rPr>
          <w:rFonts w:ascii="Times New Roman" w:hAnsi="Times New Roman"/>
          <w:sz w:val="22"/>
          <w:szCs w:val="22"/>
        </w:rPr>
      </w:pPr>
      <w:r w:rsidRPr="007A035C">
        <w:rPr>
          <w:rFonts w:ascii="Times New Roman" w:hAnsi="Times New Roman"/>
          <w:b/>
          <w:sz w:val="22"/>
          <w:szCs w:val="22"/>
        </w:rPr>
        <w:br w:type="page"/>
      </w:r>
      <w:r w:rsidR="008B192F" w:rsidRPr="007A035C">
        <w:rPr>
          <w:rFonts w:ascii="Times New Roman" w:hAnsi="Times New Roman"/>
          <w:sz w:val="22"/>
          <w:szCs w:val="22"/>
          <w:highlight w:val="yellow"/>
        </w:rPr>
        <w:lastRenderedPageBreak/>
        <w:t>If this declaration is completed by a consortium member:</w:t>
      </w:r>
    </w:p>
    <w:p w14:paraId="2CBB1127" w14:textId="77777777" w:rsidR="008B192F" w:rsidRPr="007A035C" w:rsidRDefault="008B192F" w:rsidP="00CE7F5C">
      <w:pPr>
        <w:keepNext/>
        <w:keepLines/>
        <w:widowControl w:val="0"/>
        <w:jc w:val="both"/>
        <w:rPr>
          <w:rFonts w:ascii="Times New Roman" w:hAnsi="Times New Roman"/>
          <w:sz w:val="22"/>
          <w:szCs w:val="22"/>
        </w:rPr>
      </w:pPr>
      <w:r w:rsidRPr="007A035C">
        <w:rPr>
          <w:rFonts w:ascii="Times New Roman" w:hAnsi="Times New Roman"/>
          <w:sz w:val="22"/>
          <w:szCs w:val="22"/>
        </w:rPr>
        <w:t>The following table contains our financial data as included in the consortium’s application form.</w:t>
      </w:r>
      <w:r w:rsidR="00DF4EE9" w:rsidRPr="007A035C">
        <w:rPr>
          <w:rFonts w:ascii="Times New Roman" w:hAnsi="Times New Roman"/>
          <w:sz w:val="22"/>
          <w:szCs w:val="22"/>
        </w:rPr>
        <w:t xml:space="preserve"> </w:t>
      </w:r>
      <w:r w:rsidRPr="007A035C">
        <w:rPr>
          <w:rFonts w:ascii="Times New Roman" w:hAnsi="Times New Roman"/>
          <w:sz w:val="22"/>
          <w:szCs w:val="22"/>
        </w:rPr>
        <w:t xml:space="preserve">These data are based on our annual </w:t>
      </w:r>
      <w:r w:rsidR="000D4447" w:rsidRPr="007A035C">
        <w:rPr>
          <w:rFonts w:ascii="Times New Roman" w:hAnsi="Times New Roman"/>
          <w:sz w:val="22"/>
          <w:szCs w:val="22"/>
        </w:rPr>
        <w:t>closed</w:t>
      </w:r>
      <w:r w:rsidRPr="007A035C">
        <w:rPr>
          <w:rFonts w:ascii="Times New Roman" w:hAnsi="Times New Roman"/>
          <w:sz w:val="22"/>
          <w:szCs w:val="22"/>
        </w:rPr>
        <w:t xml:space="preserve"> accounts and our latest projections. Estimated figures (i.e., those not included in annual </w:t>
      </w:r>
      <w:r w:rsidR="00935C15" w:rsidRPr="007A035C">
        <w:rPr>
          <w:rFonts w:ascii="Times New Roman" w:hAnsi="Times New Roman"/>
          <w:sz w:val="22"/>
          <w:szCs w:val="22"/>
        </w:rPr>
        <w:t>clos</w:t>
      </w:r>
      <w:r w:rsidRPr="007A035C">
        <w:rPr>
          <w:rFonts w:ascii="Times New Roman" w:hAnsi="Times New Roman"/>
          <w:sz w:val="22"/>
          <w:szCs w:val="22"/>
        </w:rPr>
        <w:t xml:space="preserve">ed accounts) are given </w:t>
      </w:r>
      <w:r w:rsidR="00791875" w:rsidRPr="007A035C">
        <w:rPr>
          <w:rFonts w:ascii="Times New Roman" w:hAnsi="Times New Roman"/>
          <w:sz w:val="22"/>
          <w:szCs w:val="22"/>
        </w:rPr>
        <w:t>in the columns marked with **</w:t>
      </w:r>
      <w:r w:rsidRPr="007A035C">
        <w:rPr>
          <w:rFonts w:ascii="Times New Roman" w:hAnsi="Times New Roman"/>
          <w:sz w:val="22"/>
          <w:szCs w:val="22"/>
        </w:rPr>
        <w:t>.</w:t>
      </w:r>
      <w:r w:rsidR="00DF4EE9" w:rsidRPr="007A035C">
        <w:rPr>
          <w:rFonts w:ascii="Times New Roman" w:hAnsi="Times New Roman"/>
          <w:sz w:val="22"/>
          <w:szCs w:val="22"/>
        </w:rPr>
        <w:t xml:space="preserve"> </w:t>
      </w:r>
      <w:r w:rsidRPr="007A035C">
        <w:rPr>
          <w:rFonts w:ascii="Times New Roman" w:hAnsi="Times New Roman"/>
          <w:sz w:val="22"/>
          <w:szCs w:val="22"/>
        </w:rPr>
        <w:t xml:space="preserve">Figures in all columns </w:t>
      </w:r>
      <w:r w:rsidR="00F24C7E" w:rsidRPr="007A035C">
        <w:rPr>
          <w:rFonts w:ascii="Times New Roman" w:hAnsi="Times New Roman"/>
          <w:sz w:val="22"/>
          <w:szCs w:val="22"/>
        </w:rPr>
        <w:t xml:space="preserve">are calculated </w:t>
      </w:r>
      <w:r w:rsidRPr="007A035C">
        <w:rPr>
          <w:rFonts w:ascii="Times New Roman" w:hAnsi="Times New Roman"/>
          <w:sz w:val="22"/>
          <w:szCs w:val="22"/>
        </w:rPr>
        <w:t xml:space="preserve">on the same basis to allow a direct, year-on-year comparison to be made </w:t>
      </w:r>
      <w:r w:rsidR="007C1C80" w:rsidRPr="007A035C">
        <w:rPr>
          <w:rFonts w:ascii="Times New Roman" w:hAnsi="Times New Roman"/>
          <w:sz w:val="22"/>
          <w:szCs w:val="22"/>
        </w:rPr>
        <w:t xml:space="preserve">(or, if the basis has changed, an explanation of the change must be provided as a footnote to the table). </w:t>
      </w:r>
      <w:r w:rsidR="00AF440D" w:rsidRPr="007A035C">
        <w:rPr>
          <w:rFonts w:ascii="Times New Roman" w:hAnsi="Times New Roman"/>
          <w:sz w:val="22"/>
          <w:szCs w:val="22"/>
        </w:rPr>
        <w:t>When the current ratio is set as selection criterion, for no</w:t>
      </w:r>
      <w:r w:rsidR="00C66678" w:rsidRPr="007A035C">
        <w:rPr>
          <w:rFonts w:ascii="Times New Roman" w:hAnsi="Times New Roman"/>
          <w:sz w:val="22"/>
          <w:szCs w:val="22"/>
        </w:rPr>
        <w:t>t</w:t>
      </w:r>
      <w:r w:rsidR="00AF440D" w:rsidRPr="007A035C">
        <w:rPr>
          <w:rFonts w:ascii="Times New Roman" w:hAnsi="Times New Roman"/>
          <w:sz w:val="22"/>
          <w:szCs w:val="22"/>
        </w:rPr>
        <w:t xml:space="preserve">-for-profit organisations the ratio </w:t>
      </w:r>
      <w:proofErr w:type="gramStart"/>
      <w:r w:rsidR="00AF440D" w:rsidRPr="007A035C">
        <w:rPr>
          <w:rFonts w:ascii="Times New Roman" w:hAnsi="Times New Roman"/>
          <w:sz w:val="22"/>
          <w:szCs w:val="22"/>
        </w:rPr>
        <w:t>has to</w:t>
      </w:r>
      <w:proofErr w:type="gramEnd"/>
      <w:r w:rsidR="00AF440D" w:rsidRPr="007A035C">
        <w:rPr>
          <w:rFonts w:ascii="Times New Roman" w:hAnsi="Times New Roman"/>
          <w:sz w:val="22"/>
          <w:szCs w:val="22"/>
        </w:rPr>
        <w:t xml:space="preserve"> be calculated without </w:t>
      </w:r>
      <w:proofErr w:type="gramStart"/>
      <w:r w:rsidR="00AF440D" w:rsidRPr="007A035C">
        <w:rPr>
          <w:rFonts w:ascii="Times New Roman" w:hAnsi="Times New Roman"/>
          <w:sz w:val="22"/>
          <w:szCs w:val="22"/>
        </w:rPr>
        <w:t>taking into account</w:t>
      </w:r>
      <w:proofErr w:type="gramEnd"/>
      <w:r w:rsidR="00AF440D" w:rsidRPr="007A035C">
        <w:rPr>
          <w:rFonts w:ascii="Times New Roman" w:hAnsi="Times New Roman"/>
          <w:sz w:val="22"/>
          <w:szCs w:val="22"/>
        </w:rPr>
        <w:t xml:space="preserve"> within the current liabilities the pre-financing received from donors for ongoing projects. </w:t>
      </w:r>
      <w:r w:rsidR="007C1C80" w:rsidRPr="007A035C">
        <w:rPr>
          <w:rFonts w:ascii="Times New Roman" w:hAnsi="Times New Roman"/>
          <w:sz w:val="22"/>
          <w:szCs w:val="22"/>
        </w:rPr>
        <w:t>Any clarification or explanation which is judged necessary may also be provided</w:t>
      </w:r>
      <w:r w:rsidRPr="007A035C">
        <w:rPr>
          <w:rFonts w:ascii="Times New Roman" w:hAnsi="Times New Roman"/>
          <w:sz w:val="22"/>
          <w:szCs w:val="22"/>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2178"/>
        <w:gridCol w:w="1486"/>
        <w:gridCol w:w="1485"/>
        <w:gridCol w:w="1487"/>
        <w:gridCol w:w="1485"/>
        <w:gridCol w:w="1487"/>
      </w:tblGrid>
      <w:tr w:rsidR="008A3E01" w:rsidRPr="007A035C" w14:paraId="20811E7B" w14:textId="77777777" w:rsidTr="008A3E01">
        <w:trPr>
          <w:jc w:val="center"/>
        </w:trPr>
        <w:tc>
          <w:tcPr>
            <w:tcW w:w="1133" w:type="pct"/>
            <w:tcBorders>
              <w:bottom w:val="single" w:sz="6" w:space="0" w:color="auto"/>
            </w:tcBorders>
            <w:shd w:val="pct5" w:color="auto" w:fill="FFFFFF"/>
            <w:vAlign w:val="center"/>
          </w:tcPr>
          <w:p w14:paraId="1F8DE155" w14:textId="77777777" w:rsidR="008A3E01" w:rsidRPr="007A035C" w:rsidRDefault="008A3E01" w:rsidP="008A3E01">
            <w:pPr>
              <w:widowControl w:val="0"/>
              <w:spacing w:before="60" w:after="60"/>
              <w:jc w:val="center"/>
              <w:rPr>
                <w:rFonts w:ascii="Times New Roman" w:hAnsi="Times New Roman"/>
                <w:b/>
                <w:sz w:val="22"/>
                <w:szCs w:val="22"/>
              </w:rPr>
            </w:pPr>
            <w:r w:rsidRPr="007A035C">
              <w:rPr>
                <w:rFonts w:ascii="Times New Roman" w:hAnsi="Times New Roman"/>
                <w:b/>
                <w:sz w:val="22"/>
                <w:szCs w:val="22"/>
              </w:rPr>
              <w:t>Financial data</w:t>
            </w:r>
          </w:p>
          <w:p w14:paraId="210A3D64" w14:textId="77777777" w:rsidR="00114A34" w:rsidRPr="007A035C" w:rsidRDefault="00114A34" w:rsidP="008A3E01">
            <w:pPr>
              <w:widowControl w:val="0"/>
              <w:spacing w:before="60" w:after="60"/>
              <w:jc w:val="center"/>
              <w:rPr>
                <w:rFonts w:ascii="Times New Roman" w:hAnsi="Times New Roman"/>
                <w:b/>
                <w:sz w:val="22"/>
                <w:szCs w:val="22"/>
              </w:rPr>
            </w:pPr>
            <w:r w:rsidRPr="00364A5B">
              <w:rPr>
                <w:rFonts w:ascii="Times New Roman" w:hAnsi="Times New Roman"/>
              </w:rPr>
              <w:t>Data requested in this table must be consistent with the selection criteria set in the Call for Expressions of Interest</w:t>
            </w:r>
          </w:p>
        </w:tc>
        <w:tc>
          <w:tcPr>
            <w:tcW w:w="773" w:type="pct"/>
            <w:tcBorders>
              <w:bottom w:val="single" w:sz="6" w:space="0" w:color="auto"/>
            </w:tcBorders>
            <w:shd w:val="pct5" w:color="auto" w:fill="FFFFFF"/>
            <w:vAlign w:val="center"/>
          </w:tcPr>
          <w:p w14:paraId="20E1F20F" w14:textId="77777777" w:rsidR="008A3E01" w:rsidRPr="009277D9" w:rsidRDefault="008A3E01"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2 years before last year</w:t>
            </w:r>
            <w:r w:rsidR="00510939" w:rsidRPr="009277D9">
              <w:rPr>
                <w:rFonts w:ascii="Times New Roman" w:hAnsi="Times New Roman"/>
                <w:vertAlign w:val="superscript"/>
              </w:rPr>
              <w:t>4</w:t>
            </w:r>
          </w:p>
          <w:p w14:paraId="170FDCEE" w14:textId="2E07A717" w:rsidR="008A3E01" w:rsidRPr="009277D9" w:rsidRDefault="00225DD4"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20</w:t>
            </w:r>
            <w:r w:rsidR="00204E37">
              <w:rPr>
                <w:rFonts w:ascii="Times New Roman" w:hAnsi="Times New Roman"/>
                <w:b/>
                <w:sz w:val="22"/>
                <w:szCs w:val="22"/>
              </w:rPr>
              <w:t>22</w:t>
            </w:r>
          </w:p>
          <w:p w14:paraId="569B41C5" w14:textId="77777777" w:rsidR="008A3E01" w:rsidRPr="009277D9" w:rsidRDefault="008A3E01"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EUR</w:t>
            </w:r>
          </w:p>
        </w:tc>
        <w:tc>
          <w:tcPr>
            <w:tcW w:w="773" w:type="pct"/>
            <w:tcBorders>
              <w:bottom w:val="single" w:sz="6" w:space="0" w:color="auto"/>
            </w:tcBorders>
            <w:shd w:val="pct5" w:color="auto" w:fill="FFFFFF"/>
            <w:vAlign w:val="center"/>
          </w:tcPr>
          <w:p w14:paraId="1D36FBF5" w14:textId="77777777" w:rsidR="008A3E01" w:rsidRPr="009277D9" w:rsidRDefault="008A3E01"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Year before last year</w:t>
            </w:r>
            <w:r w:rsidR="00510939" w:rsidRPr="009277D9">
              <w:rPr>
                <w:rFonts w:ascii="Times New Roman" w:hAnsi="Times New Roman"/>
                <w:b/>
                <w:sz w:val="22"/>
                <w:szCs w:val="22"/>
                <w:vertAlign w:val="superscript"/>
              </w:rPr>
              <w:t>4</w:t>
            </w:r>
          </w:p>
          <w:p w14:paraId="616CB43A" w14:textId="76A1E788" w:rsidR="008A3E01" w:rsidRPr="009277D9" w:rsidRDefault="00225DD4"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20</w:t>
            </w:r>
            <w:r w:rsidR="00204E37">
              <w:rPr>
                <w:rFonts w:ascii="Times New Roman" w:hAnsi="Times New Roman"/>
                <w:b/>
                <w:sz w:val="22"/>
                <w:szCs w:val="22"/>
              </w:rPr>
              <w:t>23</w:t>
            </w:r>
          </w:p>
          <w:p w14:paraId="224B0730" w14:textId="77777777" w:rsidR="008A3E01" w:rsidRPr="009277D9" w:rsidRDefault="008A3E01"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EUR</w:t>
            </w:r>
          </w:p>
        </w:tc>
        <w:tc>
          <w:tcPr>
            <w:tcW w:w="774" w:type="pct"/>
            <w:tcBorders>
              <w:bottom w:val="single" w:sz="6" w:space="0" w:color="auto"/>
            </w:tcBorders>
            <w:shd w:val="pct5" w:color="auto" w:fill="FFFFFF"/>
            <w:vAlign w:val="center"/>
          </w:tcPr>
          <w:p w14:paraId="335F886A" w14:textId="77777777" w:rsidR="008A3E01" w:rsidRPr="009277D9" w:rsidRDefault="008A3E01"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Last year</w:t>
            </w:r>
            <w:r w:rsidR="00510939" w:rsidRPr="009277D9">
              <w:rPr>
                <w:rFonts w:ascii="Times New Roman" w:hAnsi="Times New Roman"/>
                <w:b/>
                <w:sz w:val="22"/>
                <w:szCs w:val="22"/>
                <w:vertAlign w:val="superscript"/>
              </w:rPr>
              <w:t>4</w:t>
            </w:r>
          </w:p>
          <w:p w14:paraId="73012B63" w14:textId="3C3C45DE" w:rsidR="008A3E01" w:rsidRPr="009277D9" w:rsidRDefault="00225DD4"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202</w:t>
            </w:r>
            <w:r w:rsidR="00204E37">
              <w:rPr>
                <w:rFonts w:ascii="Times New Roman" w:hAnsi="Times New Roman"/>
                <w:b/>
                <w:sz w:val="22"/>
                <w:szCs w:val="22"/>
              </w:rPr>
              <w:t>4</w:t>
            </w:r>
          </w:p>
          <w:p w14:paraId="0EEA6FDA" w14:textId="77777777" w:rsidR="008A3E01" w:rsidRPr="009277D9" w:rsidRDefault="008A3E01"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EUR</w:t>
            </w:r>
          </w:p>
        </w:tc>
        <w:tc>
          <w:tcPr>
            <w:tcW w:w="773" w:type="pct"/>
            <w:tcBorders>
              <w:bottom w:val="single" w:sz="6" w:space="0" w:color="auto"/>
            </w:tcBorders>
            <w:shd w:val="pct5" w:color="auto" w:fill="FFFFFF"/>
            <w:vAlign w:val="center"/>
          </w:tcPr>
          <w:p w14:paraId="52D1AD79" w14:textId="77777777" w:rsidR="008A3E01" w:rsidRPr="009277D9" w:rsidRDefault="008A3E01"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Average</w:t>
            </w:r>
            <w:r w:rsidR="00510939" w:rsidRPr="009277D9">
              <w:rPr>
                <w:rFonts w:ascii="Times New Roman" w:hAnsi="Times New Roman"/>
                <w:b/>
                <w:sz w:val="22"/>
                <w:vertAlign w:val="superscript"/>
              </w:rPr>
              <w:t>5</w:t>
            </w:r>
          </w:p>
          <w:p w14:paraId="50F8EC66" w14:textId="77777777" w:rsidR="008A3E01" w:rsidRPr="009277D9" w:rsidRDefault="008A3E01"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EUR</w:t>
            </w:r>
          </w:p>
        </w:tc>
        <w:tc>
          <w:tcPr>
            <w:tcW w:w="774" w:type="pct"/>
            <w:tcBorders>
              <w:bottom w:val="single" w:sz="6" w:space="0" w:color="auto"/>
            </w:tcBorders>
            <w:shd w:val="pct5" w:color="auto" w:fill="FFFFFF"/>
          </w:tcPr>
          <w:p w14:paraId="7891DF0A" w14:textId="77777777" w:rsidR="008A3E01" w:rsidRPr="009277D9" w:rsidRDefault="008A3E01"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Current year**</w:t>
            </w:r>
          </w:p>
          <w:p w14:paraId="0F26889C" w14:textId="6F511A0E" w:rsidR="008A3E01" w:rsidRPr="009277D9" w:rsidRDefault="00225DD4"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202</w:t>
            </w:r>
            <w:r w:rsidR="00204E37">
              <w:rPr>
                <w:rFonts w:ascii="Times New Roman" w:hAnsi="Times New Roman"/>
                <w:b/>
                <w:sz w:val="22"/>
                <w:szCs w:val="22"/>
              </w:rPr>
              <w:t>5</w:t>
            </w:r>
          </w:p>
          <w:p w14:paraId="54537374" w14:textId="77777777" w:rsidR="008A3E01" w:rsidRPr="009277D9" w:rsidRDefault="008A3E01" w:rsidP="008A3E01">
            <w:pPr>
              <w:widowControl w:val="0"/>
              <w:spacing w:before="60" w:after="60"/>
              <w:jc w:val="center"/>
              <w:rPr>
                <w:rFonts w:ascii="Times New Roman" w:hAnsi="Times New Roman"/>
                <w:b/>
                <w:sz w:val="22"/>
                <w:szCs w:val="22"/>
              </w:rPr>
            </w:pPr>
            <w:r w:rsidRPr="009277D9">
              <w:rPr>
                <w:rFonts w:ascii="Times New Roman" w:hAnsi="Times New Roman"/>
                <w:b/>
                <w:sz w:val="22"/>
                <w:szCs w:val="22"/>
              </w:rPr>
              <w:t>EUR</w:t>
            </w:r>
          </w:p>
        </w:tc>
      </w:tr>
      <w:tr w:rsidR="008A3E01" w:rsidRPr="007A035C" w14:paraId="206CA7A6" w14:textId="77777777" w:rsidTr="008A3E01">
        <w:trPr>
          <w:cantSplit/>
          <w:jc w:val="center"/>
        </w:trPr>
        <w:tc>
          <w:tcPr>
            <w:tcW w:w="1133" w:type="pct"/>
            <w:tcBorders>
              <w:top w:val="single" w:sz="6" w:space="0" w:color="auto"/>
              <w:bottom w:val="single" w:sz="4" w:space="0" w:color="auto"/>
            </w:tcBorders>
            <w:vAlign w:val="center"/>
          </w:tcPr>
          <w:p w14:paraId="147B1965" w14:textId="77777777" w:rsidR="008A3E01" w:rsidRPr="007A035C" w:rsidRDefault="008A3E01" w:rsidP="00510939">
            <w:pPr>
              <w:widowControl w:val="0"/>
              <w:spacing w:before="60" w:after="60"/>
              <w:rPr>
                <w:rFonts w:ascii="Times New Roman" w:hAnsi="Times New Roman"/>
                <w:sz w:val="22"/>
                <w:szCs w:val="22"/>
              </w:rPr>
            </w:pPr>
            <w:r w:rsidRPr="007A035C">
              <w:rPr>
                <w:rFonts w:ascii="Times New Roman" w:hAnsi="Times New Roman"/>
                <w:sz w:val="22"/>
                <w:szCs w:val="22"/>
              </w:rPr>
              <w:t>Annual turnover</w:t>
            </w:r>
            <w:r w:rsidR="00510939" w:rsidRPr="007A035C">
              <w:rPr>
                <w:rFonts w:ascii="Times New Roman" w:hAnsi="Times New Roman"/>
                <w:sz w:val="22"/>
                <w:vertAlign w:val="superscript"/>
              </w:rPr>
              <w:t>6</w:t>
            </w:r>
            <w:r w:rsidRPr="007A035C">
              <w:rPr>
                <w:rFonts w:ascii="Times New Roman" w:hAnsi="Times New Roman"/>
                <w:sz w:val="22"/>
                <w:szCs w:val="22"/>
              </w:rPr>
              <w:t>, excluding this contract</w:t>
            </w:r>
          </w:p>
        </w:tc>
        <w:tc>
          <w:tcPr>
            <w:tcW w:w="773" w:type="pct"/>
            <w:tcBorders>
              <w:top w:val="single" w:sz="6" w:space="0" w:color="auto"/>
              <w:bottom w:val="single" w:sz="4" w:space="0" w:color="auto"/>
            </w:tcBorders>
            <w:vAlign w:val="center"/>
          </w:tcPr>
          <w:p w14:paraId="518A00D2" w14:textId="77777777" w:rsidR="008A3E01" w:rsidRPr="007A035C" w:rsidRDefault="008A3E01" w:rsidP="008A3E01">
            <w:pPr>
              <w:widowControl w:val="0"/>
              <w:spacing w:after="0"/>
              <w:jc w:val="center"/>
              <w:rPr>
                <w:rFonts w:ascii="Times New Roman" w:hAnsi="Times New Roman"/>
                <w:sz w:val="22"/>
                <w:szCs w:val="22"/>
              </w:rPr>
            </w:pPr>
            <w:r w:rsidRPr="007A035C">
              <w:rPr>
                <w:rFonts w:ascii="Times New Roman" w:hAnsi="Times New Roman"/>
                <w:sz w:val="22"/>
                <w:szCs w:val="22"/>
                <w:highlight w:val="yellow"/>
              </w:rPr>
              <w:t>…</w:t>
            </w:r>
            <w:r w:rsidRPr="007A035C">
              <w:rPr>
                <w:rFonts w:ascii="Times New Roman" w:hAnsi="Times New Roman"/>
                <w:sz w:val="22"/>
                <w:szCs w:val="22"/>
              </w:rPr>
              <w:t xml:space="preserve"> EUR</w:t>
            </w:r>
          </w:p>
        </w:tc>
        <w:tc>
          <w:tcPr>
            <w:tcW w:w="773" w:type="pct"/>
            <w:tcBorders>
              <w:top w:val="single" w:sz="6" w:space="0" w:color="auto"/>
              <w:bottom w:val="single" w:sz="4" w:space="0" w:color="auto"/>
            </w:tcBorders>
            <w:vAlign w:val="center"/>
          </w:tcPr>
          <w:p w14:paraId="364E5CEB" w14:textId="77777777" w:rsidR="008A3E01" w:rsidRPr="007A035C" w:rsidRDefault="008A3E01" w:rsidP="008A3E01">
            <w:pPr>
              <w:spacing w:after="0"/>
              <w:jc w:val="center"/>
            </w:pPr>
            <w:r w:rsidRPr="007A035C">
              <w:rPr>
                <w:rFonts w:ascii="Times New Roman" w:hAnsi="Times New Roman"/>
                <w:sz w:val="22"/>
                <w:szCs w:val="22"/>
                <w:highlight w:val="yellow"/>
              </w:rPr>
              <w:t>…</w:t>
            </w:r>
            <w:r w:rsidRPr="007A035C">
              <w:rPr>
                <w:rFonts w:ascii="Times New Roman" w:hAnsi="Times New Roman"/>
                <w:sz w:val="22"/>
                <w:szCs w:val="22"/>
              </w:rPr>
              <w:t xml:space="preserve"> EUR</w:t>
            </w:r>
          </w:p>
        </w:tc>
        <w:tc>
          <w:tcPr>
            <w:tcW w:w="774" w:type="pct"/>
            <w:tcBorders>
              <w:top w:val="single" w:sz="6" w:space="0" w:color="auto"/>
              <w:bottom w:val="single" w:sz="4" w:space="0" w:color="auto"/>
            </w:tcBorders>
            <w:vAlign w:val="center"/>
          </w:tcPr>
          <w:p w14:paraId="774F7B09" w14:textId="77777777" w:rsidR="008A3E01" w:rsidRPr="007A035C" w:rsidRDefault="008A3E01" w:rsidP="008A3E01">
            <w:pPr>
              <w:spacing w:after="0"/>
              <w:jc w:val="center"/>
            </w:pPr>
            <w:r w:rsidRPr="007A035C">
              <w:rPr>
                <w:rFonts w:ascii="Times New Roman" w:hAnsi="Times New Roman"/>
                <w:sz w:val="22"/>
                <w:szCs w:val="22"/>
                <w:highlight w:val="yellow"/>
              </w:rPr>
              <w:t>…</w:t>
            </w:r>
            <w:r w:rsidRPr="007A035C">
              <w:rPr>
                <w:rFonts w:ascii="Times New Roman" w:hAnsi="Times New Roman"/>
                <w:sz w:val="22"/>
                <w:szCs w:val="22"/>
              </w:rPr>
              <w:t xml:space="preserve"> EUR</w:t>
            </w:r>
          </w:p>
        </w:tc>
        <w:tc>
          <w:tcPr>
            <w:tcW w:w="773" w:type="pct"/>
            <w:tcBorders>
              <w:top w:val="single" w:sz="6" w:space="0" w:color="auto"/>
              <w:bottom w:val="single" w:sz="6" w:space="0" w:color="auto"/>
            </w:tcBorders>
            <w:shd w:val="clear" w:color="auto" w:fill="FFFFFF"/>
            <w:vAlign w:val="center"/>
          </w:tcPr>
          <w:p w14:paraId="3F2FF60A" w14:textId="77777777" w:rsidR="008A3E01" w:rsidRPr="007A035C" w:rsidRDefault="008A3E01" w:rsidP="008A3E01">
            <w:pPr>
              <w:spacing w:after="0"/>
              <w:jc w:val="center"/>
            </w:pPr>
            <w:r w:rsidRPr="007A035C">
              <w:rPr>
                <w:rFonts w:ascii="Times New Roman" w:hAnsi="Times New Roman"/>
                <w:sz w:val="22"/>
                <w:szCs w:val="22"/>
                <w:highlight w:val="yellow"/>
              </w:rPr>
              <w:t>…</w:t>
            </w:r>
            <w:r w:rsidRPr="007A035C">
              <w:rPr>
                <w:rFonts w:ascii="Times New Roman" w:hAnsi="Times New Roman"/>
                <w:sz w:val="22"/>
                <w:szCs w:val="22"/>
              </w:rPr>
              <w:t xml:space="preserve"> EUR</w:t>
            </w:r>
          </w:p>
        </w:tc>
        <w:tc>
          <w:tcPr>
            <w:tcW w:w="774" w:type="pct"/>
            <w:tcBorders>
              <w:top w:val="single" w:sz="6" w:space="0" w:color="auto"/>
              <w:bottom w:val="single" w:sz="6" w:space="0" w:color="auto"/>
            </w:tcBorders>
            <w:shd w:val="clear" w:color="auto" w:fill="FFFFFF"/>
            <w:vAlign w:val="center"/>
          </w:tcPr>
          <w:p w14:paraId="2DFEBB85" w14:textId="77777777" w:rsidR="008A3E01" w:rsidRPr="007A035C" w:rsidRDefault="008A3E01" w:rsidP="008A3E01">
            <w:pPr>
              <w:spacing w:after="0"/>
              <w:jc w:val="center"/>
            </w:pPr>
            <w:r w:rsidRPr="007A035C">
              <w:rPr>
                <w:rFonts w:ascii="Times New Roman" w:hAnsi="Times New Roman"/>
                <w:sz w:val="22"/>
                <w:szCs w:val="22"/>
                <w:highlight w:val="yellow"/>
              </w:rPr>
              <w:t>…</w:t>
            </w:r>
            <w:r w:rsidRPr="007A035C">
              <w:rPr>
                <w:rFonts w:ascii="Times New Roman" w:hAnsi="Times New Roman"/>
                <w:sz w:val="22"/>
                <w:szCs w:val="22"/>
              </w:rPr>
              <w:t xml:space="preserve"> EUR</w:t>
            </w:r>
          </w:p>
        </w:tc>
      </w:tr>
      <w:tr w:rsidR="00430F64" w:rsidRPr="007A035C" w14:paraId="59B3B89A" w14:textId="77777777" w:rsidTr="008A3E01">
        <w:trPr>
          <w:cantSplit/>
          <w:jc w:val="center"/>
        </w:trPr>
        <w:tc>
          <w:tcPr>
            <w:tcW w:w="1133" w:type="pct"/>
            <w:tcBorders>
              <w:top w:val="single" w:sz="4" w:space="0" w:color="auto"/>
              <w:bottom w:val="single" w:sz="6" w:space="0" w:color="auto"/>
            </w:tcBorders>
            <w:vAlign w:val="center"/>
          </w:tcPr>
          <w:p w14:paraId="036845FA" w14:textId="77777777" w:rsidR="00430F64" w:rsidRPr="00225DD4" w:rsidRDefault="00430F64" w:rsidP="00430F64">
            <w:pPr>
              <w:widowControl w:val="0"/>
              <w:spacing w:before="60" w:after="60"/>
              <w:rPr>
                <w:rFonts w:ascii="Times New Roman" w:hAnsi="Times New Roman"/>
                <w:sz w:val="22"/>
                <w:szCs w:val="22"/>
                <w:highlight w:val="lightGray"/>
              </w:rPr>
            </w:pPr>
            <w:r w:rsidRPr="00225DD4">
              <w:rPr>
                <w:rFonts w:ascii="Times New Roman" w:hAnsi="Times New Roman"/>
                <w:sz w:val="22"/>
                <w:szCs w:val="22"/>
                <w:highlight w:val="lightGray"/>
              </w:rPr>
              <w:t>Current assets</w:t>
            </w:r>
            <w:r w:rsidRPr="00225DD4">
              <w:rPr>
                <w:rFonts w:ascii="Times New Roman" w:hAnsi="Times New Roman"/>
                <w:sz w:val="22"/>
                <w:szCs w:val="22"/>
                <w:highlight w:val="lightGray"/>
                <w:vertAlign w:val="superscript"/>
              </w:rPr>
              <w:t>7</w:t>
            </w:r>
            <w:r w:rsidRPr="00225DD4">
              <w:rPr>
                <w:rFonts w:ascii="Times New Roman" w:hAnsi="Times New Roman"/>
                <w:sz w:val="22"/>
                <w:szCs w:val="22"/>
                <w:highlight w:val="lightGray"/>
              </w:rPr>
              <w:t xml:space="preserve"> </w:t>
            </w:r>
          </w:p>
        </w:tc>
        <w:tc>
          <w:tcPr>
            <w:tcW w:w="773" w:type="pct"/>
            <w:tcBorders>
              <w:top w:val="single" w:sz="4" w:space="0" w:color="auto"/>
              <w:bottom w:val="single" w:sz="6" w:space="0" w:color="auto"/>
            </w:tcBorders>
            <w:vAlign w:val="center"/>
          </w:tcPr>
          <w:p w14:paraId="525143E9" w14:textId="77777777" w:rsidR="00430F64" w:rsidRPr="00225DD4" w:rsidRDefault="00430F64" w:rsidP="00430F64">
            <w:pPr>
              <w:spacing w:after="0"/>
              <w:jc w:val="center"/>
              <w:rPr>
                <w:highlight w:val="lightGray"/>
              </w:rPr>
            </w:pPr>
            <w:r w:rsidRPr="00225DD4">
              <w:rPr>
                <w:rFonts w:ascii="Times New Roman" w:hAnsi="Times New Roman"/>
                <w:sz w:val="22"/>
                <w:szCs w:val="22"/>
                <w:highlight w:val="lightGray"/>
              </w:rPr>
              <w:t>n/a</w:t>
            </w:r>
          </w:p>
        </w:tc>
        <w:tc>
          <w:tcPr>
            <w:tcW w:w="773" w:type="pct"/>
            <w:tcBorders>
              <w:top w:val="single" w:sz="4" w:space="0" w:color="auto"/>
              <w:bottom w:val="single" w:sz="6" w:space="0" w:color="auto"/>
            </w:tcBorders>
            <w:vAlign w:val="center"/>
          </w:tcPr>
          <w:p w14:paraId="12A73569" w14:textId="77777777" w:rsidR="00430F64" w:rsidRPr="00225DD4" w:rsidRDefault="00430F64" w:rsidP="00430F64">
            <w:pPr>
              <w:spacing w:after="0"/>
              <w:jc w:val="center"/>
              <w:rPr>
                <w:highlight w:val="lightGray"/>
              </w:rPr>
            </w:pPr>
            <w:r w:rsidRPr="00225DD4">
              <w:rPr>
                <w:rFonts w:ascii="Times New Roman" w:hAnsi="Times New Roman"/>
                <w:sz w:val="22"/>
                <w:szCs w:val="22"/>
                <w:highlight w:val="lightGray"/>
              </w:rPr>
              <w:t>n/a</w:t>
            </w:r>
          </w:p>
        </w:tc>
        <w:tc>
          <w:tcPr>
            <w:tcW w:w="774" w:type="pct"/>
            <w:tcBorders>
              <w:top w:val="single" w:sz="4" w:space="0" w:color="auto"/>
              <w:bottom w:val="single" w:sz="6" w:space="0" w:color="auto"/>
            </w:tcBorders>
            <w:vAlign w:val="center"/>
          </w:tcPr>
          <w:p w14:paraId="33B8C8F9" w14:textId="77777777" w:rsidR="00430F64" w:rsidRPr="00225DD4" w:rsidRDefault="00430F64" w:rsidP="00430F64">
            <w:pPr>
              <w:spacing w:after="0"/>
              <w:jc w:val="center"/>
              <w:rPr>
                <w:highlight w:val="lightGray"/>
              </w:rPr>
            </w:pPr>
            <w:r w:rsidRPr="00225DD4">
              <w:rPr>
                <w:rFonts w:ascii="Times New Roman" w:hAnsi="Times New Roman"/>
                <w:sz w:val="22"/>
                <w:szCs w:val="22"/>
                <w:highlight w:val="lightGray"/>
              </w:rPr>
              <w:t>n/a</w:t>
            </w:r>
          </w:p>
        </w:tc>
        <w:tc>
          <w:tcPr>
            <w:tcW w:w="773" w:type="pct"/>
            <w:tcBorders>
              <w:top w:val="single" w:sz="6" w:space="0" w:color="auto"/>
              <w:bottom w:val="single" w:sz="6" w:space="0" w:color="auto"/>
            </w:tcBorders>
            <w:shd w:val="clear" w:color="auto" w:fill="FFFFFF"/>
            <w:vAlign w:val="center"/>
          </w:tcPr>
          <w:p w14:paraId="5302CB67" w14:textId="77777777" w:rsidR="00430F64" w:rsidRPr="00225DD4" w:rsidRDefault="00430F64" w:rsidP="00430F64">
            <w:pPr>
              <w:spacing w:after="0"/>
              <w:jc w:val="center"/>
              <w:rPr>
                <w:highlight w:val="lightGray"/>
              </w:rPr>
            </w:pPr>
            <w:r w:rsidRPr="00225DD4">
              <w:rPr>
                <w:rFonts w:ascii="Times New Roman" w:hAnsi="Times New Roman"/>
                <w:sz w:val="22"/>
                <w:szCs w:val="22"/>
                <w:highlight w:val="lightGray"/>
              </w:rPr>
              <w:t>n/a</w:t>
            </w:r>
          </w:p>
        </w:tc>
        <w:tc>
          <w:tcPr>
            <w:tcW w:w="774" w:type="pct"/>
            <w:tcBorders>
              <w:top w:val="single" w:sz="6" w:space="0" w:color="auto"/>
              <w:bottom w:val="single" w:sz="6" w:space="0" w:color="auto"/>
            </w:tcBorders>
            <w:shd w:val="clear" w:color="auto" w:fill="FFFFFF"/>
            <w:vAlign w:val="center"/>
          </w:tcPr>
          <w:p w14:paraId="2D420B2E" w14:textId="77777777" w:rsidR="00430F64" w:rsidRPr="00225DD4" w:rsidRDefault="00430F64" w:rsidP="00430F64">
            <w:pPr>
              <w:spacing w:after="0"/>
              <w:jc w:val="center"/>
              <w:rPr>
                <w:highlight w:val="lightGray"/>
              </w:rPr>
            </w:pPr>
            <w:r w:rsidRPr="00225DD4">
              <w:rPr>
                <w:rFonts w:ascii="Times New Roman" w:hAnsi="Times New Roman"/>
                <w:sz w:val="22"/>
                <w:szCs w:val="22"/>
                <w:highlight w:val="lightGray"/>
              </w:rPr>
              <w:t>n/a</w:t>
            </w:r>
          </w:p>
        </w:tc>
      </w:tr>
      <w:tr w:rsidR="00430F64" w:rsidRPr="007A035C" w14:paraId="30CA8F38" w14:textId="77777777" w:rsidTr="008A3E01">
        <w:trPr>
          <w:cantSplit/>
          <w:jc w:val="center"/>
        </w:trPr>
        <w:tc>
          <w:tcPr>
            <w:tcW w:w="1133" w:type="pct"/>
            <w:tcBorders>
              <w:top w:val="single" w:sz="6" w:space="0" w:color="auto"/>
              <w:bottom w:val="single" w:sz="6" w:space="0" w:color="auto"/>
            </w:tcBorders>
            <w:vAlign w:val="center"/>
          </w:tcPr>
          <w:p w14:paraId="5EBDE46E" w14:textId="77777777" w:rsidR="00430F64" w:rsidRPr="00225DD4" w:rsidRDefault="00430F64" w:rsidP="00430F64">
            <w:pPr>
              <w:widowControl w:val="0"/>
              <w:spacing w:before="60" w:after="60"/>
              <w:rPr>
                <w:rFonts w:ascii="Times New Roman" w:hAnsi="Times New Roman"/>
                <w:sz w:val="22"/>
                <w:szCs w:val="22"/>
                <w:highlight w:val="lightGray"/>
              </w:rPr>
            </w:pPr>
            <w:r w:rsidRPr="00225DD4">
              <w:rPr>
                <w:rFonts w:ascii="Times New Roman" w:hAnsi="Times New Roman"/>
                <w:sz w:val="22"/>
                <w:szCs w:val="22"/>
                <w:highlight w:val="lightGray"/>
              </w:rPr>
              <w:t>Current liabilities</w:t>
            </w:r>
            <w:r w:rsidRPr="00225DD4">
              <w:rPr>
                <w:rFonts w:ascii="Times New Roman" w:hAnsi="Times New Roman"/>
                <w:sz w:val="22"/>
                <w:szCs w:val="22"/>
                <w:highlight w:val="lightGray"/>
                <w:vertAlign w:val="superscript"/>
              </w:rPr>
              <w:t>8</w:t>
            </w:r>
            <w:r w:rsidRPr="00225DD4">
              <w:rPr>
                <w:rFonts w:ascii="Times New Roman" w:hAnsi="Times New Roman"/>
                <w:sz w:val="22"/>
                <w:szCs w:val="22"/>
                <w:highlight w:val="lightGray"/>
              </w:rPr>
              <w:t xml:space="preserve"> </w:t>
            </w:r>
          </w:p>
        </w:tc>
        <w:tc>
          <w:tcPr>
            <w:tcW w:w="773" w:type="pct"/>
            <w:tcBorders>
              <w:top w:val="single" w:sz="6" w:space="0" w:color="auto"/>
              <w:bottom w:val="single" w:sz="6" w:space="0" w:color="auto"/>
            </w:tcBorders>
            <w:vAlign w:val="center"/>
          </w:tcPr>
          <w:p w14:paraId="35F12CCC" w14:textId="77777777" w:rsidR="00430F64" w:rsidRPr="00225DD4" w:rsidRDefault="00430F64" w:rsidP="00430F64">
            <w:pPr>
              <w:spacing w:after="0"/>
              <w:jc w:val="center"/>
              <w:rPr>
                <w:highlight w:val="lightGray"/>
              </w:rPr>
            </w:pPr>
            <w:r w:rsidRPr="00225DD4">
              <w:rPr>
                <w:rFonts w:ascii="Times New Roman" w:hAnsi="Times New Roman"/>
                <w:sz w:val="22"/>
                <w:szCs w:val="22"/>
                <w:highlight w:val="lightGray"/>
              </w:rPr>
              <w:t>n/a</w:t>
            </w:r>
          </w:p>
        </w:tc>
        <w:tc>
          <w:tcPr>
            <w:tcW w:w="773" w:type="pct"/>
            <w:tcBorders>
              <w:top w:val="single" w:sz="6" w:space="0" w:color="auto"/>
              <w:bottom w:val="single" w:sz="6" w:space="0" w:color="auto"/>
            </w:tcBorders>
            <w:vAlign w:val="center"/>
          </w:tcPr>
          <w:p w14:paraId="005069FA" w14:textId="77777777" w:rsidR="00430F64" w:rsidRPr="00225DD4" w:rsidRDefault="00430F64" w:rsidP="00430F64">
            <w:pPr>
              <w:spacing w:after="0"/>
              <w:jc w:val="center"/>
              <w:rPr>
                <w:highlight w:val="lightGray"/>
              </w:rPr>
            </w:pPr>
            <w:r w:rsidRPr="00225DD4">
              <w:rPr>
                <w:rFonts w:ascii="Times New Roman" w:hAnsi="Times New Roman"/>
                <w:sz w:val="22"/>
                <w:szCs w:val="22"/>
                <w:highlight w:val="lightGray"/>
              </w:rPr>
              <w:t>n/a</w:t>
            </w:r>
          </w:p>
        </w:tc>
        <w:tc>
          <w:tcPr>
            <w:tcW w:w="774" w:type="pct"/>
            <w:tcBorders>
              <w:top w:val="single" w:sz="6" w:space="0" w:color="auto"/>
              <w:bottom w:val="single" w:sz="6" w:space="0" w:color="auto"/>
            </w:tcBorders>
            <w:vAlign w:val="center"/>
          </w:tcPr>
          <w:p w14:paraId="27FE4376" w14:textId="77777777" w:rsidR="00430F64" w:rsidRPr="00225DD4" w:rsidRDefault="00430F64" w:rsidP="00430F64">
            <w:pPr>
              <w:spacing w:after="0"/>
              <w:jc w:val="center"/>
              <w:rPr>
                <w:highlight w:val="lightGray"/>
              </w:rPr>
            </w:pPr>
            <w:r w:rsidRPr="00225DD4">
              <w:rPr>
                <w:rFonts w:ascii="Times New Roman" w:hAnsi="Times New Roman"/>
                <w:sz w:val="22"/>
                <w:szCs w:val="22"/>
                <w:highlight w:val="lightGray"/>
              </w:rPr>
              <w:t>n/a</w:t>
            </w:r>
          </w:p>
        </w:tc>
        <w:tc>
          <w:tcPr>
            <w:tcW w:w="773" w:type="pct"/>
            <w:tcBorders>
              <w:top w:val="single" w:sz="6" w:space="0" w:color="auto"/>
              <w:bottom w:val="single" w:sz="6" w:space="0" w:color="auto"/>
            </w:tcBorders>
            <w:shd w:val="clear" w:color="auto" w:fill="FFFFFF"/>
            <w:vAlign w:val="center"/>
          </w:tcPr>
          <w:p w14:paraId="606EBCB7" w14:textId="77777777" w:rsidR="00430F64" w:rsidRPr="00225DD4" w:rsidRDefault="00430F64" w:rsidP="00430F64">
            <w:pPr>
              <w:spacing w:after="0"/>
              <w:jc w:val="center"/>
              <w:rPr>
                <w:highlight w:val="lightGray"/>
              </w:rPr>
            </w:pPr>
            <w:r w:rsidRPr="00225DD4">
              <w:rPr>
                <w:rFonts w:ascii="Times New Roman" w:hAnsi="Times New Roman"/>
                <w:sz w:val="22"/>
                <w:szCs w:val="22"/>
                <w:highlight w:val="lightGray"/>
              </w:rPr>
              <w:t>n/a</w:t>
            </w:r>
          </w:p>
        </w:tc>
        <w:tc>
          <w:tcPr>
            <w:tcW w:w="774" w:type="pct"/>
            <w:tcBorders>
              <w:top w:val="single" w:sz="6" w:space="0" w:color="auto"/>
              <w:bottom w:val="single" w:sz="6" w:space="0" w:color="auto"/>
            </w:tcBorders>
            <w:shd w:val="clear" w:color="auto" w:fill="FFFFFF"/>
            <w:vAlign w:val="center"/>
          </w:tcPr>
          <w:p w14:paraId="134A9F36" w14:textId="77777777" w:rsidR="00430F64" w:rsidRPr="00225DD4" w:rsidRDefault="00430F64" w:rsidP="00430F64">
            <w:pPr>
              <w:spacing w:after="0"/>
              <w:jc w:val="center"/>
              <w:rPr>
                <w:highlight w:val="lightGray"/>
              </w:rPr>
            </w:pPr>
            <w:r w:rsidRPr="00225DD4">
              <w:rPr>
                <w:rFonts w:ascii="Times New Roman" w:hAnsi="Times New Roman"/>
                <w:sz w:val="22"/>
                <w:szCs w:val="22"/>
                <w:highlight w:val="lightGray"/>
              </w:rPr>
              <w:t>n/a</w:t>
            </w:r>
          </w:p>
        </w:tc>
      </w:tr>
      <w:tr w:rsidR="003805AC" w:rsidRPr="007A035C" w14:paraId="02DF3302" w14:textId="77777777" w:rsidTr="003805AC">
        <w:trPr>
          <w:cantSplit/>
          <w:jc w:val="center"/>
        </w:trPr>
        <w:tc>
          <w:tcPr>
            <w:tcW w:w="1133" w:type="pct"/>
            <w:tcBorders>
              <w:top w:val="single" w:sz="6" w:space="0" w:color="auto"/>
              <w:bottom w:val="single" w:sz="12" w:space="0" w:color="auto"/>
            </w:tcBorders>
          </w:tcPr>
          <w:p w14:paraId="65E51E73" w14:textId="77777777" w:rsidR="003805AC" w:rsidRPr="00225DD4" w:rsidRDefault="003805AC" w:rsidP="003805AC">
            <w:pPr>
              <w:widowControl w:val="0"/>
              <w:spacing w:before="60" w:after="60"/>
              <w:rPr>
                <w:rFonts w:ascii="Times New Roman" w:hAnsi="Times New Roman"/>
                <w:sz w:val="22"/>
                <w:szCs w:val="22"/>
                <w:highlight w:val="lightGray"/>
              </w:rPr>
            </w:pPr>
            <w:r w:rsidRPr="00225DD4">
              <w:rPr>
                <w:rFonts w:ascii="Times New Roman" w:hAnsi="Times New Roman"/>
                <w:sz w:val="22"/>
                <w:szCs w:val="22"/>
                <w:highlight w:val="lightGray"/>
              </w:rPr>
              <w:t>Current ratio (current assets/current liabilities)</w:t>
            </w:r>
          </w:p>
        </w:tc>
        <w:tc>
          <w:tcPr>
            <w:tcW w:w="773" w:type="pct"/>
            <w:tcBorders>
              <w:top w:val="single" w:sz="6" w:space="0" w:color="auto"/>
              <w:bottom w:val="single" w:sz="12" w:space="0" w:color="auto"/>
            </w:tcBorders>
          </w:tcPr>
          <w:p w14:paraId="21CE0A14" w14:textId="77777777" w:rsidR="003805AC" w:rsidRPr="00225DD4" w:rsidRDefault="003805AC" w:rsidP="003805AC">
            <w:pPr>
              <w:spacing w:after="0"/>
              <w:jc w:val="center"/>
              <w:rPr>
                <w:highlight w:val="lightGray"/>
              </w:rPr>
            </w:pPr>
            <w:r w:rsidRPr="00225DD4">
              <w:rPr>
                <w:rFonts w:ascii="Times New Roman" w:hAnsi="Times New Roman"/>
                <w:sz w:val="22"/>
                <w:szCs w:val="22"/>
                <w:highlight w:val="lightGray"/>
              </w:rPr>
              <w:t>Not applicable</w:t>
            </w:r>
          </w:p>
        </w:tc>
        <w:tc>
          <w:tcPr>
            <w:tcW w:w="773" w:type="pct"/>
            <w:tcBorders>
              <w:top w:val="single" w:sz="6" w:space="0" w:color="auto"/>
              <w:bottom w:val="single" w:sz="12" w:space="0" w:color="auto"/>
            </w:tcBorders>
          </w:tcPr>
          <w:p w14:paraId="7865751B" w14:textId="77777777" w:rsidR="003805AC" w:rsidRPr="00225DD4" w:rsidRDefault="003805AC" w:rsidP="003805AC">
            <w:pPr>
              <w:spacing w:after="0"/>
              <w:jc w:val="center"/>
              <w:rPr>
                <w:highlight w:val="lightGray"/>
              </w:rPr>
            </w:pPr>
            <w:r w:rsidRPr="00225DD4">
              <w:rPr>
                <w:rFonts w:ascii="Times New Roman" w:hAnsi="Times New Roman"/>
                <w:sz w:val="22"/>
                <w:szCs w:val="22"/>
                <w:highlight w:val="lightGray"/>
              </w:rPr>
              <w:t>Not applicable</w:t>
            </w:r>
          </w:p>
        </w:tc>
        <w:tc>
          <w:tcPr>
            <w:tcW w:w="774" w:type="pct"/>
            <w:tcBorders>
              <w:top w:val="single" w:sz="6" w:space="0" w:color="auto"/>
              <w:bottom w:val="single" w:sz="12" w:space="0" w:color="auto"/>
            </w:tcBorders>
          </w:tcPr>
          <w:p w14:paraId="674A96D3" w14:textId="77777777" w:rsidR="003805AC" w:rsidRPr="00225DD4" w:rsidRDefault="00225DD4" w:rsidP="003805AC">
            <w:pPr>
              <w:spacing w:after="0"/>
              <w:jc w:val="center"/>
              <w:rPr>
                <w:highlight w:val="lightGray"/>
              </w:rPr>
            </w:pPr>
            <w:r w:rsidRPr="00225DD4">
              <w:rPr>
                <w:rFonts w:ascii="Times New Roman" w:hAnsi="Times New Roman"/>
                <w:sz w:val="22"/>
                <w:szCs w:val="22"/>
                <w:highlight w:val="lightGray"/>
              </w:rPr>
              <w:t>Not applicable</w:t>
            </w:r>
          </w:p>
        </w:tc>
        <w:tc>
          <w:tcPr>
            <w:tcW w:w="773" w:type="pct"/>
            <w:tcBorders>
              <w:top w:val="single" w:sz="6" w:space="0" w:color="auto"/>
              <w:bottom w:val="single" w:sz="12" w:space="0" w:color="auto"/>
            </w:tcBorders>
            <w:shd w:val="clear" w:color="auto" w:fill="FFFFFF"/>
            <w:vAlign w:val="center"/>
          </w:tcPr>
          <w:p w14:paraId="33890CF9" w14:textId="77777777" w:rsidR="003805AC" w:rsidRPr="00225DD4" w:rsidRDefault="003805AC" w:rsidP="003805AC">
            <w:pPr>
              <w:spacing w:after="0"/>
              <w:jc w:val="center"/>
              <w:rPr>
                <w:highlight w:val="lightGray"/>
              </w:rPr>
            </w:pPr>
            <w:r w:rsidRPr="00225DD4">
              <w:rPr>
                <w:rFonts w:ascii="Times New Roman" w:hAnsi="Times New Roman"/>
                <w:sz w:val="22"/>
                <w:szCs w:val="22"/>
                <w:highlight w:val="lightGray"/>
              </w:rPr>
              <w:t>Not applicable</w:t>
            </w:r>
          </w:p>
        </w:tc>
        <w:tc>
          <w:tcPr>
            <w:tcW w:w="774" w:type="pct"/>
            <w:tcBorders>
              <w:top w:val="single" w:sz="6" w:space="0" w:color="auto"/>
              <w:bottom w:val="single" w:sz="12" w:space="0" w:color="auto"/>
            </w:tcBorders>
            <w:shd w:val="clear" w:color="auto" w:fill="FFFFFF"/>
            <w:vAlign w:val="center"/>
          </w:tcPr>
          <w:p w14:paraId="2BC36AA6" w14:textId="77777777" w:rsidR="003805AC" w:rsidRPr="00225DD4" w:rsidRDefault="003805AC" w:rsidP="003805AC">
            <w:pPr>
              <w:spacing w:after="0"/>
              <w:jc w:val="center"/>
              <w:rPr>
                <w:highlight w:val="lightGray"/>
              </w:rPr>
            </w:pPr>
            <w:r w:rsidRPr="00225DD4">
              <w:rPr>
                <w:rFonts w:ascii="Times New Roman" w:hAnsi="Times New Roman"/>
                <w:sz w:val="22"/>
                <w:szCs w:val="22"/>
                <w:highlight w:val="lightGray"/>
              </w:rPr>
              <w:t>Not applicable</w:t>
            </w:r>
          </w:p>
        </w:tc>
      </w:tr>
    </w:tbl>
    <w:p w14:paraId="47B478E4" w14:textId="77777777" w:rsidR="00CB0BE5" w:rsidRPr="007A035C" w:rsidRDefault="00CB0BE5" w:rsidP="00857AD1">
      <w:pPr>
        <w:keepNext/>
        <w:widowControl w:val="0"/>
        <w:spacing w:before="400" w:after="120"/>
        <w:jc w:val="both"/>
        <w:rPr>
          <w:rFonts w:ascii="Times New Roman" w:hAnsi="Times New Roman"/>
          <w:sz w:val="22"/>
          <w:szCs w:val="22"/>
        </w:rPr>
        <w:sectPr w:rsidR="00CB0BE5" w:rsidRPr="007A035C" w:rsidSect="000C5B2C">
          <w:footerReference w:type="default" r:id="rId15"/>
          <w:footerReference w:type="first" r:id="rId16"/>
          <w:endnotePr>
            <w:numFmt w:val="decimal"/>
          </w:endnotePr>
          <w:pgSz w:w="11906" w:h="16838" w:code="9"/>
          <w:pgMar w:top="1134" w:right="1134" w:bottom="993" w:left="1134" w:header="567" w:footer="567" w:gutter="0"/>
          <w:cols w:space="720"/>
          <w:titlePg/>
        </w:sectPr>
      </w:pPr>
    </w:p>
    <w:p w14:paraId="718EA043" w14:textId="77777777" w:rsidR="008B192F" w:rsidRPr="007A035C" w:rsidRDefault="008B192F" w:rsidP="008A3E01">
      <w:pPr>
        <w:keepNext/>
        <w:widowControl w:val="0"/>
        <w:spacing w:before="400"/>
        <w:jc w:val="both"/>
        <w:rPr>
          <w:rFonts w:ascii="Times New Roman" w:hAnsi="Times New Roman"/>
          <w:sz w:val="22"/>
          <w:szCs w:val="22"/>
        </w:rPr>
      </w:pPr>
      <w:r w:rsidRPr="007A035C">
        <w:rPr>
          <w:rFonts w:ascii="Times New Roman" w:hAnsi="Times New Roman"/>
          <w:sz w:val="22"/>
          <w:szCs w:val="22"/>
        </w:rPr>
        <w:lastRenderedPageBreak/>
        <w:t xml:space="preserve">The following table contains statistics </w:t>
      </w:r>
      <w:r w:rsidR="00F24C7E" w:rsidRPr="007A035C">
        <w:rPr>
          <w:rFonts w:ascii="Times New Roman" w:hAnsi="Times New Roman"/>
          <w:sz w:val="22"/>
          <w:szCs w:val="22"/>
        </w:rPr>
        <w:t xml:space="preserve">on our staff, </w:t>
      </w:r>
      <w:r w:rsidRPr="007A035C">
        <w:rPr>
          <w:rFonts w:ascii="Times New Roman" w:hAnsi="Times New Roman"/>
          <w:sz w:val="22"/>
          <w:szCs w:val="22"/>
        </w:rPr>
        <w:t>as included in the consortium’s application form:</w:t>
      </w:r>
    </w:p>
    <w:tbl>
      <w:tblPr>
        <w:tblW w:w="144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8A3E01" w:rsidRPr="007A035C" w14:paraId="380C3FE0" w14:textId="77777777" w:rsidTr="008A3E01">
        <w:trPr>
          <w:cantSplit/>
          <w:trHeight w:val="284"/>
          <w:jc w:val="center"/>
        </w:trPr>
        <w:tc>
          <w:tcPr>
            <w:tcW w:w="1984" w:type="dxa"/>
            <w:shd w:val="pct5" w:color="auto" w:fill="FFFFFF"/>
            <w:vAlign w:val="center"/>
          </w:tcPr>
          <w:p w14:paraId="07A72E98" w14:textId="77777777" w:rsidR="008A3E01" w:rsidRPr="007A035C" w:rsidRDefault="008A3E01" w:rsidP="008A3E01">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A</w:t>
            </w:r>
            <w:r w:rsidR="003A56A2" w:rsidRPr="007A035C">
              <w:rPr>
                <w:rFonts w:ascii="Times New Roman" w:hAnsi="Times New Roman"/>
                <w:b/>
                <w:sz w:val="22"/>
                <w:szCs w:val="22"/>
              </w:rPr>
              <w:t xml:space="preserve">verage </w:t>
            </w:r>
            <w:r w:rsidRPr="007A035C">
              <w:rPr>
                <w:rFonts w:ascii="Times New Roman" w:hAnsi="Times New Roman"/>
                <w:b/>
                <w:sz w:val="22"/>
                <w:szCs w:val="22"/>
              </w:rPr>
              <w:t xml:space="preserve"> manpower</w:t>
            </w:r>
          </w:p>
        </w:tc>
        <w:tc>
          <w:tcPr>
            <w:tcW w:w="3173" w:type="dxa"/>
            <w:gridSpan w:val="2"/>
            <w:shd w:val="pct5" w:color="auto" w:fill="FFFFFF"/>
            <w:vAlign w:val="center"/>
          </w:tcPr>
          <w:p w14:paraId="33B32143" w14:textId="77777777" w:rsidR="008A3E01" w:rsidRPr="007A035C" w:rsidRDefault="008A3E01" w:rsidP="008A3E01">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Year before past year</w:t>
            </w:r>
          </w:p>
        </w:tc>
        <w:tc>
          <w:tcPr>
            <w:tcW w:w="2975" w:type="dxa"/>
            <w:gridSpan w:val="2"/>
            <w:shd w:val="pct5" w:color="auto" w:fill="FFFFFF"/>
            <w:vAlign w:val="center"/>
          </w:tcPr>
          <w:p w14:paraId="7A0FC8F9" w14:textId="77777777" w:rsidR="008A3E01" w:rsidRPr="007A035C" w:rsidRDefault="008A3E01" w:rsidP="008A3E01">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Past year</w:t>
            </w:r>
          </w:p>
        </w:tc>
        <w:tc>
          <w:tcPr>
            <w:tcW w:w="3173" w:type="dxa"/>
            <w:gridSpan w:val="2"/>
            <w:shd w:val="pct5" w:color="auto" w:fill="FFFFFF"/>
            <w:vAlign w:val="center"/>
          </w:tcPr>
          <w:p w14:paraId="4A9DFD28" w14:textId="77777777" w:rsidR="008A3E01" w:rsidRPr="007A035C" w:rsidRDefault="008A3E01" w:rsidP="008A3E01">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Current year</w:t>
            </w:r>
          </w:p>
        </w:tc>
        <w:tc>
          <w:tcPr>
            <w:tcW w:w="3173" w:type="dxa"/>
            <w:gridSpan w:val="2"/>
            <w:shd w:val="pct5" w:color="auto" w:fill="FFFFFF"/>
            <w:vAlign w:val="center"/>
          </w:tcPr>
          <w:p w14:paraId="2A05B562" w14:textId="77777777" w:rsidR="008A3E01" w:rsidRPr="007A035C" w:rsidDel="009402A8" w:rsidRDefault="008A3E01" w:rsidP="008A3E01">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Period average</w:t>
            </w:r>
          </w:p>
        </w:tc>
      </w:tr>
      <w:tr w:rsidR="008A3E01" w:rsidRPr="007A035C" w14:paraId="623BD079" w14:textId="77777777" w:rsidTr="008A3E01">
        <w:trPr>
          <w:cantSplit/>
          <w:trHeight w:val="284"/>
          <w:jc w:val="center"/>
        </w:trPr>
        <w:tc>
          <w:tcPr>
            <w:tcW w:w="1984" w:type="dxa"/>
            <w:shd w:val="pct5" w:color="auto" w:fill="FFFFFF"/>
            <w:vAlign w:val="center"/>
          </w:tcPr>
          <w:p w14:paraId="48FB54F5" w14:textId="77777777" w:rsidR="008A3E01" w:rsidRPr="007A035C" w:rsidRDefault="008A3E01" w:rsidP="008A3E01">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6CF71A03" w14:textId="77777777" w:rsidR="008A3E01" w:rsidRPr="007A035C" w:rsidRDefault="008A3E01" w:rsidP="008A3E01">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Overall</w:t>
            </w:r>
          </w:p>
        </w:tc>
        <w:tc>
          <w:tcPr>
            <w:tcW w:w="1664" w:type="dxa"/>
            <w:shd w:val="pct5" w:color="auto" w:fill="FFFFFF"/>
            <w:vAlign w:val="center"/>
          </w:tcPr>
          <w:p w14:paraId="5EADCB37" w14:textId="77777777" w:rsidR="008A3E01" w:rsidRPr="007A035C" w:rsidRDefault="008A3E01" w:rsidP="00510939">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Relevant fields</w:t>
            </w:r>
            <w:r w:rsidR="00510939" w:rsidRPr="007A035C">
              <w:rPr>
                <w:rFonts w:ascii="Times New Roman" w:hAnsi="Times New Roman"/>
                <w:b/>
                <w:sz w:val="22"/>
                <w:szCs w:val="22"/>
                <w:vertAlign w:val="superscript"/>
              </w:rPr>
              <w:t>10</w:t>
            </w:r>
          </w:p>
        </w:tc>
        <w:tc>
          <w:tcPr>
            <w:tcW w:w="1479" w:type="dxa"/>
            <w:shd w:val="pct5" w:color="auto" w:fill="FFFFFF"/>
            <w:vAlign w:val="center"/>
          </w:tcPr>
          <w:p w14:paraId="4C59ECFF" w14:textId="77777777" w:rsidR="008A3E01" w:rsidRPr="007A035C" w:rsidRDefault="008A3E01" w:rsidP="008A3E01">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Overall</w:t>
            </w:r>
          </w:p>
        </w:tc>
        <w:tc>
          <w:tcPr>
            <w:tcW w:w="1496" w:type="dxa"/>
            <w:shd w:val="pct5" w:color="auto" w:fill="FFFFFF"/>
            <w:vAlign w:val="center"/>
          </w:tcPr>
          <w:p w14:paraId="30E5E1AF" w14:textId="77777777" w:rsidR="008A3E01" w:rsidRPr="007A035C" w:rsidRDefault="008A3E01" w:rsidP="00510939">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Relevant fields</w:t>
            </w:r>
            <w:r w:rsidRPr="007A035C">
              <w:rPr>
                <w:rFonts w:ascii="Times New Roman" w:hAnsi="Times New Roman"/>
                <w:b/>
                <w:sz w:val="22"/>
                <w:szCs w:val="22"/>
                <w:vertAlign w:val="superscript"/>
              </w:rPr>
              <w:t>1</w:t>
            </w:r>
            <w:r w:rsidR="00510939" w:rsidRPr="007A035C">
              <w:rPr>
                <w:rFonts w:ascii="Times New Roman" w:hAnsi="Times New Roman"/>
                <w:b/>
                <w:sz w:val="22"/>
                <w:szCs w:val="22"/>
                <w:vertAlign w:val="superscript"/>
              </w:rPr>
              <w:t>0</w:t>
            </w:r>
          </w:p>
        </w:tc>
        <w:tc>
          <w:tcPr>
            <w:tcW w:w="1647" w:type="dxa"/>
            <w:shd w:val="pct5" w:color="auto" w:fill="FFFFFF"/>
            <w:vAlign w:val="center"/>
          </w:tcPr>
          <w:p w14:paraId="7E0FB164" w14:textId="77777777" w:rsidR="008A3E01" w:rsidRPr="007A035C" w:rsidRDefault="008A3E01" w:rsidP="008A3E01">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Overall</w:t>
            </w:r>
          </w:p>
        </w:tc>
        <w:tc>
          <w:tcPr>
            <w:tcW w:w="1526" w:type="dxa"/>
            <w:shd w:val="pct5" w:color="auto" w:fill="FFFFFF"/>
            <w:vAlign w:val="center"/>
          </w:tcPr>
          <w:p w14:paraId="3B1539B9" w14:textId="77777777" w:rsidR="008A3E01" w:rsidRPr="007A035C" w:rsidRDefault="008A3E01" w:rsidP="008A3E01">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Relevant fields</w:t>
            </w:r>
            <w:r w:rsidRPr="007A035C">
              <w:rPr>
                <w:rFonts w:ascii="Times New Roman" w:hAnsi="Times New Roman"/>
                <w:b/>
                <w:sz w:val="22"/>
                <w:szCs w:val="22"/>
                <w:vertAlign w:val="superscript"/>
              </w:rPr>
              <w:t>11</w:t>
            </w:r>
            <w:r w:rsidR="00510939" w:rsidRPr="007A035C">
              <w:rPr>
                <w:rFonts w:ascii="Times New Roman" w:hAnsi="Times New Roman"/>
                <w:b/>
                <w:sz w:val="22"/>
                <w:szCs w:val="22"/>
                <w:vertAlign w:val="superscript"/>
              </w:rPr>
              <w:t>0</w:t>
            </w:r>
          </w:p>
        </w:tc>
        <w:tc>
          <w:tcPr>
            <w:tcW w:w="1616" w:type="dxa"/>
            <w:tcBorders>
              <w:bottom w:val="single" w:sz="6" w:space="0" w:color="auto"/>
            </w:tcBorders>
            <w:shd w:val="pct5" w:color="auto" w:fill="FFFFFF"/>
            <w:vAlign w:val="center"/>
          </w:tcPr>
          <w:p w14:paraId="3854335E" w14:textId="77777777" w:rsidR="008A3E01" w:rsidRPr="007A035C" w:rsidDel="0057771E" w:rsidRDefault="008A3E01" w:rsidP="008A3E01">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114369BA" w14:textId="77777777" w:rsidR="008A3E01" w:rsidRPr="007A035C" w:rsidDel="0057771E" w:rsidRDefault="008A3E01" w:rsidP="00510939">
            <w:pPr>
              <w:keepNext/>
              <w:widowControl w:val="0"/>
              <w:spacing w:before="60" w:after="60"/>
              <w:jc w:val="center"/>
              <w:rPr>
                <w:rFonts w:ascii="Times New Roman" w:hAnsi="Times New Roman"/>
                <w:b/>
                <w:sz w:val="22"/>
                <w:szCs w:val="22"/>
              </w:rPr>
            </w:pPr>
            <w:r w:rsidRPr="007A035C">
              <w:rPr>
                <w:rFonts w:ascii="Times New Roman" w:hAnsi="Times New Roman"/>
                <w:b/>
                <w:sz w:val="22"/>
                <w:szCs w:val="22"/>
              </w:rPr>
              <w:t>Relevant fields</w:t>
            </w:r>
            <w:r w:rsidRPr="007A035C">
              <w:rPr>
                <w:rFonts w:ascii="Times New Roman" w:hAnsi="Times New Roman"/>
                <w:b/>
                <w:sz w:val="22"/>
                <w:szCs w:val="22"/>
                <w:vertAlign w:val="superscript"/>
              </w:rPr>
              <w:t>1</w:t>
            </w:r>
            <w:r w:rsidR="00510939" w:rsidRPr="007A035C">
              <w:rPr>
                <w:rFonts w:ascii="Times New Roman" w:hAnsi="Times New Roman"/>
                <w:b/>
                <w:sz w:val="22"/>
                <w:szCs w:val="22"/>
                <w:vertAlign w:val="superscript"/>
              </w:rPr>
              <w:t>0</w:t>
            </w:r>
          </w:p>
        </w:tc>
      </w:tr>
      <w:tr w:rsidR="008A3E01" w:rsidRPr="007A035C" w14:paraId="5227EEC4" w14:textId="77777777" w:rsidTr="008A3E01">
        <w:trPr>
          <w:cantSplit/>
          <w:trHeight w:val="637"/>
          <w:jc w:val="center"/>
        </w:trPr>
        <w:tc>
          <w:tcPr>
            <w:tcW w:w="1984" w:type="dxa"/>
            <w:tcBorders>
              <w:bottom w:val="nil"/>
            </w:tcBorders>
            <w:vAlign w:val="center"/>
          </w:tcPr>
          <w:p w14:paraId="2BB98BDF" w14:textId="77777777" w:rsidR="008A3E01" w:rsidRPr="007A035C" w:rsidRDefault="008A3E01" w:rsidP="00510939">
            <w:pPr>
              <w:keepNext/>
              <w:widowControl w:val="0"/>
              <w:spacing w:before="60" w:after="60"/>
              <w:rPr>
                <w:rFonts w:ascii="Times New Roman" w:hAnsi="Times New Roman"/>
                <w:sz w:val="22"/>
                <w:szCs w:val="22"/>
              </w:rPr>
            </w:pPr>
            <w:r w:rsidRPr="007A035C">
              <w:rPr>
                <w:rFonts w:ascii="Times New Roman" w:hAnsi="Times New Roman"/>
                <w:sz w:val="22"/>
                <w:szCs w:val="22"/>
              </w:rPr>
              <w:t>Permanent staff</w:t>
            </w:r>
            <w:r w:rsidR="00510939" w:rsidRPr="007A035C">
              <w:rPr>
                <w:rFonts w:ascii="Times New Roman" w:hAnsi="Times New Roman"/>
                <w:sz w:val="22"/>
                <w:szCs w:val="22"/>
                <w:vertAlign w:val="superscript"/>
              </w:rPr>
              <w:t>11</w:t>
            </w:r>
          </w:p>
        </w:tc>
        <w:tc>
          <w:tcPr>
            <w:tcW w:w="1509" w:type="dxa"/>
            <w:tcBorders>
              <w:bottom w:val="nil"/>
            </w:tcBorders>
            <w:vAlign w:val="center"/>
          </w:tcPr>
          <w:p w14:paraId="0837C2A8"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64" w:type="dxa"/>
            <w:tcBorders>
              <w:bottom w:val="nil"/>
            </w:tcBorders>
            <w:vAlign w:val="center"/>
          </w:tcPr>
          <w:p w14:paraId="5E3355EF"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479" w:type="dxa"/>
            <w:tcBorders>
              <w:bottom w:val="nil"/>
            </w:tcBorders>
            <w:vAlign w:val="center"/>
          </w:tcPr>
          <w:p w14:paraId="7274A6C9"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496" w:type="dxa"/>
            <w:tcBorders>
              <w:bottom w:val="nil"/>
            </w:tcBorders>
            <w:vAlign w:val="center"/>
          </w:tcPr>
          <w:p w14:paraId="002F5B9E"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47" w:type="dxa"/>
            <w:tcBorders>
              <w:bottom w:val="nil"/>
            </w:tcBorders>
            <w:vAlign w:val="center"/>
          </w:tcPr>
          <w:p w14:paraId="33DA73C6"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526" w:type="dxa"/>
            <w:tcBorders>
              <w:bottom w:val="nil"/>
            </w:tcBorders>
            <w:vAlign w:val="center"/>
          </w:tcPr>
          <w:p w14:paraId="5E982F52"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16" w:type="dxa"/>
            <w:tcBorders>
              <w:top w:val="single" w:sz="6" w:space="0" w:color="auto"/>
              <w:bottom w:val="single" w:sz="6" w:space="0" w:color="auto"/>
            </w:tcBorders>
            <w:shd w:val="clear" w:color="auto" w:fill="FFFFFF"/>
            <w:vAlign w:val="center"/>
          </w:tcPr>
          <w:p w14:paraId="0F5C5474"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557" w:type="dxa"/>
            <w:tcBorders>
              <w:top w:val="single" w:sz="6" w:space="0" w:color="auto"/>
              <w:bottom w:val="single" w:sz="6" w:space="0" w:color="auto"/>
            </w:tcBorders>
            <w:shd w:val="clear" w:color="auto" w:fill="FFFFFF"/>
            <w:vAlign w:val="center"/>
          </w:tcPr>
          <w:p w14:paraId="64209CB0"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r>
      <w:tr w:rsidR="008A3E01" w:rsidRPr="007A035C" w14:paraId="7D562731" w14:textId="77777777" w:rsidTr="008A3E01">
        <w:trPr>
          <w:cantSplit/>
          <w:trHeight w:val="621"/>
          <w:jc w:val="center"/>
        </w:trPr>
        <w:tc>
          <w:tcPr>
            <w:tcW w:w="1984" w:type="dxa"/>
            <w:vAlign w:val="center"/>
          </w:tcPr>
          <w:p w14:paraId="60FFC572" w14:textId="77777777" w:rsidR="008A3E01" w:rsidRPr="007A035C" w:rsidRDefault="008A3E01" w:rsidP="00510939">
            <w:pPr>
              <w:keepNext/>
              <w:widowControl w:val="0"/>
              <w:spacing w:before="60" w:after="60"/>
              <w:rPr>
                <w:rFonts w:ascii="Times New Roman" w:hAnsi="Times New Roman"/>
                <w:sz w:val="22"/>
                <w:szCs w:val="22"/>
              </w:rPr>
            </w:pPr>
            <w:r w:rsidRPr="007A035C">
              <w:rPr>
                <w:rFonts w:ascii="Times New Roman" w:hAnsi="Times New Roman"/>
                <w:sz w:val="22"/>
                <w:szCs w:val="22"/>
              </w:rPr>
              <w:t>Other staff</w:t>
            </w:r>
            <w:r w:rsidR="00510939" w:rsidRPr="007A035C">
              <w:rPr>
                <w:rFonts w:ascii="Times New Roman" w:hAnsi="Times New Roman"/>
                <w:sz w:val="22"/>
                <w:szCs w:val="22"/>
                <w:vertAlign w:val="superscript"/>
              </w:rPr>
              <w:t>12</w:t>
            </w:r>
          </w:p>
        </w:tc>
        <w:tc>
          <w:tcPr>
            <w:tcW w:w="1509" w:type="dxa"/>
            <w:vAlign w:val="center"/>
          </w:tcPr>
          <w:p w14:paraId="4F468400"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64" w:type="dxa"/>
            <w:vAlign w:val="center"/>
          </w:tcPr>
          <w:p w14:paraId="5F42C8D1"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479" w:type="dxa"/>
            <w:vAlign w:val="center"/>
          </w:tcPr>
          <w:p w14:paraId="201EEB72"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496" w:type="dxa"/>
            <w:vAlign w:val="center"/>
          </w:tcPr>
          <w:p w14:paraId="5D3B2F02"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47" w:type="dxa"/>
            <w:vAlign w:val="center"/>
          </w:tcPr>
          <w:p w14:paraId="42873B37"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526" w:type="dxa"/>
            <w:vAlign w:val="center"/>
          </w:tcPr>
          <w:p w14:paraId="58F77E80"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616" w:type="dxa"/>
            <w:tcBorders>
              <w:top w:val="single" w:sz="6" w:space="0" w:color="auto"/>
              <w:bottom w:val="single" w:sz="6" w:space="0" w:color="auto"/>
            </w:tcBorders>
            <w:shd w:val="clear" w:color="auto" w:fill="FFFFFF"/>
            <w:vAlign w:val="center"/>
          </w:tcPr>
          <w:p w14:paraId="29BCE651"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c>
          <w:tcPr>
            <w:tcW w:w="1557" w:type="dxa"/>
            <w:tcBorders>
              <w:top w:val="single" w:sz="6" w:space="0" w:color="auto"/>
              <w:bottom w:val="single" w:sz="6" w:space="0" w:color="auto"/>
            </w:tcBorders>
            <w:shd w:val="clear" w:color="auto" w:fill="FFFFFF"/>
            <w:vAlign w:val="center"/>
          </w:tcPr>
          <w:p w14:paraId="4EDC87E4" w14:textId="77777777" w:rsidR="008A3E01" w:rsidRPr="007A035C" w:rsidRDefault="008A3E01" w:rsidP="008A3E01">
            <w:pPr>
              <w:widowControl w:val="0"/>
              <w:spacing w:before="120" w:after="120"/>
              <w:jc w:val="center"/>
              <w:rPr>
                <w:rFonts w:ascii="Times New Roman" w:hAnsi="Times New Roman"/>
                <w:sz w:val="22"/>
                <w:szCs w:val="22"/>
                <w:highlight w:val="yellow"/>
              </w:rPr>
            </w:pPr>
            <w:r w:rsidRPr="007A035C">
              <w:rPr>
                <w:rFonts w:ascii="Times New Roman" w:hAnsi="Times New Roman"/>
                <w:sz w:val="22"/>
                <w:szCs w:val="22"/>
                <w:highlight w:val="yellow"/>
              </w:rPr>
              <w:t>…</w:t>
            </w:r>
          </w:p>
        </w:tc>
      </w:tr>
    </w:tbl>
    <w:p w14:paraId="6D2A7C2F" w14:textId="77777777" w:rsidR="00D261B4" w:rsidRPr="007A035C" w:rsidRDefault="00D261B4" w:rsidP="00857AD1">
      <w:pPr>
        <w:widowControl w:val="0"/>
        <w:spacing w:before="600" w:after="120"/>
        <w:ind w:left="142" w:hanging="142"/>
        <w:jc w:val="both"/>
        <w:rPr>
          <w:rFonts w:ascii="Times New Roman" w:hAnsi="Times New Roman"/>
          <w:sz w:val="22"/>
          <w:szCs w:val="22"/>
        </w:rPr>
      </w:pPr>
      <w:r w:rsidRPr="007A035C">
        <w:rPr>
          <w:rFonts w:ascii="Times New Roman" w:hAnsi="Times New Roman"/>
          <w:sz w:val="22"/>
          <w:szCs w:val="22"/>
        </w:rPr>
        <w:t>Yours faithfully</w:t>
      </w:r>
      <w:r w:rsidR="00F305AA" w:rsidRPr="007A035C">
        <w:rPr>
          <w:rFonts w:ascii="Times New Roman" w:hAnsi="Times New Roman"/>
          <w:sz w:val="22"/>
          <w:szCs w:val="22"/>
        </w:rPr>
        <w:t>,</w:t>
      </w:r>
    </w:p>
    <w:p w14:paraId="11EAFACF" w14:textId="77777777" w:rsidR="00D261B4" w:rsidRPr="007A035C" w:rsidRDefault="00D261B4" w:rsidP="00F305AA">
      <w:pPr>
        <w:widowControl w:val="0"/>
        <w:spacing w:after="120"/>
        <w:ind w:left="142" w:hanging="142"/>
        <w:jc w:val="both"/>
        <w:rPr>
          <w:rFonts w:ascii="Times New Roman" w:hAnsi="Times New Roman"/>
          <w:sz w:val="22"/>
          <w:szCs w:val="22"/>
        </w:rPr>
      </w:pPr>
      <w:r w:rsidRPr="007A035C">
        <w:rPr>
          <w:rFonts w:ascii="Times New Roman" w:hAnsi="Times New Roman"/>
          <w:sz w:val="22"/>
          <w:szCs w:val="22"/>
        </w:rPr>
        <w:t>&lt;</w:t>
      </w:r>
      <w:r w:rsidRPr="007A035C">
        <w:rPr>
          <w:rFonts w:ascii="Times New Roman" w:hAnsi="Times New Roman"/>
          <w:sz w:val="22"/>
          <w:szCs w:val="22"/>
          <w:highlight w:val="yellow"/>
        </w:rPr>
        <w:t>Signature of authorised representative</w:t>
      </w:r>
      <w:r w:rsidR="008A3E01" w:rsidRPr="007A035C">
        <w:rPr>
          <w:rFonts w:ascii="Times New Roman" w:hAnsi="Times New Roman"/>
          <w:sz w:val="22"/>
          <w:szCs w:val="22"/>
          <w:highlight w:val="yellow"/>
        </w:rPr>
        <w:t xml:space="preserve"> of the consortium member</w:t>
      </w:r>
      <w:r w:rsidRPr="007A035C">
        <w:rPr>
          <w:rFonts w:ascii="Times New Roman" w:hAnsi="Times New Roman"/>
          <w:sz w:val="22"/>
          <w:szCs w:val="22"/>
        </w:rPr>
        <w:t>&gt;</w:t>
      </w:r>
    </w:p>
    <w:p w14:paraId="7EA481AE" w14:textId="77777777" w:rsidR="00C912A1" w:rsidRPr="007A035C" w:rsidRDefault="00FB138C" w:rsidP="00C912A1">
      <w:pPr>
        <w:widowControl w:val="0"/>
        <w:spacing w:after="120"/>
        <w:ind w:left="142" w:hanging="142"/>
        <w:jc w:val="both"/>
        <w:rPr>
          <w:rFonts w:ascii="Times New Roman" w:hAnsi="Times New Roman"/>
          <w:sz w:val="22"/>
          <w:szCs w:val="22"/>
        </w:rPr>
      </w:pPr>
      <w:r w:rsidRPr="007A035C">
        <w:rPr>
          <w:rFonts w:ascii="Times New Roman" w:hAnsi="Times New Roman"/>
          <w:sz w:val="22"/>
          <w:szCs w:val="22"/>
        </w:rPr>
        <w:t>&lt;</w:t>
      </w:r>
      <w:r w:rsidR="00D261B4" w:rsidRPr="007A035C">
        <w:rPr>
          <w:rFonts w:ascii="Times New Roman" w:hAnsi="Times New Roman"/>
          <w:sz w:val="22"/>
          <w:szCs w:val="22"/>
          <w:highlight w:val="yellow"/>
        </w:rPr>
        <w:t>Name and position of authorised representative</w:t>
      </w:r>
      <w:r w:rsidR="008A3E01" w:rsidRPr="007A035C">
        <w:rPr>
          <w:rFonts w:ascii="Times New Roman" w:hAnsi="Times New Roman"/>
          <w:sz w:val="22"/>
          <w:szCs w:val="22"/>
          <w:highlight w:val="yellow"/>
        </w:rPr>
        <w:t xml:space="preserve"> of the consortium member</w:t>
      </w:r>
      <w:r w:rsidRPr="007A035C">
        <w:rPr>
          <w:rFonts w:ascii="Times New Roman" w:hAnsi="Times New Roman"/>
          <w:sz w:val="22"/>
          <w:szCs w:val="22"/>
        </w:rPr>
        <w:t>&gt;</w:t>
      </w:r>
    </w:p>
    <w:p w14:paraId="080FF00B" w14:textId="77777777" w:rsidR="00C912A1" w:rsidRPr="007A035C" w:rsidRDefault="00C912A1" w:rsidP="00C912A1">
      <w:pPr>
        <w:widowControl w:val="0"/>
        <w:spacing w:after="120"/>
        <w:ind w:left="142" w:hanging="142"/>
        <w:jc w:val="both"/>
        <w:rPr>
          <w:rFonts w:ascii="Times New Roman" w:hAnsi="Times New Roman"/>
          <w:sz w:val="22"/>
          <w:szCs w:val="22"/>
        </w:rPr>
        <w:sectPr w:rsidR="00C912A1" w:rsidRPr="007A035C" w:rsidSect="00662B19">
          <w:endnotePr>
            <w:numFmt w:val="decimal"/>
          </w:endnotePr>
          <w:pgSz w:w="16838" w:h="11906" w:orient="landscape" w:code="9"/>
          <w:pgMar w:top="1134" w:right="1134" w:bottom="1134" w:left="1134" w:header="567" w:footer="567" w:gutter="0"/>
          <w:cols w:space="720"/>
          <w:titlePg/>
          <w:docGrid w:linePitch="272"/>
        </w:sectPr>
      </w:pPr>
    </w:p>
    <w:p w14:paraId="667884F9" w14:textId="77777777" w:rsidR="00CB0BE5" w:rsidRPr="007A035C" w:rsidRDefault="00CB0BE5" w:rsidP="00B266D9">
      <w:pPr>
        <w:widowControl w:val="0"/>
        <w:spacing w:after="120"/>
        <w:jc w:val="both"/>
        <w:rPr>
          <w:rFonts w:ascii="Times New Roman" w:hAnsi="Times New Roman"/>
          <w:sz w:val="22"/>
          <w:szCs w:val="22"/>
        </w:rPr>
      </w:pPr>
    </w:p>
    <w:sectPr w:rsidR="00CB0BE5" w:rsidRPr="007A035C" w:rsidSect="00C912A1">
      <w:endnotePr>
        <w:numFmt w:val="decimal"/>
      </w:endnotePr>
      <w:pgSz w:w="11906" w:h="16838" w:code="9"/>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F73F" w14:textId="77777777" w:rsidR="006000DB" w:rsidRDefault="006000DB" w:rsidP="00662B19">
      <w:pPr>
        <w:spacing w:before="120" w:after="0"/>
      </w:pPr>
      <w:r>
        <w:separator/>
      </w:r>
    </w:p>
  </w:endnote>
  <w:endnote w:type="continuationSeparator" w:id="0">
    <w:p w14:paraId="308B9F45" w14:textId="77777777" w:rsidR="006000DB" w:rsidRDefault="006000DB">
      <w:r>
        <w:continuationSeparator/>
      </w:r>
    </w:p>
  </w:endnote>
  <w:endnote w:id="1">
    <w:p w14:paraId="20E6BD5E" w14:textId="77777777" w:rsidR="008A3E01" w:rsidRPr="007119D2" w:rsidRDefault="008A3E01" w:rsidP="00662B19">
      <w:pPr>
        <w:pStyle w:val="EndnoteText"/>
      </w:pPr>
      <w:r w:rsidRPr="007119D2">
        <w:rPr>
          <w:rStyle w:val="EndnoteReference"/>
        </w:rPr>
        <w:endnoteRef/>
      </w:r>
      <w:r w:rsidRPr="007119D2">
        <w:t xml:space="preserve"> Country in which the legal entity is registered.</w:t>
      </w:r>
    </w:p>
  </w:endnote>
  <w:endnote w:id="2">
    <w:p w14:paraId="4EFB8C40" w14:textId="77777777" w:rsidR="008A3E01" w:rsidRPr="007119D2" w:rsidRDefault="008A3E01" w:rsidP="00662B19">
      <w:pPr>
        <w:pStyle w:val="EndnoteText"/>
      </w:pPr>
      <w:r w:rsidRPr="007119D2">
        <w:rPr>
          <w:rStyle w:val="EndnoteReference"/>
        </w:rPr>
        <w:endnoteRef/>
      </w:r>
      <w:r w:rsidRPr="007119D2">
        <w:t xml:space="preserve"> Add / delete additional lines for consortium members as appropriate. </w:t>
      </w:r>
      <w:r w:rsidRPr="007119D2">
        <w:rPr>
          <w:b/>
        </w:rPr>
        <w:t xml:space="preserve">Note </w:t>
      </w:r>
      <w:r w:rsidRPr="007119D2">
        <w:t>that a subcontractor is not considered to be a consortium member for the purposes of this application form. Subsequently, data on subcontractors must not appear in the data related to the economic, financial and professional capacity. If this application is submitted by an individual legal entity, the name of that legal entity should be entered as ‘leader’ (and all other lines should be deleted). Any change in the identity of the leader and/or any consortium members between the deadline for receipt of applications indicated in the contract notice and the award of the contract is not permitted without the prior written consent of the contracting authority.</w:t>
      </w:r>
    </w:p>
  </w:endnote>
  <w:endnote w:id="3">
    <w:p w14:paraId="23404992" w14:textId="77777777" w:rsidR="00364A5B" w:rsidRPr="007119D2" w:rsidRDefault="00364A5B" w:rsidP="00364A5B">
      <w:pPr>
        <w:pStyle w:val="EndnoteText"/>
      </w:pPr>
      <w:r w:rsidRPr="007119D2">
        <w:rPr>
          <w:rStyle w:val="EndnoteReference"/>
        </w:rPr>
        <w:endnoteRef/>
      </w:r>
      <w:r w:rsidRPr="007119D2">
        <w:rPr>
          <w:rStyle w:val="EndnoteReference"/>
        </w:rPr>
        <w:t xml:space="preserve"> </w:t>
      </w:r>
      <w:r w:rsidRPr="007119D2">
        <w:t>Natural persons must prove their capacity in accordance with the selection criteria and by the appropriate means.</w:t>
      </w:r>
    </w:p>
  </w:endnote>
  <w:endnote w:id="4">
    <w:p w14:paraId="7453231A" w14:textId="77777777" w:rsidR="008A3E01" w:rsidRPr="007119D2" w:rsidRDefault="008A3E01" w:rsidP="00662B19">
      <w:pPr>
        <w:pStyle w:val="EndnoteText"/>
      </w:pPr>
      <w:r w:rsidRPr="007119D2">
        <w:rPr>
          <w:rStyle w:val="EndnoteReference"/>
        </w:rPr>
        <w:endnoteRef/>
      </w:r>
      <w:r w:rsidRPr="007119D2">
        <w:t xml:space="preserve"> If this application is submitted by a consortium, the data in the table must be the sum of the data in the corresponding tables in the declarations provided by the consortium members — see point 7 of this application form. Consolidated data are not requested for financial ratios.</w:t>
      </w:r>
    </w:p>
  </w:endnote>
  <w:endnote w:id="5">
    <w:p w14:paraId="34769E13" w14:textId="77777777" w:rsidR="008A3E01" w:rsidRPr="007119D2" w:rsidRDefault="008A3E01" w:rsidP="00662B19">
      <w:pPr>
        <w:pStyle w:val="EndnoteText"/>
      </w:pPr>
      <w:r w:rsidRPr="007119D2">
        <w:rPr>
          <w:rStyle w:val="EndnoteReference"/>
        </w:rPr>
        <w:endnoteRef/>
      </w:r>
      <w:r w:rsidRPr="007119D2">
        <w:t xml:space="preserve"> Last year = last accounting year for which the entity's accounts have been closed.</w:t>
      </w:r>
    </w:p>
  </w:endnote>
  <w:endnote w:id="6">
    <w:p w14:paraId="459AFBAB" w14:textId="77777777" w:rsidR="008A3E01" w:rsidRPr="007119D2" w:rsidRDefault="008A3E01" w:rsidP="00662B19">
      <w:pPr>
        <w:pStyle w:val="EndnoteText"/>
      </w:pPr>
      <w:r w:rsidRPr="007119D2">
        <w:rPr>
          <w:rStyle w:val="EndnoteReference"/>
        </w:rPr>
        <w:endnoteRef/>
      </w:r>
      <w:r w:rsidRPr="007119D2">
        <w:t xml:space="preserve"> Amounts entered in the ‘Average’ column must be the mathematical average of the amounts entered in the three preceding columns of the same row.</w:t>
      </w:r>
    </w:p>
  </w:endnote>
  <w:endnote w:id="7">
    <w:p w14:paraId="06E8C27B" w14:textId="77777777" w:rsidR="008A3E01" w:rsidRPr="007119D2" w:rsidRDefault="008A3E01" w:rsidP="00007AB4">
      <w:pPr>
        <w:pStyle w:val="EndnoteText"/>
      </w:pPr>
      <w:r w:rsidRPr="007119D2">
        <w:rPr>
          <w:rStyle w:val="EndnoteReference"/>
        </w:rPr>
        <w:endnoteRef/>
      </w:r>
      <w:r w:rsidRPr="007119D2">
        <w:t xml:space="preserve"> 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8">
    <w:p w14:paraId="2A7998A4" w14:textId="77777777" w:rsidR="00AE492D" w:rsidRPr="007119D2" w:rsidRDefault="00AE492D" w:rsidP="00007AB4">
      <w:pPr>
        <w:pStyle w:val="FootnoteText"/>
      </w:pPr>
      <w:r w:rsidRPr="007119D2">
        <w:rPr>
          <w:rStyle w:val="EndnoteReference"/>
        </w:rPr>
        <w:endnoteRef/>
      </w:r>
      <w:r w:rsidRPr="007119D2">
        <w:t xml:space="preserve"> A company's debts or obligations that are due within one year. Current liabilities appear on the company's balance sheet and include short term debt, accounts payable, accrued liabilities and other debts. </w:t>
      </w:r>
    </w:p>
  </w:endnote>
  <w:endnote w:id="9">
    <w:p w14:paraId="15E188A6" w14:textId="77777777" w:rsidR="008A3E01" w:rsidRPr="007119D2" w:rsidRDefault="008A3E01" w:rsidP="00662B19">
      <w:pPr>
        <w:pStyle w:val="EndnoteText"/>
      </w:pPr>
      <w:r w:rsidRPr="007119D2">
        <w:rPr>
          <w:rStyle w:val="EndnoteReference"/>
        </w:rPr>
        <w:endnoteRef/>
      </w:r>
      <w:r w:rsidRPr="007119D2">
        <w:t xml:space="preserve"> If this application is submitted by a consortium, the data in the table above must be the sum of the data in the corresponding tables in the declarations provided by the consortium members — see point 7 of this application form.</w:t>
      </w:r>
    </w:p>
  </w:endnote>
  <w:endnote w:id="10">
    <w:p w14:paraId="0843FD35" w14:textId="77777777" w:rsidR="008A3E01" w:rsidRPr="007119D2" w:rsidRDefault="008A3E01" w:rsidP="00BE31AA">
      <w:pPr>
        <w:pStyle w:val="EndnoteText"/>
      </w:pPr>
      <w:r w:rsidRPr="007119D2">
        <w:rPr>
          <w:rStyle w:val="EndnoteReference"/>
        </w:rPr>
        <w:endnoteRef/>
      </w:r>
      <w:r w:rsidRPr="007119D2">
        <w:t xml:space="preserve"> Manpower in fields related to this contract, corresponding to the specialisations identified in point 5.</w:t>
      </w:r>
    </w:p>
  </w:endnote>
  <w:endnote w:id="11">
    <w:p w14:paraId="335596DF" w14:textId="77777777" w:rsidR="008A3E01" w:rsidRPr="007119D2" w:rsidRDefault="008A3E01">
      <w:pPr>
        <w:pStyle w:val="EndnoteText"/>
      </w:pPr>
      <w:r w:rsidRPr="007119D2">
        <w:rPr>
          <w:rStyle w:val="EndnoteReference"/>
        </w:rPr>
        <w:endnoteRef/>
      </w:r>
      <w:r w:rsidRPr="007119D2">
        <w:t xml:space="preserve"> Staff directly employed by the candidate on a permanent basis (i.e. under indefinite contracts).</w:t>
      </w:r>
    </w:p>
  </w:endnote>
  <w:endnote w:id="12">
    <w:p w14:paraId="7589C0D3" w14:textId="77777777" w:rsidR="008A3E01" w:rsidRPr="007119D2" w:rsidRDefault="008A3E01">
      <w:pPr>
        <w:pStyle w:val="EndnoteText"/>
      </w:pPr>
      <w:r w:rsidRPr="007119D2">
        <w:rPr>
          <w:rStyle w:val="EndnoteReference"/>
        </w:rPr>
        <w:endnoteRef/>
      </w:r>
      <w:r w:rsidRPr="007119D2">
        <w:t xml:space="preserve"> Other staff not directly employed by the candidate on a permanent basis (i.e. under fixed-term contracts).</w:t>
      </w:r>
    </w:p>
  </w:endnote>
  <w:endnote w:id="13">
    <w:p w14:paraId="40B75A5C" w14:textId="77777777" w:rsidR="008A3E01" w:rsidRPr="007119D2" w:rsidRDefault="008A3E01" w:rsidP="00662B19">
      <w:pPr>
        <w:pStyle w:val="EndnoteText"/>
      </w:pPr>
      <w:r w:rsidRPr="007119D2">
        <w:rPr>
          <w:rStyle w:val="EndnoteReference"/>
        </w:rPr>
        <w:endnoteRef/>
      </w:r>
      <w:r w:rsidRPr="007119D2">
        <w:t xml:space="preserve"> Add /delete additional lines and/or rows as appropriate. If this application is submitted by an individual legal entity, the name of the legal entity should be entered as ‘Leader’ (and all other columns should be deleted).</w:t>
      </w:r>
    </w:p>
  </w:endnote>
  <w:endnote w:id="14">
    <w:p w14:paraId="55125110" w14:textId="77777777" w:rsidR="008A3E01" w:rsidRPr="007119D2" w:rsidRDefault="008A3E01" w:rsidP="00662B19">
      <w:pPr>
        <w:pStyle w:val="EndnoteText"/>
      </w:pPr>
      <w:r w:rsidRPr="007119D2">
        <w:rPr>
          <w:rStyle w:val="EndnoteReference"/>
        </w:rPr>
        <w:endnoteRef/>
      </w:r>
      <w:r w:rsidRPr="007119D2">
        <w:t xml:space="preserve"> For framework contracts, only specific contracts corresponding to assignments implemented under such framework contracts shall be considered.</w:t>
      </w:r>
    </w:p>
  </w:endnote>
  <w:endnote w:id="15">
    <w:p w14:paraId="3ABCC441" w14:textId="77777777" w:rsidR="008A3E01" w:rsidRPr="007119D2" w:rsidRDefault="008A3E01" w:rsidP="00662B19">
      <w:pPr>
        <w:pStyle w:val="EndnoteText"/>
      </w:pPr>
      <w:r w:rsidRPr="007119D2">
        <w:rPr>
          <w:rStyle w:val="EndnoteReference"/>
        </w:rPr>
        <w:endnoteRef/>
      </w:r>
      <w:r w:rsidRPr="007119D2">
        <w:t xml:space="preserve"> The effect of inflation will not be taken into account.</w:t>
      </w:r>
    </w:p>
  </w:endnote>
  <w:endnote w:id="16">
    <w:p w14:paraId="76C1CB99" w14:textId="77777777" w:rsidR="008A3E01" w:rsidRPr="007119D2" w:rsidRDefault="008A3E01">
      <w:pPr>
        <w:pStyle w:val="EndnoteText"/>
      </w:pPr>
      <w:r w:rsidRPr="007119D2">
        <w:rPr>
          <w:rStyle w:val="EndnoteReference"/>
        </w:rPr>
        <w:endnoteRef/>
      </w:r>
      <w:r w:rsidRPr="007119D2">
        <w:t xml:space="preserve"> Only the proportion carried out by the legal entity may be used as reference.</w:t>
      </w:r>
    </w:p>
  </w:endnote>
  <w:endnote w:id="17">
    <w:p w14:paraId="03ACB28F" w14:textId="77777777" w:rsidR="008A3E01" w:rsidRPr="007119D2" w:rsidRDefault="008A3E01" w:rsidP="00662B19">
      <w:pPr>
        <w:pStyle w:val="EndnoteText"/>
      </w:pPr>
      <w:r w:rsidRPr="007119D2">
        <w:rPr>
          <w:rStyle w:val="EndnoteReference"/>
        </w:rPr>
        <w:endnoteRef/>
      </w:r>
      <w:r w:rsidRPr="007119D2">
        <w:t xml:space="preserve"> If the reference contract is only partially completed, please quote the percentage and value which has been completed.</w:t>
      </w:r>
    </w:p>
  </w:endnote>
  <w:endnote w:id="18">
    <w:p w14:paraId="134AC2BD" w14:textId="77777777" w:rsidR="008A3E01" w:rsidRPr="007119D2" w:rsidRDefault="008A3E01" w:rsidP="00662B19">
      <w:pPr>
        <w:pStyle w:val="EndnoteText"/>
      </w:pPr>
      <w:r w:rsidRPr="007119D2">
        <w:rPr>
          <w:rStyle w:val="EndnoteReference"/>
        </w:rPr>
        <w:endnoteRef/>
      </w:r>
      <w:r w:rsidRPr="007119D2">
        <w:t xml:space="preserve"> Please also indicate the function of key experts provided, whether belonging or not to permanent staff,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6AAE" w14:textId="77777777" w:rsidR="008A3E01" w:rsidRPr="00EB4554" w:rsidRDefault="008A3E01"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E97514">
      <w:rPr>
        <w:rStyle w:val="PageNumber"/>
        <w:rFonts w:ascii="Times New Roman" w:hAnsi="Times New Roman"/>
        <w:noProof/>
        <w:sz w:val="18"/>
        <w:szCs w:val="18"/>
      </w:rPr>
      <w:t>2</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E97514">
      <w:rPr>
        <w:rStyle w:val="PageNumber"/>
        <w:rFonts w:ascii="Times New Roman" w:hAnsi="Times New Roman"/>
        <w:noProof/>
        <w:sz w:val="18"/>
        <w:szCs w:val="18"/>
      </w:rPr>
      <w:t>10</w:t>
    </w:r>
    <w:r w:rsidRPr="00EB4554">
      <w:rPr>
        <w:rStyle w:val="PageNumber"/>
        <w:rFonts w:ascii="Times New Roman" w:hAnsi="Times New Roman"/>
        <w:sz w:val="18"/>
        <w:szCs w:val="18"/>
      </w:rPr>
      <w:fldChar w:fldCharType="end"/>
    </w:r>
  </w:p>
  <w:p w14:paraId="4DF46AC7" w14:textId="785B1A75" w:rsidR="008A3E01" w:rsidRPr="00EB4554" w:rsidRDefault="008A3E01"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A53EA7">
      <w:rPr>
        <w:rFonts w:ascii="Times New Roman" w:hAnsi="Times New Roman"/>
        <w:noProof/>
        <w:sz w:val="18"/>
        <w:szCs w:val="18"/>
      </w:rPr>
      <w:t>CfEoI_Annex A_Application Form_PROC_ECS_202</w:t>
    </w:r>
    <w:r w:rsidR="007679AA">
      <w:rPr>
        <w:rFonts w:ascii="Times New Roman" w:hAnsi="Times New Roman"/>
        <w:noProof/>
        <w:sz w:val="18"/>
        <w:szCs w:val="18"/>
      </w:rPr>
      <w:t>6</w:t>
    </w:r>
    <w:r w:rsidR="004C051D">
      <w:rPr>
        <w:rFonts w:ascii="Times New Roman" w:hAnsi="Times New Roman"/>
        <w:noProof/>
        <w:sz w:val="18"/>
        <w:szCs w:val="18"/>
      </w:rPr>
      <w:t>_0</w:t>
    </w:r>
    <w:r w:rsidRPr="00EA598C">
      <w:rPr>
        <w:rFonts w:ascii="Times New Roman" w:hAnsi="Times New Roman"/>
        <w:sz w:val="18"/>
        <w:szCs w:val="18"/>
      </w:rPr>
      <w:fldChar w:fldCharType="end"/>
    </w:r>
    <w:r w:rsidR="007679AA">
      <w:rPr>
        <w:rFonts w:ascii="Times New Roman" w:hAnsi="Times New Roman"/>
        <w:sz w:val="18"/>
        <w:szCs w:val="18"/>
      </w:rPr>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C351" w14:textId="77777777" w:rsidR="008A3E01" w:rsidRPr="00EB4554" w:rsidRDefault="008A3E01" w:rsidP="00736999">
    <w:pPr>
      <w:pStyle w:val="Footer"/>
      <w:tabs>
        <w:tab w:val="clear" w:pos="4320"/>
        <w:tab w:val="clear" w:pos="8640"/>
        <w:tab w:val="center" w:pos="921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E97514">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E97514">
      <w:rPr>
        <w:rStyle w:val="PageNumber"/>
        <w:rFonts w:ascii="Times New Roman" w:hAnsi="Times New Roman"/>
        <w:noProof/>
        <w:sz w:val="18"/>
        <w:szCs w:val="18"/>
      </w:rPr>
      <w:t>10</w:t>
    </w:r>
    <w:r w:rsidRPr="00EB4554">
      <w:rPr>
        <w:rStyle w:val="PageNumber"/>
        <w:rFonts w:ascii="Times New Roman" w:hAnsi="Times New Roman"/>
        <w:sz w:val="18"/>
        <w:szCs w:val="18"/>
      </w:rPr>
      <w:fldChar w:fldCharType="end"/>
    </w:r>
  </w:p>
  <w:p w14:paraId="3A6EB34C" w14:textId="0D905709" w:rsidR="008A3E01" w:rsidRPr="00EB4554" w:rsidRDefault="008A3E01" w:rsidP="00910296">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A53EA7">
      <w:rPr>
        <w:rFonts w:ascii="Times New Roman" w:hAnsi="Times New Roman"/>
        <w:noProof/>
        <w:sz w:val="18"/>
        <w:szCs w:val="18"/>
      </w:rPr>
      <w:t>CfEoI_Annex A_Application Form_PROC_ECS_202</w:t>
    </w:r>
    <w:r w:rsidR="007679AA">
      <w:rPr>
        <w:rFonts w:ascii="Times New Roman" w:hAnsi="Times New Roman"/>
        <w:noProof/>
        <w:sz w:val="18"/>
        <w:szCs w:val="18"/>
      </w:rPr>
      <w:t>6</w:t>
    </w:r>
    <w:r w:rsidR="00BB744E">
      <w:rPr>
        <w:rFonts w:ascii="Times New Roman" w:hAnsi="Times New Roman"/>
        <w:noProof/>
        <w:sz w:val="18"/>
        <w:szCs w:val="18"/>
      </w:rPr>
      <w:t>_0</w:t>
    </w:r>
    <w:r w:rsidRPr="00EA598C">
      <w:rPr>
        <w:rFonts w:ascii="Times New Roman" w:hAnsi="Times New Roman"/>
        <w:sz w:val="18"/>
        <w:szCs w:val="18"/>
      </w:rPr>
      <w:fldChar w:fldCharType="end"/>
    </w:r>
    <w:r w:rsidR="007679AA">
      <w:rPr>
        <w:rFonts w:ascii="Times New Roman" w:hAnsi="Times New Roman"/>
        <w:sz w:val="18"/>
        <w:szCs w:val="18"/>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6A60" w14:textId="77777777" w:rsidR="008A3E01" w:rsidRPr="00EB4554" w:rsidRDefault="008A3E01" w:rsidP="006353E1">
    <w:pPr>
      <w:pStyle w:val="Footer"/>
      <w:tabs>
        <w:tab w:val="clear" w:pos="4320"/>
        <w:tab w:val="clear" w:pos="8640"/>
        <w:tab w:val="right" w:pos="1403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7119D2">
      <w:rPr>
        <w:rStyle w:val="PageNumber"/>
        <w:rFonts w:ascii="Times New Roman" w:hAnsi="Times New Roman"/>
        <w:noProof/>
        <w:sz w:val="18"/>
        <w:szCs w:val="18"/>
      </w:rPr>
      <w:t>6</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7119D2">
      <w:rPr>
        <w:rStyle w:val="PageNumber"/>
        <w:rFonts w:ascii="Times New Roman" w:hAnsi="Times New Roman"/>
        <w:noProof/>
        <w:sz w:val="18"/>
        <w:szCs w:val="18"/>
      </w:rPr>
      <w:t>10</w:t>
    </w:r>
    <w:r w:rsidRPr="00EB4554">
      <w:rPr>
        <w:rStyle w:val="PageNumber"/>
        <w:rFonts w:ascii="Times New Roman" w:hAnsi="Times New Roman"/>
        <w:sz w:val="18"/>
        <w:szCs w:val="18"/>
      </w:rPr>
      <w:fldChar w:fldCharType="end"/>
    </w:r>
  </w:p>
  <w:p w14:paraId="64DD7085" w14:textId="15618512" w:rsidR="007679AA" w:rsidRPr="00EB4554" w:rsidRDefault="008A3E01"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A53EA7">
      <w:rPr>
        <w:rFonts w:ascii="Times New Roman" w:hAnsi="Times New Roman"/>
        <w:noProof/>
        <w:sz w:val="18"/>
        <w:szCs w:val="18"/>
      </w:rPr>
      <w:t>CfEoI_Annex A_Application Form_PROC_ECS_202</w:t>
    </w:r>
    <w:r w:rsidR="007679AA">
      <w:rPr>
        <w:rFonts w:ascii="Times New Roman" w:hAnsi="Times New Roman"/>
        <w:noProof/>
        <w:sz w:val="18"/>
        <w:szCs w:val="18"/>
      </w:rPr>
      <w:t>6</w:t>
    </w:r>
    <w:r w:rsidR="004C051D">
      <w:rPr>
        <w:rFonts w:ascii="Times New Roman" w:hAnsi="Times New Roman"/>
        <w:noProof/>
        <w:sz w:val="18"/>
        <w:szCs w:val="18"/>
      </w:rPr>
      <w:t>_0</w:t>
    </w:r>
    <w:r w:rsidRPr="00EA598C">
      <w:rPr>
        <w:rFonts w:ascii="Times New Roman" w:hAnsi="Times New Roman"/>
        <w:sz w:val="18"/>
        <w:szCs w:val="18"/>
      </w:rPr>
      <w:fldChar w:fldCharType="end"/>
    </w:r>
    <w:r w:rsidR="007679AA">
      <w:rPr>
        <w:rFonts w:ascii="Times New Roman" w:hAnsi="Times New Roman"/>
        <w:sz w:val="18"/>
        <w:szCs w:val="18"/>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691F" w14:textId="77777777" w:rsidR="008A3E01" w:rsidRPr="00910296" w:rsidRDefault="008A3E01" w:rsidP="006353E1">
    <w:pPr>
      <w:pStyle w:val="Footer"/>
      <w:tabs>
        <w:tab w:val="clear" w:pos="4320"/>
        <w:tab w:val="clear" w:pos="8640"/>
        <w:tab w:val="right" w:pos="14034"/>
      </w:tabs>
      <w:spacing w:after="0"/>
      <w:ind w:right="36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D561B5">
      <w:rPr>
        <w:rStyle w:val="PageNumber"/>
        <w:rFonts w:ascii="Times New Roman" w:hAnsi="Times New Roman"/>
        <w:noProof/>
      </w:rPr>
      <w:t>3</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A53EA7">
      <w:rPr>
        <w:rStyle w:val="PageNumber"/>
        <w:rFonts w:ascii="Times New Roman" w:hAnsi="Times New Roman"/>
        <w:noProof/>
      </w:rPr>
      <w:t>10</w:t>
    </w:r>
    <w:r w:rsidRPr="00910296">
      <w:rPr>
        <w:rStyle w:val="PageNumber"/>
        <w:rFonts w:ascii="Times New Roman" w:hAnsi="Times New Roman"/>
      </w:rPr>
      <w:fldChar w:fldCharType="end"/>
    </w:r>
  </w:p>
  <w:p w14:paraId="58C6BEED" w14:textId="77777777" w:rsidR="008A3E01" w:rsidRPr="00910296" w:rsidRDefault="008A3E01" w:rsidP="00C366EA">
    <w:pPr>
      <w:pStyle w:val="Footer"/>
      <w:tabs>
        <w:tab w:val="clear" w:pos="4320"/>
        <w:tab w:val="clear" w:pos="8640"/>
        <w:tab w:val="right" w:pos="9356"/>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A53EA7">
      <w:rPr>
        <w:rStyle w:val="PageNumber"/>
        <w:rFonts w:ascii="Times New Roman" w:hAnsi="Times New Roman"/>
        <w:noProof/>
      </w:rPr>
      <w:t>CfEoI_Annex A_Application Form_PROC_ECS_2021_056</w:t>
    </w:r>
    <w:r w:rsidRPr="00EA598C">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8C04" w14:textId="77777777" w:rsidR="008A3E01" w:rsidRDefault="008A3E01" w:rsidP="00935C15">
    <w:pPr>
      <w:pStyle w:val="Footer"/>
      <w:tabs>
        <w:tab w:val="clear" w:pos="4320"/>
        <w:tab w:val="clear" w:pos="8640"/>
        <w:tab w:val="right" w:pos="9498"/>
        <w:tab w:val="right" w:pos="14601"/>
      </w:tabs>
      <w:spacing w:before="120" w:after="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9277D9">
      <w:rPr>
        <w:rFonts w:ascii="Times New Roman" w:hAnsi="Times New Roman"/>
        <w:noProof/>
        <w:sz w:val="18"/>
        <w:szCs w:val="18"/>
      </w:rPr>
      <w:t>8</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9277D9">
      <w:rPr>
        <w:rStyle w:val="PageNumber"/>
        <w:rFonts w:ascii="Times New Roman" w:hAnsi="Times New Roman"/>
        <w:noProof/>
      </w:rPr>
      <w:t>10</w:t>
    </w:r>
    <w:r w:rsidRPr="00910296">
      <w:rPr>
        <w:rStyle w:val="PageNumber"/>
        <w:rFonts w:ascii="Times New Roman" w:hAnsi="Times New Roman"/>
      </w:rPr>
      <w:fldChar w:fldCharType="end"/>
    </w:r>
  </w:p>
  <w:p w14:paraId="10BD7B08" w14:textId="40A2370D" w:rsidR="007679AA" w:rsidRPr="007679AA" w:rsidRDefault="008A3E01" w:rsidP="00910296">
    <w:pPr>
      <w:pStyle w:val="Footer"/>
      <w:tabs>
        <w:tab w:val="clear" w:pos="4320"/>
        <w:tab w:val="clear" w:pos="8640"/>
        <w:tab w:val="right" w:pos="9498"/>
        <w:tab w:val="right" w:pos="14601"/>
      </w:tabs>
      <w:spacing w:after="0"/>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A53EA7">
      <w:rPr>
        <w:rFonts w:ascii="Times New Roman" w:hAnsi="Times New Roman"/>
        <w:noProof/>
        <w:sz w:val="18"/>
        <w:szCs w:val="18"/>
      </w:rPr>
      <w:t>CfEoI_Annex A_Application Form_PROC_ECS_202</w:t>
    </w:r>
    <w:r w:rsidR="007679AA">
      <w:rPr>
        <w:rFonts w:ascii="Times New Roman" w:hAnsi="Times New Roman"/>
        <w:noProof/>
        <w:sz w:val="18"/>
        <w:szCs w:val="18"/>
      </w:rPr>
      <w:t>6</w:t>
    </w:r>
    <w:r w:rsidR="00A53EA7">
      <w:rPr>
        <w:rFonts w:ascii="Times New Roman" w:hAnsi="Times New Roman"/>
        <w:noProof/>
        <w:sz w:val="18"/>
        <w:szCs w:val="18"/>
      </w:rPr>
      <w:t>_0</w:t>
    </w:r>
    <w:r w:rsidRPr="00EA598C">
      <w:rPr>
        <w:rFonts w:ascii="Times New Roman" w:hAnsi="Times New Roman"/>
        <w:sz w:val="18"/>
        <w:szCs w:val="18"/>
      </w:rPr>
      <w:fldChar w:fldCharType="end"/>
    </w:r>
    <w:r w:rsidR="007679AA">
      <w:rPr>
        <w:rFonts w:ascii="Times New Roman" w:hAnsi="Times New Roman"/>
        <w:sz w:val="18"/>
        <w:szCs w:val="18"/>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0F3" w14:textId="77777777" w:rsidR="008A3E01" w:rsidRPr="00910296" w:rsidRDefault="008A3E01" w:rsidP="006353E1">
    <w:pPr>
      <w:pStyle w:val="Footer"/>
      <w:tabs>
        <w:tab w:val="clear" w:pos="4320"/>
        <w:tab w:val="clear" w:pos="8640"/>
        <w:tab w:val="right" w:pos="9072"/>
        <w:tab w:val="right" w:pos="14034"/>
      </w:tabs>
      <w:spacing w:after="0"/>
      <w:ind w:right="36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7119D2">
      <w:rPr>
        <w:rStyle w:val="PageNumber"/>
        <w:rFonts w:ascii="Times New Roman" w:hAnsi="Times New Roman"/>
        <w:noProof/>
      </w:rPr>
      <w:t>10</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7119D2">
      <w:rPr>
        <w:rStyle w:val="PageNumber"/>
        <w:rFonts w:ascii="Times New Roman" w:hAnsi="Times New Roman"/>
        <w:noProof/>
      </w:rPr>
      <w:t>10</w:t>
    </w:r>
    <w:r w:rsidRPr="00910296">
      <w:rPr>
        <w:rStyle w:val="PageNumber"/>
        <w:rFonts w:ascii="Times New Roman" w:hAnsi="Times New Roman"/>
      </w:rPr>
      <w:fldChar w:fldCharType="end"/>
    </w:r>
  </w:p>
  <w:p w14:paraId="27EDA92F" w14:textId="2C1BF87D" w:rsidR="00204E37" w:rsidRPr="00BA5EE2" w:rsidRDefault="008A3E01" w:rsidP="00C366EA">
    <w:pPr>
      <w:pStyle w:val="Footer"/>
      <w:tabs>
        <w:tab w:val="clear" w:pos="4320"/>
        <w:tab w:val="clear" w:pos="8640"/>
        <w:tab w:val="right" w:pos="9356"/>
      </w:tabs>
      <w:spacing w:after="0"/>
      <w:ind w:right="360"/>
      <w:rPr>
        <w:rFonts w:ascii="Times New Roman" w:hAnsi="Times New Roman"/>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sidR="00A53EA7">
      <w:rPr>
        <w:rStyle w:val="PageNumber"/>
        <w:rFonts w:ascii="Times New Roman" w:hAnsi="Times New Roman"/>
        <w:noProof/>
      </w:rPr>
      <w:t>CfEoI_Annex A_Application Form_PROC_ECS_202</w:t>
    </w:r>
    <w:r w:rsidR="007679AA">
      <w:rPr>
        <w:rStyle w:val="PageNumber"/>
        <w:rFonts w:ascii="Times New Roman" w:hAnsi="Times New Roman"/>
        <w:noProof/>
      </w:rPr>
      <w:t>6</w:t>
    </w:r>
    <w:r w:rsidR="00A53EA7">
      <w:rPr>
        <w:rStyle w:val="PageNumber"/>
        <w:rFonts w:ascii="Times New Roman" w:hAnsi="Times New Roman"/>
        <w:noProof/>
      </w:rPr>
      <w:t>_0</w:t>
    </w:r>
    <w:r w:rsidRPr="00EA598C">
      <w:rPr>
        <w:rStyle w:val="PageNumber"/>
        <w:rFonts w:ascii="Times New Roman" w:hAnsi="Times New Roman"/>
      </w:rPr>
      <w:fldChar w:fldCharType="end"/>
    </w:r>
    <w:r w:rsidR="007679AA">
      <w:rPr>
        <w:rStyle w:val="PageNumber"/>
        <w:rFonts w:ascii="Times New Roman" w:hAnsi="Times New Roman"/>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AFA9" w14:textId="77777777" w:rsidR="006000DB" w:rsidRDefault="006000DB">
      <w:r>
        <w:separator/>
      </w:r>
    </w:p>
  </w:footnote>
  <w:footnote w:type="continuationSeparator" w:id="0">
    <w:p w14:paraId="0B797063" w14:textId="77777777" w:rsidR="006000DB" w:rsidRDefault="00600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num w:numId="1" w16cid:durableId="1341154976">
    <w:abstractNumId w:val="2"/>
  </w:num>
  <w:num w:numId="2" w16cid:durableId="165100540">
    <w:abstractNumId w:val="6"/>
  </w:num>
  <w:num w:numId="3" w16cid:durableId="341510263">
    <w:abstractNumId w:val="1"/>
  </w:num>
  <w:num w:numId="4" w16cid:durableId="1264997208">
    <w:abstractNumId w:val="7"/>
  </w:num>
  <w:num w:numId="5" w16cid:durableId="246153995">
    <w:abstractNumId w:val="4"/>
  </w:num>
  <w:num w:numId="6" w16cid:durableId="2071616795">
    <w:abstractNumId w:val="3"/>
  </w:num>
  <w:num w:numId="7" w16cid:durableId="1858886278">
    <w:abstractNumId w:val="5"/>
  </w:num>
  <w:num w:numId="8" w16cid:durableId="15310707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64" w:dllVersion="6" w:nlCheck="1" w:checkStyle="0"/>
  <w:activeWritingStyle w:appName="MSWord" w:lang="en-US" w:vendorID="64" w:dllVersion="6" w:nlCheck="1" w:checkStyle="0"/>
  <w:activeWritingStyle w:appName="MSWord" w:lang="fr-BE"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cwMjextDQ2MDI0NrRU0lEKTi0uzszPAykwrAUAPUbexywAAAA="/>
    <w:docVar w:name="LW_DocType" w:val="NORMAL"/>
  </w:docVars>
  <w:rsids>
    <w:rsidRoot w:val="000861D7"/>
    <w:rsid w:val="00007AB4"/>
    <w:rsid w:val="000237C6"/>
    <w:rsid w:val="00023966"/>
    <w:rsid w:val="00030323"/>
    <w:rsid w:val="000318C6"/>
    <w:rsid w:val="0003311C"/>
    <w:rsid w:val="000333CC"/>
    <w:rsid w:val="00033F51"/>
    <w:rsid w:val="00046364"/>
    <w:rsid w:val="00052AF0"/>
    <w:rsid w:val="00053B1D"/>
    <w:rsid w:val="000545F4"/>
    <w:rsid w:val="00054842"/>
    <w:rsid w:val="00054C8E"/>
    <w:rsid w:val="00055E96"/>
    <w:rsid w:val="0005641E"/>
    <w:rsid w:val="000573D4"/>
    <w:rsid w:val="000612B8"/>
    <w:rsid w:val="000641DB"/>
    <w:rsid w:val="0006574D"/>
    <w:rsid w:val="00075D97"/>
    <w:rsid w:val="000829D0"/>
    <w:rsid w:val="000861D7"/>
    <w:rsid w:val="00093446"/>
    <w:rsid w:val="00094B19"/>
    <w:rsid w:val="0009511F"/>
    <w:rsid w:val="000A1E34"/>
    <w:rsid w:val="000A2A65"/>
    <w:rsid w:val="000A501B"/>
    <w:rsid w:val="000A51F8"/>
    <w:rsid w:val="000B013B"/>
    <w:rsid w:val="000B134A"/>
    <w:rsid w:val="000B16D2"/>
    <w:rsid w:val="000B5215"/>
    <w:rsid w:val="000C1145"/>
    <w:rsid w:val="000C34A9"/>
    <w:rsid w:val="000C4E77"/>
    <w:rsid w:val="000C5B2C"/>
    <w:rsid w:val="000D387A"/>
    <w:rsid w:val="000D4447"/>
    <w:rsid w:val="000E1461"/>
    <w:rsid w:val="000E3942"/>
    <w:rsid w:val="000E4990"/>
    <w:rsid w:val="000E6A10"/>
    <w:rsid w:val="000F291F"/>
    <w:rsid w:val="000F5877"/>
    <w:rsid w:val="00100FB6"/>
    <w:rsid w:val="00101F3A"/>
    <w:rsid w:val="00114A34"/>
    <w:rsid w:val="001159DA"/>
    <w:rsid w:val="00134458"/>
    <w:rsid w:val="00136ADC"/>
    <w:rsid w:val="0014017A"/>
    <w:rsid w:val="00141292"/>
    <w:rsid w:val="00143E92"/>
    <w:rsid w:val="001532D6"/>
    <w:rsid w:val="001641F3"/>
    <w:rsid w:val="001648AE"/>
    <w:rsid w:val="00173C47"/>
    <w:rsid w:val="0017615E"/>
    <w:rsid w:val="00181728"/>
    <w:rsid w:val="00184347"/>
    <w:rsid w:val="00184E5E"/>
    <w:rsid w:val="0019013B"/>
    <w:rsid w:val="001A2215"/>
    <w:rsid w:val="001A554D"/>
    <w:rsid w:val="001B479B"/>
    <w:rsid w:val="001B6493"/>
    <w:rsid w:val="001C5767"/>
    <w:rsid w:val="001C7ACC"/>
    <w:rsid w:val="001D6A10"/>
    <w:rsid w:val="001F2756"/>
    <w:rsid w:val="001F42F6"/>
    <w:rsid w:val="00202AB8"/>
    <w:rsid w:val="00204E37"/>
    <w:rsid w:val="00204F62"/>
    <w:rsid w:val="00207F17"/>
    <w:rsid w:val="00211420"/>
    <w:rsid w:val="00211A4B"/>
    <w:rsid w:val="00212777"/>
    <w:rsid w:val="00217368"/>
    <w:rsid w:val="00225DD4"/>
    <w:rsid w:val="002307EC"/>
    <w:rsid w:val="00232180"/>
    <w:rsid w:val="00235792"/>
    <w:rsid w:val="00236FAD"/>
    <w:rsid w:val="00237B3E"/>
    <w:rsid w:val="0024455D"/>
    <w:rsid w:val="00254EEB"/>
    <w:rsid w:val="00265D64"/>
    <w:rsid w:val="00290727"/>
    <w:rsid w:val="00295787"/>
    <w:rsid w:val="002971EA"/>
    <w:rsid w:val="00297CAA"/>
    <w:rsid w:val="002A094A"/>
    <w:rsid w:val="002A0C71"/>
    <w:rsid w:val="002A4EFF"/>
    <w:rsid w:val="002A5859"/>
    <w:rsid w:val="002A6063"/>
    <w:rsid w:val="002B509E"/>
    <w:rsid w:val="002B5FF0"/>
    <w:rsid w:val="002C15C5"/>
    <w:rsid w:val="002C27CF"/>
    <w:rsid w:val="002C5399"/>
    <w:rsid w:val="002D4940"/>
    <w:rsid w:val="002D4ACB"/>
    <w:rsid w:val="002E4284"/>
    <w:rsid w:val="002F279A"/>
    <w:rsid w:val="002F33B4"/>
    <w:rsid w:val="002F3D73"/>
    <w:rsid w:val="00314C64"/>
    <w:rsid w:val="00324E49"/>
    <w:rsid w:val="00327B0F"/>
    <w:rsid w:val="00332906"/>
    <w:rsid w:val="0034210E"/>
    <w:rsid w:val="003467A5"/>
    <w:rsid w:val="003475D3"/>
    <w:rsid w:val="00354981"/>
    <w:rsid w:val="00355F24"/>
    <w:rsid w:val="00356E8B"/>
    <w:rsid w:val="00360742"/>
    <w:rsid w:val="00364A5B"/>
    <w:rsid w:val="003670ED"/>
    <w:rsid w:val="00373397"/>
    <w:rsid w:val="00373615"/>
    <w:rsid w:val="003758CD"/>
    <w:rsid w:val="003805AC"/>
    <w:rsid w:val="003842CC"/>
    <w:rsid w:val="003924F8"/>
    <w:rsid w:val="00394BBD"/>
    <w:rsid w:val="00394CB2"/>
    <w:rsid w:val="003A10E0"/>
    <w:rsid w:val="003A32C0"/>
    <w:rsid w:val="003A47A8"/>
    <w:rsid w:val="003A56A2"/>
    <w:rsid w:val="003B1B49"/>
    <w:rsid w:val="003B21A0"/>
    <w:rsid w:val="003B446A"/>
    <w:rsid w:val="003D232E"/>
    <w:rsid w:val="003D2B89"/>
    <w:rsid w:val="003D3586"/>
    <w:rsid w:val="003D6061"/>
    <w:rsid w:val="003E340A"/>
    <w:rsid w:val="003F25D3"/>
    <w:rsid w:val="0040152B"/>
    <w:rsid w:val="004041C0"/>
    <w:rsid w:val="00404FC6"/>
    <w:rsid w:val="00405EC5"/>
    <w:rsid w:val="00406EA5"/>
    <w:rsid w:val="00410351"/>
    <w:rsid w:val="0041358E"/>
    <w:rsid w:val="0041498C"/>
    <w:rsid w:val="00415E03"/>
    <w:rsid w:val="00417376"/>
    <w:rsid w:val="0042230A"/>
    <w:rsid w:val="0042429D"/>
    <w:rsid w:val="004258D4"/>
    <w:rsid w:val="00426E88"/>
    <w:rsid w:val="00430F64"/>
    <w:rsid w:val="00431BC1"/>
    <w:rsid w:val="00433CD3"/>
    <w:rsid w:val="00436702"/>
    <w:rsid w:val="0044079D"/>
    <w:rsid w:val="004421E7"/>
    <w:rsid w:val="00445B69"/>
    <w:rsid w:val="00445E50"/>
    <w:rsid w:val="0045788D"/>
    <w:rsid w:val="004759FB"/>
    <w:rsid w:val="00476881"/>
    <w:rsid w:val="00482BC5"/>
    <w:rsid w:val="00490321"/>
    <w:rsid w:val="00494C1D"/>
    <w:rsid w:val="00497B1A"/>
    <w:rsid w:val="004A0EF2"/>
    <w:rsid w:val="004A1FD5"/>
    <w:rsid w:val="004A4195"/>
    <w:rsid w:val="004B44BD"/>
    <w:rsid w:val="004B4AAF"/>
    <w:rsid w:val="004C051D"/>
    <w:rsid w:val="004D31F4"/>
    <w:rsid w:val="004D5389"/>
    <w:rsid w:val="004D6253"/>
    <w:rsid w:val="004E530B"/>
    <w:rsid w:val="004E6B8A"/>
    <w:rsid w:val="004F0038"/>
    <w:rsid w:val="004F5BFD"/>
    <w:rsid w:val="005034F5"/>
    <w:rsid w:val="00510939"/>
    <w:rsid w:val="005205DC"/>
    <w:rsid w:val="00530A3D"/>
    <w:rsid w:val="005442FA"/>
    <w:rsid w:val="00551A21"/>
    <w:rsid w:val="00557DA6"/>
    <w:rsid w:val="00563D53"/>
    <w:rsid w:val="00566A86"/>
    <w:rsid w:val="00566D5D"/>
    <w:rsid w:val="00571CFC"/>
    <w:rsid w:val="00572A30"/>
    <w:rsid w:val="005752E6"/>
    <w:rsid w:val="0057771E"/>
    <w:rsid w:val="00581C0A"/>
    <w:rsid w:val="00582645"/>
    <w:rsid w:val="0058401C"/>
    <w:rsid w:val="00586565"/>
    <w:rsid w:val="00590008"/>
    <w:rsid w:val="00591CAF"/>
    <w:rsid w:val="00592036"/>
    <w:rsid w:val="005933FE"/>
    <w:rsid w:val="00593AFB"/>
    <w:rsid w:val="00595095"/>
    <w:rsid w:val="005A1D35"/>
    <w:rsid w:val="005A3A8E"/>
    <w:rsid w:val="005A7882"/>
    <w:rsid w:val="005B0F6E"/>
    <w:rsid w:val="005C6145"/>
    <w:rsid w:val="005D4413"/>
    <w:rsid w:val="005D472A"/>
    <w:rsid w:val="005D5D50"/>
    <w:rsid w:val="005E0878"/>
    <w:rsid w:val="005E11E2"/>
    <w:rsid w:val="005E1398"/>
    <w:rsid w:val="005E1D22"/>
    <w:rsid w:val="005F6AA5"/>
    <w:rsid w:val="006000DB"/>
    <w:rsid w:val="00610398"/>
    <w:rsid w:val="00615631"/>
    <w:rsid w:val="00617B28"/>
    <w:rsid w:val="00617CC2"/>
    <w:rsid w:val="006353E1"/>
    <w:rsid w:val="0063554A"/>
    <w:rsid w:val="006370CE"/>
    <w:rsid w:val="0064178A"/>
    <w:rsid w:val="00645B4A"/>
    <w:rsid w:val="00650492"/>
    <w:rsid w:val="00651668"/>
    <w:rsid w:val="00662B19"/>
    <w:rsid w:val="00663979"/>
    <w:rsid w:val="0067696F"/>
    <w:rsid w:val="00680068"/>
    <w:rsid w:val="006836DC"/>
    <w:rsid w:val="006A3EE0"/>
    <w:rsid w:val="006A41EC"/>
    <w:rsid w:val="006A52B2"/>
    <w:rsid w:val="006B2027"/>
    <w:rsid w:val="006B5C70"/>
    <w:rsid w:val="006C0174"/>
    <w:rsid w:val="006C2969"/>
    <w:rsid w:val="006D4638"/>
    <w:rsid w:val="006D4680"/>
    <w:rsid w:val="006E3B8F"/>
    <w:rsid w:val="006E6287"/>
    <w:rsid w:val="006F0301"/>
    <w:rsid w:val="006F7E40"/>
    <w:rsid w:val="007003E5"/>
    <w:rsid w:val="00702AE4"/>
    <w:rsid w:val="0070317B"/>
    <w:rsid w:val="00703F9A"/>
    <w:rsid w:val="00704C32"/>
    <w:rsid w:val="00705333"/>
    <w:rsid w:val="0070617E"/>
    <w:rsid w:val="00706ACE"/>
    <w:rsid w:val="007119D2"/>
    <w:rsid w:val="007162FA"/>
    <w:rsid w:val="00720301"/>
    <w:rsid w:val="00722C4D"/>
    <w:rsid w:val="00722F38"/>
    <w:rsid w:val="00723A09"/>
    <w:rsid w:val="00724159"/>
    <w:rsid w:val="00727AD2"/>
    <w:rsid w:val="00736999"/>
    <w:rsid w:val="007374B7"/>
    <w:rsid w:val="00741E6C"/>
    <w:rsid w:val="00745488"/>
    <w:rsid w:val="007503C3"/>
    <w:rsid w:val="00753B2D"/>
    <w:rsid w:val="00762E33"/>
    <w:rsid w:val="00764305"/>
    <w:rsid w:val="0076709B"/>
    <w:rsid w:val="007679AA"/>
    <w:rsid w:val="00774D60"/>
    <w:rsid w:val="00775013"/>
    <w:rsid w:val="00781AEB"/>
    <w:rsid w:val="00785979"/>
    <w:rsid w:val="00786E6B"/>
    <w:rsid w:val="00791875"/>
    <w:rsid w:val="007A035C"/>
    <w:rsid w:val="007A2449"/>
    <w:rsid w:val="007A39CD"/>
    <w:rsid w:val="007A7B5A"/>
    <w:rsid w:val="007B0EE5"/>
    <w:rsid w:val="007C0FCD"/>
    <w:rsid w:val="007C1C80"/>
    <w:rsid w:val="007D219F"/>
    <w:rsid w:val="007D7E3C"/>
    <w:rsid w:val="007E5834"/>
    <w:rsid w:val="007F020E"/>
    <w:rsid w:val="007F591A"/>
    <w:rsid w:val="0080049C"/>
    <w:rsid w:val="00801FE1"/>
    <w:rsid w:val="00807489"/>
    <w:rsid w:val="008221FD"/>
    <w:rsid w:val="008253F6"/>
    <w:rsid w:val="00830EC7"/>
    <w:rsid w:val="00835E9E"/>
    <w:rsid w:val="00840A8A"/>
    <w:rsid w:val="00841981"/>
    <w:rsid w:val="00846412"/>
    <w:rsid w:val="00847231"/>
    <w:rsid w:val="008512A1"/>
    <w:rsid w:val="00853F0B"/>
    <w:rsid w:val="00857AD1"/>
    <w:rsid w:val="00864901"/>
    <w:rsid w:val="00870BA5"/>
    <w:rsid w:val="008723FC"/>
    <w:rsid w:val="0088209B"/>
    <w:rsid w:val="00886C60"/>
    <w:rsid w:val="00892673"/>
    <w:rsid w:val="008936F6"/>
    <w:rsid w:val="00897B63"/>
    <w:rsid w:val="00897E87"/>
    <w:rsid w:val="008A1FA4"/>
    <w:rsid w:val="008A3E01"/>
    <w:rsid w:val="008A462C"/>
    <w:rsid w:val="008B192F"/>
    <w:rsid w:val="008C0424"/>
    <w:rsid w:val="008C08ED"/>
    <w:rsid w:val="008C1F92"/>
    <w:rsid w:val="008C3748"/>
    <w:rsid w:val="008E3149"/>
    <w:rsid w:val="008F1EBD"/>
    <w:rsid w:val="008F3117"/>
    <w:rsid w:val="008F768E"/>
    <w:rsid w:val="00903D13"/>
    <w:rsid w:val="00910296"/>
    <w:rsid w:val="0091144B"/>
    <w:rsid w:val="009130FA"/>
    <w:rsid w:val="009131DA"/>
    <w:rsid w:val="009132DD"/>
    <w:rsid w:val="0092133D"/>
    <w:rsid w:val="009277D9"/>
    <w:rsid w:val="00934CE3"/>
    <w:rsid w:val="00935C15"/>
    <w:rsid w:val="009373C7"/>
    <w:rsid w:val="009402A8"/>
    <w:rsid w:val="00940EC9"/>
    <w:rsid w:val="00944CFF"/>
    <w:rsid w:val="00953DA5"/>
    <w:rsid w:val="009823AB"/>
    <w:rsid w:val="0098408E"/>
    <w:rsid w:val="00985B9E"/>
    <w:rsid w:val="00987595"/>
    <w:rsid w:val="0099476E"/>
    <w:rsid w:val="009A0ED3"/>
    <w:rsid w:val="009A15BD"/>
    <w:rsid w:val="009B5F93"/>
    <w:rsid w:val="009C5371"/>
    <w:rsid w:val="009C5922"/>
    <w:rsid w:val="009D0038"/>
    <w:rsid w:val="009D425B"/>
    <w:rsid w:val="009D4CC9"/>
    <w:rsid w:val="009D5DF3"/>
    <w:rsid w:val="009E5E40"/>
    <w:rsid w:val="009E7345"/>
    <w:rsid w:val="00A07233"/>
    <w:rsid w:val="00A23DF0"/>
    <w:rsid w:val="00A24B43"/>
    <w:rsid w:val="00A26E13"/>
    <w:rsid w:val="00A32155"/>
    <w:rsid w:val="00A35B27"/>
    <w:rsid w:val="00A52A4A"/>
    <w:rsid w:val="00A53EA7"/>
    <w:rsid w:val="00A56AB5"/>
    <w:rsid w:val="00A6063A"/>
    <w:rsid w:val="00A66809"/>
    <w:rsid w:val="00A66DAB"/>
    <w:rsid w:val="00A72123"/>
    <w:rsid w:val="00A83325"/>
    <w:rsid w:val="00A84785"/>
    <w:rsid w:val="00A916FC"/>
    <w:rsid w:val="00AA31A1"/>
    <w:rsid w:val="00AC112C"/>
    <w:rsid w:val="00AC5DD3"/>
    <w:rsid w:val="00AD0763"/>
    <w:rsid w:val="00AD3C32"/>
    <w:rsid w:val="00AD6896"/>
    <w:rsid w:val="00AE22AF"/>
    <w:rsid w:val="00AE492D"/>
    <w:rsid w:val="00AE58EE"/>
    <w:rsid w:val="00AE6FC4"/>
    <w:rsid w:val="00AF0B8E"/>
    <w:rsid w:val="00AF0CCD"/>
    <w:rsid w:val="00AF2010"/>
    <w:rsid w:val="00AF2136"/>
    <w:rsid w:val="00AF440D"/>
    <w:rsid w:val="00B0047E"/>
    <w:rsid w:val="00B00E70"/>
    <w:rsid w:val="00B02E07"/>
    <w:rsid w:val="00B038BF"/>
    <w:rsid w:val="00B06199"/>
    <w:rsid w:val="00B13BB9"/>
    <w:rsid w:val="00B22D2C"/>
    <w:rsid w:val="00B266D9"/>
    <w:rsid w:val="00B33F45"/>
    <w:rsid w:val="00B345AE"/>
    <w:rsid w:val="00B35CC3"/>
    <w:rsid w:val="00B40A7F"/>
    <w:rsid w:val="00B413E9"/>
    <w:rsid w:val="00B44C09"/>
    <w:rsid w:val="00B477FD"/>
    <w:rsid w:val="00B47A5A"/>
    <w:rsid w:val="00B503FC"/>
    <w:rsid w:val="00B542EB"/>
    <w:rsid w:val="00B61FE6"/>
    <w:rsid w:val="00B7404E"/>
    <w:rsid w:val="00B77CB0"/>
    <w:rsid w:val="00B80AD8"/>
    <w:rsid w:val="00B9110B"/>
    <w:rsid w:val="00B948BC"/>
    <w:rsid w:val="00BA07BB"/>
    <w:rsid w:val="00BA2952"/>
    <w:rsid w:val="00BA5EE2"/>
    <w:rsid w:val="00BB744E"/>
    <w:rsid w:val="00BC687E"/>
    <w:rsid w:val="00BD22B5"/>
    <w:rsid w:val="00BD7016"/>
    <w:rsid w:val="00BE31AA"/>
    <w:rsid w:val="00BE631E"/>
    <w:rsid w:val="00BF24B4"/>
    <w:rsid w:val="00BF673C"/>
    <w:rsid w:val="00C029AF"/>
    <w:rsid w:val="00C07D14"/>
    <w:rsid w:val="00C12C14"/>
    <w:rsid w:val="00C17B63"/>
    <w:rsid w:val="00C20B0B"/>
    <w:rsid w:val="00C22B20"/>
    <w:rsid w:val="00C241AC"/>
    <w:rsid w:val="00C30D87"/>
    <w:rsid w:val="00C33576"/>
    <w:rsid w:val="00C36137"/>
    <w:rsid w:val="00C366EA"/>
    <w:rsid w:val="00C4261C"/>
    <w:rsid w:val="00C441EB"/>
    <w:rsid w:val="00C45CB8"/>
    <w:rsid w:val="00C609AE"/>
    <w:rsid w:val="00C61361"/>
    <w:rsid w:val="00C64FE7"/>
    <w:rsid w:val="00C66678"/>
    <w:rsid w:val="00C7329A"/>
    <w:rsid w:val="00C73E71"/>
    <w:rsid w:val="00C84D94"/>
    <w:rsid w:val="00C8623D"/>
    <w:rsid w:val="00C912A1"/>
    <w:rsid w:val="00C93DEA"/>
    <w:rsid w:val="00C977DC"/>
    <w:rsid w:val="00CA2AAD"/>
    <w:rsid w:val="00CA5086"/>
    <w:rsid w:val="00CB0BE5"/>
    <w:rsid w:val="00CB4271"/>
    <w:rsid w:val="00CB64A1"/>
    <w:rsid w:val="00CC15EB"/>
    <w:rsid w:val="00CD2551"/>
    <w:rsid w:val="00CD3CC9"/>
    <w:rsid w:val="00CD696E"/>
    <w:rsid w:val="00CE125A"/>
    <w:rsid w:val="00CE7F5C"/>
    <w:rsid w:val="00CF1E9E"/>
    <w:rsid w:val="00D0138F"/>
    <w:rsid w:val="00D0163C"/>
    <w:rsid w:val="00D02C73"/>
    <w:rsid w:val="00D1184C"/>
    <w:rsid w:val="00D12BDA"/>
    <w:rsid w:val="00D16F49"/>
    <w:rsid w:val="00D242E8"/>
    <w:rsid w:val="00D261B4"/>
    <w:rsid w:val="00D261B8"/>
    <w:rsid w:val="00D27C3D"/>
    <w:rsid w:val="00D32105"/>
    <w:rsid w:val="00D329BB"/>
    <w:rsid w:val="00D43258"/>
    <w:rsid w:val="00D561B5"/>
    <w:rsid w:val="00D61E06"/>
    <w:rsid w:val="00D658D9"/>
    <w:rsid w:val="00D75A5E"/>
    <w:rsid w:val="00D84CF6"/>
    <w:rsid w:val="00D87E55"/>
    <w:rsid w:val="00D942CB"/>
    <w:rsid w:val="00D94C94"/>
    <w:rsid w:val="00D96916"/>
    <w:rsid w:val="00DA020D"/>
    <w:rsid w:val="00DA121F"/>
    <w:rsid w:val="00DA13E8"/>
    <w:rsid w:val="00DB3685"/>
    <w:rsid w:val="00DD19E6"/>
    <w:rsid w:val="00DE0B9A"/>
    <w:rsid w:val="00DE2B51"/>
    <w:rsid w:val="00DE539E"/>
    <w:rsid w:val="00DE6BC5"/>
    <w:rsid w:val="00DF05FA"/>
    <w:rsid w:val="00DF4EE9"/>
    <w:rsid w:val="00DF6731"/>
    <w:rsid w:val="00E02423"/>
    <w:rsid w:val="00E03450"/>
    <w:rsid w:val="00E11395"/>
    <w:rsid w:val="00E20E64"/>
    <w:rsid w:val="00E37E5F"/>
    <w:rsid w:val="00E40315"/>
    <w:rsid w:val="00E44628"/>
    <w:rsid w:val="00E5448C"/>
    <w:rsid w:val="00E64DA8"/>
    <w:rsid w:val="00E667A1"/>
    <w:rsid w:val="00E73088"/>
    <w:rsid w:val="00E746DD"/>
    <w:rsid w:val="00E815EF"/>
    <w:rsid w:val="00E9395B"/>
    <w:rsid w:val="00E95467"/>
    <w:rsid w:val="00E971D4"/>
    <w:rsid w:val="00E97514"/>
    <w:rsid w:val="00EA2201"/>
    <w:rsid w:val="00EA598C"/>
    <w:rsid w:val="00EB4554"/>
    <w:rsid w:val="00EB56AA"/>
    <w:rsid w:val="00EB5A96"/>
    <w:rsid w:val="00EB69D4"/>
    <w:rsid w:val="00ED2673"/>
    <w:rsid w:val="00ED39D6"/>
    <w:rsid w:val="00ED6B70"/>
    <w:rsid w:val="00EE748D"/>
    <w:rsid w:val="00EF5E61"/>
    <w:rsid w:val="00EF72DB"/>
    <w:rsid w:val="00F01A4C"/>
    <w:rsid w:val="00F10218"/>
    <w:rsid w:val="00F13BF9"/>
    <w:rsid w:val="00F21146"/>
    <w:rsid w:val="00F24C7E"/>
    <w:rsid w:val="00F26CA7"/>
    <w:rsid w:val="00F305AA"/>
    <w:rsid w:val="00F31A3E"/>
    <w:rsid w:val="00F32C23"/>
    <w:rsid w:val="00F3786F"/>
    <w:rsid w:val="00F4051E"/>
    <w:rsid w:val="00F4392E"/>
    <w:rsid w:val="00F473E1"/>
    <w:rsid w:val="00F522B4"/>
    <w:rsid w:val="00F55711"/>
    <w:rsid w:val="00F60CA3"/>
    <w:rsid w:val="00F6191A"/>
    <w:rsid w:val="00F61A34"/>
    <w:rsid w:val="00F67E98"/>
    <w:rsid w:val="00F7118E"/>
    <w:rsid w:val="00F77F4D"/>
    <w:rsid w:val="00F81FC9"/>
    <w:rsid w:val="00F84198"/>
    <w:rsid w:val="00F84C05"/>
    <w:rsid w:val="00F87033"/>
    <w:rsid w:val="00F93057"/>
    <w:rsid w:val="00F932E7"/>
    <w:rsid w:val="00F961C0"/>
    <w:rsid w:val="00F968C6"/>
    <w:rsid w:val="00FB138C"/>
    <w:rsid w:val="00FB6EC3"/>
    <w:rsid w:val="00FD2A40"/>
    <w:rsid w:val="00FD564A"/>
    <w:rsid w:val="00FE5B69"/>
    <w:rsid w:val="00FE7880"/>
    <w:rsid w:val="00FF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30535"/>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AC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autoRedefine/>
    <w:semiHidden/>
    <w:rsid w:val="002D4ACB"/>
    <w:pPr>
      <w:spacing w:after="60"/>
      <w:jc w:val="both"/>
    </w:pPr>
    <w:rPr>
      <w:rFonts w:ascii="Times New Roman" w:hAnsi="Times New Roman"/>
    </w:rPr>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D4AC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rsid w:val="00373615"/>
    <w:rPr>
      <w:sz w:val="16"/>
      <w:szCs w:val="16"/>
    </w:rPr>
  </w:style>
  <w:style w:type="paragraph" w:styleId="CommentText">
    <w:name w:val="annotation text"/>
    <w:basedOn w:val="Normal"/>
    <w:link w:val="CommentTextChar"/>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rPr>
  </w:style>
  <w:style w:type="character" w:customStyle="1" w:styleId="EndnoteTextChar">
    <w:name w:val="Endnote Text Char"/>
    <w:link w:val="EndnoteText"/>
    <w:semiHidden/>
    <w:rsid w:val="002D4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uropeaid/prag/annexes.do?chapterTitleCode=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budget/graphs/inforeuro.html"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ec.europa.eu/budget/graphs/inforeuro.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5AA7-BD35-4F6F-A2E2-D2D141DB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14067</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Vedran SOTONICA</dc:creator>
  <cp:keywords/>
  <cp:lastModifiedBy>Bert SEGIER</cp:lastModifiedBy>
  <cp:revision>2</cp:revision>
  <cp:lastPrinted>2019-08-09T11:50:00Z</cp:lastPrinted>
  <dcterms:created xsi:type="dcterms:W3CDTF">2026-04-16T13:13:00Z</dcterms:created>
  <dcterms:modified xsi:type="dcterms:W3CDTF">2026-04-16T13:13:00Z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ies>
</file>