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C266" w14:textId="31AFC013" w:rsidR="00E703A9" w:rsidRPr="00E703A9" w:rsidRDefault="00E703A9" w:rsidP="00E703A9">
      <w:pPr>
        <w:pStyle w:val="Title"/>
        <w:jc w:val="center"/>
        <w:rPr>
          <w:rStyle w:val="Strong"/>
          <w:rFonts w:ascii="Times New Roman" w:hAnsi="Times New Roman" w:cs="Times New Roman"/>
          <w:sz w:val="52"/>
        </w:rPr>
      </w:pPr>
      <w:r w:rsidRPr="00E703A9">
        <w:rPr>
          <w:rStyle w:val="Strong"/>
          <w:rFonts w:ascii="Times New Roman" w:hAnsi="Times New Roman" w:cs="Times New Roman"/>
          <w:sz w:val="52"/>
        </w:rPr>
        <w:t>Call for proposals for Corporate Sponsorship Europe Day 202</w:t>
      </w:r>
      <w:r w:rsidR="00362EA6">
        <w:rPr>
          <w:rStyle w:val="Strong"/>
          <w:rFonts w:ascii="Times New Roman" w:hAnsi="Times New Roman" w:cs="Times New Roman"/>
          <w:sz w:val="52"/>
        </w:rPr>
        <w:t>6</w:t>
      </w:r>
    </w:p>
    <w:p w14:paraId="0A90C090" w14:textId="77777777" w:rsidR="00E703A9" w:rsidRPr="00E703A9" w:rsidRDefault="00E703A9"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6E381160" w14:textId="43BCA619" w:rsid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The European Union Delegation to the </w:t>
      </w:r>
      <w:r>
        <w:rPr>
          <w:rFonts w:ascii="Times New Roman" w:eastAsia="Times New Roman" w:hAnsi="Times New Roman" w:cs="Times New Roman"/>
          <w:sz w:val="24"/>
          <w:szCs w:val="24"/>
          <w:lang w:eastAsia="en-GB"/>
        </w:rPr>
        <w:t>Republic of Malawi</w:t>
      </w:r>
      <w:r w:rsidRPr="00A10E26">
        <w:rPr>
          <w:rFonts w:ascii="Times New Roman" w:eastAsia="Times New Roman" w:hAnsi="Times New Roman" w:cs="Times New Roman"/>
          <w:sz w:val="24"/>
          <w:szCs w:val="24"/>
          <w:lang w:eastAsia="en-GB"/>
        </w:rPr>
        <w:t xml:space="preserve"> will host its annual Europe Day reception </w:t>
      </w:r>
      <w:r>
        <w:rPr>
          <w:rFonts w:ascii="Times New Roman" w:eastAsia="Times New Roman" w:hAnsi="Times New Roman" w:cs="Times New Roman"/>
          <w:sz w:val="24"/>
          <w:szCs w:val="24"/>
          <w:lang w:eastAsia="en-GB"/>
        </w:rPr>
        <w:t xml:space="preserve">on </w:t>
      </w:r>
      <w:r w:rsidR="00362EA6" w:rsidRPr="00E91CD6">
        <w:rPr>
          <w:rFonts w:ascii="Times New Roman" w:eastAsia="Times New Roman" w:hAnsi="Times New Roman" w:cs="Times New Roman"/>
          <w:b/>
          <w:bCs/>
          <w:sz w:val="24"/>
          <w:szCs w:val="24"/>
          <w:lang w:eastAsia="en-GB"/>
        </w:rPr>
        <w:t>7</w:t>
      </w:r>
      <w:r w:rsidRPr="00E91CD6">
        <w:rPr>
          <w:rFonts w:ascii="Times New Roman" w:eastAsia="Times New Roman" w:hAnsi="Times New Roman" w:cs="Times New Roman"/>
          <w:b/>
          <w:bCs/>
          <w:sz w:val="24"/>
          <w:szCs w:val="24"/>
          <w:lang w:eastAsia="en-GB"/>
        </w:rPr>
        <w:t xml:space="preserve"> May 2025</w:t>
      </w:r>
      <w:r w:rsidRPr="00A10E2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B02B20">
        <w:rPr>
          <w:rFonts w:ascii="Times New Roman" w:eastAsia="Times New Roman" w:hAnsi="Times New Roman" w:cs="Times New Roman"/>
          <w:sz w:val="24"/>
          <w:szCs w:val="24"/>
          <w:lang w:eastAsia="en-GB"/>
        </w:rPr>
        <w:t>T</w:t>
      </w:r>
      <w:r w:rsidR="00B02B20" w:rsidRPr="00B02B20">
        <w:rPr>
          <w:rFonts w:ascii="Times New Roman" w:eastAsia="Times New Roman" w:hAnsi="Times New Roman" w:cs="Times New Roman"/>
          <w:sz w:val="24"/>
          <w:szCs w:val="24"/>
          <w:lang w:eastAsia="en-GB"/>
        </w:rPr>
        <w:t>he event starts at 18.00 and ends</w:t>
      </w:r>
      <w:r w:rsidR="00B02B20">
        <w:rPr>
          <w:rFonts w:ascii="Times New Roman" w:eastAsia="Times New Roman" w:hAnsi="Times New Roman" w:cs="Times New Roman"/>
          <w:sz w:val="24"/>
          <w:szCs w:val="24"/>
          <w:lang w:eastAsia="en-GB"/>
        </w:rPr>
        <w:t xml:space="preserve"> at</w:t>
      </w:r>
      <w:r w:rsidR="00B02B20" w:rsidRPr="00B02B20">
        <w:rPr>
          <w:rFonts w:ascii="Times New Roman" w:eastAsia="Times New Roman" w:hAnsi="Times New Roman" w:cs="Times New Roman"/>
          <w:sz w:val="24"/>
          <w:szCs w:val="24"/>
          <w:lang w:eastAsia="en-GB"/>
        </w:rPr>
        <w:t xml:space="preserve"> 22.00</w:t>
      </w:r>
      <w:r w:rsidR="00B02B20">
        <w:rPr>
          <w:rFonts w:ascii="Times New Roman" w:eastAsia="Times New Roman" w:hAnsi="Times New Roman" w:cs="Times New Roman"/>
          <w:sz w:val="24"/>
          <w:szCs w:val="24"/>
          <w:lang w:eastAsia="en-GB"/>
        </w:rPr>
        <w:t>.</w:t>
      </w:r>
    </w:p>
    <w:p w14:paraId="227DBEA2" w14:textId="2864DBB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Europe Day is an annual worldwide celebration of peace and unity in Europe. </w:t>
      </w:r>
      <w:r w:rsidR="00E91CD6">
        <w:rPr>
          <w:rFonts w:ascii="Times New Roman" w:eastAsia="Times New Roman" w:hAnsi="Times New Roman" w:cs="Times New Roman"/>
          <w:sz w:val="24"/>
          <w:szCs w:val="24"/>
          <w:lang w:eastAsia="en-GB"/>
        </w:rPr>
        <w:t xml:space="preserve">It will be an </w:t>
      </w:r>
      <w:r w:rsidR="00E91CD6" w:rsidRPr="00A10E26">
        <w:rPr>
          <w:rFonts w:ascii="Times New Roman" w:eastAsia="Times New Roman" w:hAnsi="Times New Roman" w:cs="Times New Roman"/>
          <w:sz w:val="24"/>
          <w:szCs w:val="24"/>
          <w:lang w:eastAsia="en-GB"/>
        </w:rPr>
        <w:t>o</w:t>
      </w:r>
      <w:r w:rsidR="00E91CD6">
        <w:rPr>
          <w:rFonts w:ascii="Times New Roman" w:eastAsia="Times New Roman" w:hAnsi="Times New Roman" w:cs="Times New Roman"/>
          <w:sz w:val="24"/>
          <w:szCs w:val="24"/>
          <w:lang w:eastAsia="en-GB"/>
        </w:rPr>
        <w:t>pp</w:t>
      </w:r>
      <w:r w:rsidR="00E91CD6" w:rsidRPr="00A10E26">
        <w:rPr>
          <w:rFonts w:ascii="Times New Roman" w:eastAsia="Times New Roman" w:hAnsi="Times New Roman" w:cs="Times New Roman"/>
          <w:sz w:val="24"/>
          <w:szCs w:val="24"/>
          <w:lang w:eastAsia="en-GB"/>
        </w:rPr>
        <w:t>ortunity</w:t>
      </w:r>
      <w:r w:rsidRPr="00A10E26">
        <w:rPr>
          <w:rFonts w:ascii="Times New Roman" w:eastAsia="Times New Roman" w:hAnsi="Times New Roman" w:cs="Times New Roman"/>
          <w:sz w:val="24"/>
          <w:szCs w:val="24"/>
          <w:lang w:eastAsia="en-GB"/>
        </w:rPr>
        <w:t xml:space="preserve"> to renew our friendship with </w:t>
      </w:r>
      <w:r>
        <w:rPr>
          <w:rFonts w:ascii="Times New Roman" w:eastAsia="Times New Roman" w:hAnsi="Times New Roman" w:cs="Times New Roman"/>
          <w:sz w:val="24"/>
          <w:szCs w:val="24"/>
          <w:lang w:eastAsia="en-GB"/>
        </w:rPr>
        <w:t>all our Malawian</w:t>
      </w:r>
      <w:r w:rsidRPr="00A10E26">
        <w:rPr>
          <w:rFonts w:ascii="Times New Roman" w:eastAsia="Times New Roman" w:hAnsi="Times New Roman" w:cs="Times New Roman"/>
          <w:sz w:val="24"/>
          <w:szCs w:val="24"/>
          <w:lang w:eastAsia="en-GB"/>
        </w:rPr>
        <w:t xml:space="preserve"> partners</w:t>
      </w:r>
      <w:r w:rsidR="003A49D4">
        <w:rPr>
          <w:rFonts w:ascii="Times New Roman" w:eastAsia="Times New Roman" w:hAnsi="Times New Roman" w:cs="Times New Roman"/>
          <w:sz w:val="24"/>
          <w:szCs w:val="24"/>
          <w:lang w:eastAsia="en-GB"/>
        </w:rPr>
        <w:t xml:space="preserve"> and to celebrate the presence of the European Union in the country</w:t>
      </w:r>
      <w:r w:rsidRPr="00A10E26">
        <w:rPr>
          <w:rFonts w:ascii="Times New Roman" w:eastAsia="Times New Roman" w:hAnsi="Times New Roman" w:cs="Times New Roman"/>
          <w:sz w:val="24"/>
          <w:szCs w:val="24"/>
          <w:lang w:eastAsia="en-GB"/>
        </w:rPr>
        <w:t xml:space="preserve">, by bringing together more than </w:t>
      </w:r>
      <w:r w:rsidR="00E91CD6">
        <w:rPr>
          <w:rFonts w:ascii="Times New Roman" w:eastAsia="Times New Roman" w:hAnsi="Times New Roman" w:cs="Times New Roman"/>
          <w:sz w:val="24"/>
          <w:szCs w:val="24"/>
          <w:lang w:eastAsia="en-GB"/>
        </w:rPr>
        <w:t>6</w:t>
      </w:r>
      <w:r w:rsidR="00362EA6">
        <w:rPr>
          <w:rFonts w:ascii="Times New Roman" w:eastAsia="Times New Roman" w:hAnsi="Times New Roman" w:cs="Times New Roman"/>
          <w:sz w:val="24"/>
          <w:szCs w:val="24"/>
          <w:lang w:eastAsia="en-GB"/>
        </w:rPr>
        <w:t>00</w:t>
      </w:r>
      <w:r w:rsidRPr="00A10E26">
        <w:rPr>
          <w:rFonts w:ascii="Times New Roman" w:eastAsia="Times New Roman" w:hAnsi="Times New Roman" w:cs="Times New Roman"/>
          <w:sz w:val="24"/>
          <w:szCs w:val="24"/>
          <w:lang w:eastAsia="en-GB"/>
        </w:rPr>
        <w:t xml:space="preserve"> representatives from government, business, media, and civil society from Europe and </w:t>
      </w:r>
      <w:r w:rsidR="009B7459">
        <w:rPr>
          <w:rFonts w:ascii="Times New Roman" w:eastAsia="Times New Roman" w:hAnsi="Times New Roman" w:cs="Times New Roman"/>
          <w:sz w:val="24"/>
          <w:szCs w:val="24"/>
          <w:lang w:eastAsia="en-GB"/>
        </w:rPr>
        <w:t>Malawi</w:t>
      </w:r>
      <w:r w:rsidRPr="00A10E26">
        <w:rPr>
          <w:rFonts w:ascii="Times New Roman" w:eastAsia="Times New Roman" w:hAnsi="Times New Roman" w:cs="Times New Roman"/>
          <w:sz w:val="24"/>
          <w:szCs w:val="24"/>
          <w:lang w:eastAsia="en-GB"/>
        </w:rPr>
        <w:t xml:space="preserve">, as well as the diplomatic community in </w:t>
      </w:r>
      <w:r w:rsidR="009B7459">
        <w:rPr>
          <w:rFonts w:ascii="Times New Roman" w:eastAsia="Times New Roman" w:hAnsi="Times New Roman" w:cs="Times New Roman"/>
          <w:sz w:val="24"/>
          <w:szCs w:val="24"/>
          <w:lang w:eastAsia="en-GB"/>
        </w:rPr>
        <w:t>Lilongwe</w:t>
      </w:r>
      <w:r w:rsidRPr="00A10E26">
        <w:rPr>
          <w:rFonts w:ascii="Times New Roman" w:eastAsia="Times New Roman" w:hAnsi="Times New Roman" w:cs="Times New Roman"/>
          <w:sz w:val="24"/>
          <w:szCs w:val="24"/>
          <w:lang w:eastAsia="en-GB"/>
        </w:rPr>
        <w:t>. </w:t>
      </w:r>
    </w:p>
    <w:p w14:paraId="4D070C51" w14:textId="77777777" w:rsidR="00E703A9"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This year, the EU Delegation to the </w:t>
      </w:r>
      <w:r w:rsidR="009B7459">
        <w:rPr>
          <w:rFonts w:ascii="Times New Roman" w:eastAsia="Times New Roman" w:hAnsi="Times New Roman" w:cs="Times New Roman"/>
          <w:sz w:val="24"/>
          <w:szCs w:val="24"/>
          <w:lang w:eastAsia="en-GB"/>
        </w:rPr>
        <w:t>Republic of Malawi</w:t>
      </w:r>
      <w:r w:rsidRPr="00A10E26">
        <w:rPr>
          <w:rFonts w:ascii="Times New Roman" w:eastAsia="Times New Roman" w:hAnsi="Times New Roman" w:cs="Times New Roman"/>
          <w:sz w:val="24"/>
          <w:szCs w:val="24"/>
          <w:lang w:eastAsia="en-GB"/>
        </w:rPr>
        <w:t xml:space="preserve"> invites partners to support the Europe Day reception</w:t>
      </w:r>
      <w:r w:rsidR="00E80462" w:rsidRPr="00E80462">
        <w:t xml:space="preserve"> </w:t>
      </w:r>
      <w:r w:rsidR="00E80462" w:rsidRPr="00E80462">
        <w:rPr>
          <w:rFonts w:ascii="Times New Roman" w:eastAsia="Times New Roman" w:hAnsi="Times New Roman" w:cs="Times New Roman"/>
          <w:sz w:val="24"/>
          <w:szCs w:val="24"/>
          <w:lang w:eastAsia="en-GB"/>
        </w:rPr>
        <w:t>in the form of supply of goods or services (like drinks, food, sound system, stewards, etc.)</w:t>
      </w:r>
      <w:r w:rsidRPr="00A10E26">
        <w:rPr>
          <w:rFonts w:ascii="Times New Roman" w:eastAsia="Times New Roman" w:hAnsi="Times New Roman" w:cs="Times New Roman"/>
          <w:sz w:val="24"/>
          <w:szCs w:val="24"/>
          <w:lang w:eastAsia="en-GB"/>
        </w:rPr>
        <w:t xml:space="preserve">. </w:t>
      </w:r>
      <w:r w:rsidR="00E703A9" w:rsidRPr="00E703A9">
        <w:rPr>
          <w:rFonts w:ascii="Times New Roman" w:eastAsia="Times New Roman" w:hAnsi="Times New Roman" w:cs="Times New Roman"/>
          <w:sz w:val="24"/>
          <w:szCs w:val="24"/>
          <w:lang w:eastAsia="en-GB"/>
        </w:rPr>
        <w:t>This event is an excellent opportunity for companies to promote their image, brands/activities through corporate sponsorship-collaboration with the Delegation of the European Union to the</w:t>
      </w:r>
      <w:r w:rsidR="00E703A9">
        <w:rPr>
          <w:rFonts w:ascii="Times New Roman" w:eastAsia="Times New Roman" w:hAnsi="Times New Roman" w:cs="Times New Roman"/>
          <w:sz w:val="24"/>
          <w:szCs w:val="24"/>
          <w:lang w:eastAsia="en-GB"/>
        </w:rPr>
        <w:t xml:space="preserve"> Republic of Malawi.</w:t>
      </w:r>
    </w:p>
    <w:p w14:paraId="2270537F" w14:textId="16D638D6"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Expression of interest in sponsoring the event as well</w:t>
      </w:r>
      <w:r w:rsidR="00B02B20">
        <w:rPr>
          <w:rFonts w:ascii="Times New Roman" w:eastAsia="Times New Roman" w:hAnsi="Times New Roman" w:cs="Times New Roman"/>
          <w:sz w:val="24"/>
          <w:szCs w:val="24"/>
          <w:lang w:eastAsia="en-GB"/>
        </w:rPr>
        <w:t xml:space="preserve"> as proposed contributions must </w:t>
      </w:r>
      <w:r w:rsidRPr="00A10E26">
        <w:rPr>
          <w:rFonts w:ascii="Times New Roman" w:eastAsia="Times New Roman" w:hAnsi="Times New Roman" w:cs="Times New Roman"/>
          <w:sz w:val="24"/>
          <w:szCs w:val="24"/>
          <w:lang w:eastAsia="en-GB"/>
        </w:rPr>
        <w:t>be submitted by</w:t>
      </w:r>
      <w:r w:rsidR="00E703A9">
        <w:rPr>
          <w:rFonts w:ascii="Times New Roman" w:eastAsia="Times New Roman" w:hAnsi="Times New Roman" w:cs="Times New Roman"/>
          <w:sz w:val="24"/>
          <w:szCs w:val="24"/>
          <w:lang w:eastAsia="en-GB"/>
        </w:rPr>
        <w:t xml:space="preserve"> </w:t>
      </w:r>
      <w:r w:rsidR="00362EA6">
        <w:rPr>
          <w:rFonts w:ascii="Times New Roman" w:eastAsia="Times New Roman" w:hAnsi="Times New Roman" w:cs="Times New Roman"/>
          <w:b/>
          <w:sz w:val="24"/>
          <w:szCs w:val="24"/>
          <w:lang w:eastAsia="en-GB"/>
        </w:rPr>
        <w:t>19 March</w:t>
      </w:r>
      <w:r w:rsidRPr="00A10E26">
        <w:rPr>
          <w:rFonts w:ascii="Times New Roman" w:eastAsia="Times New Roman" w:hAnsi="Times New Roman" w:cs="Times New Roman"/>
          <w:b/>
          <w:bCs/>
          <w:sz w:val="24"/>
          <w:szCs w:val="24"/>
          <w:lang w:eastAsia="en-GB"/>
        </w:rPr>
        <w:t xml:space="preserve"> 202</w:t>
      </w:r>
      <w:r w:rsidR="00362EA6">
        <w:rPr>
          <w:rFonts w:ascii="Times New Roman" w:eastAsia="Times New Roman" w:hAnsi="Times New Roman" w:cs="Times New Roman"/>
          <w:b/>
          <w:bCs/>
          <w:sz w:val="24"/>
          <w:szCs w:val="24"/>
          <w:lang w:eastAsia="en-GB"/>
        </w:rPr>
        <w:t>6</w:t>
      </w:r>
      <w:r w:rsidRPr="00A10E26">
        <w:rPr>
          <w:rFonts w:ascii="Times New Roman" w:eastAsia="Times New Roman" w:hAnsi="Times New Roman" w:cs="Times New Roman"/>
          <w:sz w:val="24"/>
          <w:szCs w:val="24"/>
          <w:lang w:eastAsia="en-GB"/>
        </w:rPr>
        <w:t xml:space="preserve"> to the following email address:</w:t>
      </w:r>
    </w:p>
    <w:p w14:paraId="4A400155" w14:textId="77777777" w:rsidR="0059088C" w:rsidRDefault="0059088C"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hyperlink r:id="rId5" w:history="1">
        <w:r w:rsidRPr="004135B2">
          <w:rPr>
            <w:rStyle w:val="Hyperlink"/>
            <w:rFonts w:ascii="Times New Roman" w:eastAsia="Times New Roman" w:hAnsi="Times New Roman" w:cs="Times New Roman"/>
            <w:sz w:val="24"/>
            <w:szCs w:val="24"/>
            <w:lang w:eastAsia="en-GB"/>
          </w:rPr>
          <w:t>delegation-malawi-hoa@eeas.europa.eu</w:t>
        </w:r>
      </w:hyperlink>
      <w:r w:rsidR="00E703A9">
        <w:rPr>
          <w:rFonts w:ascii="Times New Roman" w:eastAsia="Times New Roman" w:hAnsi="Times New Roman" w:cs="Times New Roman"/>
          <w:sz w:val="24"/>
          <w:szCs w:val="24"/>
          <w:lang w:eastAsia="en-GB"/>
        </w:rPr>
        <w:t>.</w:t>
      </w:r>
    </w:p>
    <w:p w14:paraId="147FFDB0"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Please refer to the details of the sponsorship below and address any request for clarification and other communication to</w:t>
      </w:r>
      <w:r w:rsidR="00612D74">
        <w:rPr>
          <w:rFonts w:ascii="Times New Roman" w:eastAsia="Times New Roman" w:hAnsi="Times New Roman" w:cs="Times New Roman"/>
          <w:sz w:val="24"/>
          <w:szCs w:val="24"/>
          <w:lang w:eastAsia="en-GB"/>
        </w:rPr>
        <w:t xml:space="preserve"> the email</w:t>
      </w:r>
      <w:r w:rsidRPr="00A10E26">
        <w:rPr>
          <w:rFonts w:ascii="Times New Roman" w:eastAsia="Times New Roman" w:hAnsi="Times New Roman" w:cs="Times New Roman"/>
          <w:sz w:val="24"/>
          <w:szCs w:val="24"/>
          <w:lang w:eastAsia="en-GB"/>
        </w:rPr>
        <w:t xml:space="preserve"> address mentioned above.</w:t>
      </w:r>
    </w:p>
    <w:p w14:paraId="0D33FA52"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w:t>
      </w:r>
      <w:r w:rsidRPr="00A10E26">
        <w:rPr>
          <w:rFonts w:ascii="Times New Roman" w:eastAsia="Times New Roman" w:hAnsi="Times New Roman" w:cs="Times New Roman"/>
          <w:b/>
          <w:bCs/>
          <w:sz w:val="24"/>
          <w:szCs w:val="24"/>
          <w:lang w:eastAsia="en-GB"/>
        </w:rPr>
        <w:t>Main criteria</w:t>
      </w:r>
    </w:p>
    <w:p w14:paraId="1E16C3CE" w14:textId="77777777" w:rsidR="00A10E26" w:rsidRPr="00A10E26" w:rsidRDefault="00A10E26" w:rsidP="00E703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Nature and activities of the Sponsor should be in line with the principles, values and commitments of the European Union. </w:t>
      </w:r>
    </w:p>
    <w:p w14:paraId="6A626929" w14:textId="77777777" w:rsidR="00A10E26" w:rsidRPr="00A10E26" w:rsidRDefault="00A10E26" w:rsidP="00E703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Nature and activities of the Sponsor should not undermine EU policies in such areas as foreign policy, social, health and environment. </w:t>
      </w:r>
    </w:p>
    <w:p w14:paraId="5C6933FE" w14:textId="77777777" w:rsidR="00A10E26" w:rsidRPr="00A10E26" w:rsidRDefault="00A10E26" w:rsidP="00E703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The Sponsor </w:t>
      </w:r>
      <w:r w:rsidR="003A49D4">
        <w:rPr>
          <w:rFonts w:ascii="Times New Roman" w:eastAsia="Times New Roman" w:hAnsi="Times New Roman" w:cs="Times New Roman"/>
          <w:sz w:val="24"/>
          <w:szCs w:val="24"/>
          <w:lang w:eastAsia="en-GB"/>
        </w:rPr>
        <w:t>shall be a</w:t>
      </w:r>
      <w:r w:rsidRPr="00A10E26">
        <w:rPr>
          <w:rFonts w:ascii="Times New Roman" w:eastAsia="Times New Roman" w:hAnsi="Times New Roman" w:cs="Times New Roman"/>
          <w:sz w:val="24"/>
          <w:szCs w:val="24"/>
          <w:lang w:eastAsia="en-GB"/>
        </w:rPr>
        <w:t xml:space="preserve"> private organi</w:t>
      </w:r>
      <w:r w:rsidR="003A49D4">
        <w:rPr>
          <w:rFonts w:ascii="Times New Roman" w:eastAsia="Times New Roman" w:hAnsi="Times New Roman" w:cs="Times New Roman"/>
          <w:sz w:val="24"/>
          <w:szCs w:val="24"/>
          <w:lang w:eastAsia="en-GB"/>
        </w:rPr>
        <w:t>sation or</w:t>
      </w:r>
      <w:r w:rsidRPr="00A10E26">
        <w:rPr>
          <w:rFonts w:ascii="Times New Roman" w:eastAsia="Times New Roman" w:hAnsi="Times New Roman" w:cs="Times New Roman"/>
          <w:sz w:val="24"/>
          <w:szCs w:val="24"/>
          <w:lang w:eastAsia="en-GB"/>
        </w:rPr>
        <w:t xml:space="preserve"> compan</w:t>
      </w:r>
      <w:r w:rsidR="003A49D4">
        <w:rPr>
          <w:rFonts w:ascii="Times New Roman" w:eastAsia="Times New Roman" w:hAnsi="Times New Roman" w:cs="Times New Roman"/>
          <w:sz w:val="24"/>
          <w:szCs w:val="24"/>
          <w:lang w:eastAsia="en-GB"/>
        </w:rPr>
        <w:t>y.</w:t>
      </w:r>
    </w:p>
    <w:p w14:paraId="4AFC78E8" w14:textId="77777777" w:rsidR="00A10E26" w:rsidRPr="00A10E26" w:rsidRDefault="00A10E26" w:rsidP="00E703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Sponsors cannot entail a possible conflict with the mission and objectives of the European Union. </w:t>
      </w:r>
    </w:p>
    <w:p w14:paraId="52B729C2" w14:textId="77777777" w:rsidR="00A10E26" w:rsidRPr="00A10E26" w:rsidRDefault="00A10E26" w:rsidP="00E703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The Sponsor must not be in a situation referred to in Articles 136 (1) and 141 (1) of the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For this, the Sponsor needs to provide the attached declaration on honour on exclusion and selection criteria.</w:t>
      </w:r>
    </w:p>
    <w:p w14:paraId="57C9CA45"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b/>
          <w:bCs/>
          <w:sz w:val="24"/>
          <w:szCs w:val="24"/>
          <w:lang w:eastAsia="en-GB"/>
        </w:rPr>
        <w:t>What can sponsors expect from the European Union Delegation?</w:t>
      </w:r>
    </w:p>
    <w:p w14:paraId="7361AE40" w14:textId="77777777" w:rsidR="00A10E26" w:rsidRDefault="00A10E26" w:rsidP="00E8046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lastRenderedPageBreak/>
        <w:t>By signing the Corporate Sponsoring Agreement, the parties agree on the terms and conditions for the corporate sponsoring. </w:t>
      </w:r>
      <w:r w:rsidR="00E80462">
        <w:rPr>
          <w:rFonts w:ascii="Times New Roman" w:eastAsia="Times New Roman" w:hAnsi="Times New Roman" w:cs="Times New Roman"/>
          <w:sz w:val="24"/>
          <w:szCs w:val="24"/>
          <w:lang w:eastAsia="en-GB"/>
        </w:rPr>
        <w:br/>
      </w:r>
    </w:p>
    <w:p w14:paraId="0566D0C1" w14:textId="77777777" w:rsidR="009B7459" w:rsidRDefault="00A10E26" w:rsidP="00E703A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The sponsors will be provided with exposure and visibility in the following ways: </w:t>
      </w:r>
    </w:p>
    <w:p w14:paraId="54632732" w14:textId="77777777" w:rsidR="00E80462" w:rsidRDefault="00A10E26" w:rsidP="00E80462">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B7459">
        <w:rPr>
          <w:rFonts w:ascii="Times New Roman" w:eastAsia="Times New Roman" w:hAnsi="Times New Roman" w:cs="Times New Roman"/>
          <w:sz w:val="24"/>
          <w:szCs w:val="24"/>
          <w:lang w:eastAsia="en-GB"/>
        </w:rPr>
        <w:t xml:space="preserve">Sponsors will be provided with a stand in the </w:t>
      </w:r>
      <w:r w:rsidR="003A49D4">
        <w:rPr>
          <w:rFonts w:ascii="Times New Roman" w:eastAsia="Times New Roman" w:hAnsi="Times New Roman" w:cs="Times New Roman"/>
          <w:sz w:val="24"/>
          <w:szCs w:val="24"/>
          <w:lang w:eastAsia="en-GB"/>
        </w:rPr>
        <w:t>gardens of EU Ambassador Residence</w:t>
      </w:r>
      <w:r w:rsidRPr="009B7459">
        <w:rPr>
          <w:rFonts w:ascii="Times New Roman" w:eastAsia="Times New Roman" w:hAnsi="Times New Roman" w:cs="Times New Roman"/>
          <w:sz w:val="24"/>
          <w:szCs w:val="24"/>
          <w:lang w:eastAsia="en-GB"/>
        </w:rPr>
        <w:t xml:space="preserve"> and may distribute to participants promotional ma</w:t>
      </w:r>
      <w:r w:rsidR="009B7459">
        <w:rPr>
          <w:rFonts w:ascii="Times New Roman" w:eastAsia="Times New Roman" w:hAnsi="Times New Roman" w:cs="Times New Roman"/>
          <w:sz w:val="24"/>
          <w:szCs w:val="24"/>
          <w:lang w:eastAsia="en-GB"/>
        </w:rPr>
        <w:t>terial of their activities. </w:t>
      </w:r>
      <w:r w:rsidR="00E80462">
        <w:rPr>
          <w:rFonts w:ascii="Times New Roman" w:eastAsia="Times New Roman" w:hAnsi="Times New Roman" w:cs="Times New Roman"/>
          <w:sz w:val="24"/>
          <w:szCs w:val="24"/>
          <w:lang w:eastAsia="en-GB"/>
        </w:rPr>
        <w:br/>
      </w:r>
    </w:p>
    <w:p w14:paraId="7AE39402" w14:textId="77777777" w:rsidR="00E80462" w:rsidRPr="00E80462" w:rsidRDefault="00E80462" w:rsidP="00E80462">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Sponsors will be mentioned and thanked in the Ambassadors’ speech at the beginning of the event.</w:t>
      </w:r>
    </w:p>
    <w:p w14:paraId="07B211AF" w14:textId="77777777" w:rsidR="009B7459" w:rsidRDefault="009B7459" w:rsidP="00E703A9">
      <w:pPr>
        <w:pStyle w:val="ListParagraph"/>
        <w:spacing w:before="100" w:beforeAutospacing="1" w:after="100" w:afterAutospacing="1" w:line="240" w:lineRule="auto"/>
        <w:jc w:val="both"/>
        <w:rPr>
          <w:rFonts w:ascii="Times New Roman" w:eastAsia="Times New Roman" w:hAnsi="Times New Roman" w:cs="Times New Roman"/>
          <w:sz w:val="24"/>
          <w:szCs w:val="24"/>
          <w:lang w:eastAsia="en-GB"/>
        </w:rPr>
      </w:pPr>
    </w:p>
    <w:p w14:paraId="555D0AEA" w14:textId="7DB3586B" w:rsidR="009B7459" w:rsidRDefault="00A10E26" w:rsidP="00E703A9">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B7459">
        <w:rPr>
          <w:rFonts w:ascii="Times New Roman" w:eastAsia="Times New Roman" w:hAnsi="Times New Roman" w:cs="Times New Roman"/>
          <w:sz w:val="24"/>
          <w:szCs w:val="24"/>
          <w:lang w:eastAsia="en-GB"/>
        </w:rPr>
        <w:t xml:space="preserve">The sponsors will have up to </w:t>
      </w:r>
      <w:r w:rsidR="009B7459">
        <w:rPr>
          <w:rFonts w:ascii="Times New Roman" w:eastAsia="Times New Roman" w:hAnsi="Times New Roman" w:cs="Times New Roman"/>
          <w:sz w:val="24"/>
          <w:szCs w:val="24"/>
          <w:lang w:eastAsia="en-GB"/>
        </w:rPr>
        <w:t>1</w:t>
      </w:r>
      <w:r w:rsidR="00362EA6">
        <w:rPr>
          <w:rFonts w:ascii="Times New Roman" w:eastAsia="Times New Roman" w:hAnsi="Times New Roman" w:cs="Times New Roman"/>
          <w:sz w:val="24"/>
          <w:szCs w:val="24"/>
          <w:lang w:eastAsia="en-GB"/>
        </w:rPr>
        <w:t>5</w:t>
      </w:r>
      <w:r w:rsidR="009B7459">
        <w:rPr>
          <w:rFonts w:ascii="Times New Roman" w:eastAsia="Times New Roman" w:hAnsi="Times New Roman" w:cs="Times New Roman"/>
          <w:sz w:val="24"/>
          <w:szCs w:val="24"/>
          <w:lang w:eastAsia="en-GB"/>
        </w:rPr>
        <w:t xml:space="preserve"> </w:t>
      </w:r>
      <w:r w:rsidRPr="009B7459">
        <w:rPr>
          <w:rFonts w:ascii="Times New Roman" w:eastAsia="Times New Roman" w:hAnsi="Times New Roman" w:cs="Times New Roman"/>
          <w:sz w:val="24"/>
          <w:szCs w:val="24"/>
          <w:lang w:eastAsia="en-GB"/>
        </w:rPr>
        <w:t>limited invitations to offer to their contacts, after prior notification of the contacts' names to the European Union Delegation for the purpose of the normal security and entry procedures. </w:t>
      </w:r>
    </w:p>
    <w:p w14:paraId="6D789084" w14:textId="77777777" w:rsidR="009B7459" w:rsidRPr="009B7459" w:rsidRDefault="009B7459" w:rsidP="00E703A9">
      <w:pPr>
        <w:pStyle w:val="ListParagraph"/>
        <w:jc w:val="both"/>
        <w:rPr>
          <w:rFonts w:ascii="Times New Roman" w:eastAsia="Times New Roman" w:hAnsi="Times New Roman" w:cs="Times New Roman"/>
          <w:sz w:val="24"/>
          <w:szCs w:val="24"/>
          <w:lang w:eastAsia="en-GB"/>
        </w:rPr>
      </w:pPr>
    </w:p>
    <w:p w14:paraId="454D0C2B" w14:textId="77777777" w:rsidR="00A10E26" w:rsidRPr="00E80462" w:rsidRDefault="00A10E26" w:rsidP="00E80462">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80462">
        <w:rPr>
          <w:rFonts w:ascii="Times New Roman" w:eastAsia="Times New Roman" w:hAnsi="Times New Roman" w:cs="Times New Roman"/>
          <w:sz w:val="24"/>
          <w:szCs w:val="24"/>
          <w:lang w:eastAsia="en-GB"/>
        </w:rPr>
        <w:t xml:space="preserve">Sponsors will not be allowed to actively market their product/services nor be authorized to have sales personnel present for promotional activities during the event. </w:t>
      </w:r>
    </w:p>
    <w:p w14:paraId="37D89CF9" w14:textId="6453EE44"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b/>
          <w:bCs/>
          <w:sz w:val="24"/>
          <w:szCs w:val="24"/>
          <w:lang w:eastAsia="en-GB"/>
        </w:rPr>
        <w:t>Commitments of the sponsor</w:t>
      </w:r>
    </w:p>
    <w:p w14:paraId="599A18CD" w14:textId="77777777" w:rsidR="00996D3A" w:rsidRPr="00A10E26" w:rsidRDefault="00996D3A" w:rsidP="00996D3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u w:val="single"/>
          <w:lang w:eastAsia="en-GB"/>
        </w:rPr>
        <w:t>We will only accept contributions in-kind.</w:t>
      </w:r>
    </w:p>
    <w:p w14:paraId="03F40E35" w14:textId="77777777" w:rsidR="0014277B" w:rsidRPr="0014277B" w:rsidRDefault="0014277B" w:rsidP="001427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4277B">
        <w:rPr>
          <w:rFonts w:ascii="Times New Roman" w:eastAsia="Times New Roman" w:hAnsi="Times New Roman" w:cs="Times New Roman"/>
          <w:sz w:val="24"/>
          <w:szCs w:val="24"/>
          <w:lang w:eastAsia="en-GB"/>
        </w:rPr>
        <w:t>Contributions could include:</w:t>
      </w:r>
    </w:p>
    <w:p w14:paraId="3DC4604B" w14:textId="71AD335B" w:rsidR="0014277B" w:rsidRPr="0014277B" w:rsidRDefault="0014277B" w:rsidP="001427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4277B">
        <w:rPr>
          <w:rFonts w:ascii="Times New Roman" w:eastAsia="Times New Roman" w:hAnsi="Times New Roman" w:cs="Times New Roman"/>
          <w:sz w:val="24"/>
          <w:szCs w:val="24"/>
          <w:lang w:eastAsia="en-GB"/>
        </w:rPr>
        <w:t xml:space="preserve">• Provision of various products, food catering inclusive of cutlery and crockery, napkins, drinks, </w:t>
      </w:r>
      <w:r w:rsidR="00996D3A">
        <w:rPr>
          <w:rFonts w:ascii="Times New Roman" w:eastAsia="Times New Roman" w:hAnsi="Times New Roman" w:cs="Times New Roman"/>
          <w:sz w:val="24"/>
          <w:szCs w:val="24"/>
          <w:lang w:eastAsia="en-GB"/>
        </w:rPr>
        <w:t xml:space="preserve">juices, </w:t>
      </w:r>
      <w:r w:rsidRPr="0014277B">
        <w:rPr>
          <w:rFonts w:ascii="Times New Roman" w:eastAsia="Times New Roman" w:hAnsi="Times New Roman" w:cs="Times New Roman"/>
          <w:sz w:val="24"/>
          <w:szCs w:val="24"/>
          <w:lang w:eastAsia="en-GB"/>
        </w:rPr>
        <w:t>wine and drinking glasses, sound system, flowers</w:t>
      </w:r>
      <w:r w:rsidR="00996D3A">
        <w:rPr>
          <w:rFonts w:ascii="Times New Roman" w:eastAsia="Times New Roman" w:hAnsi="Times New Roman" w:cs="Times New Roman"/>
          <w:sz w:val="24"/>
          <w:szCs w:val="24"/>
          <w:lang w:eastAsia="en-GB"/>
        </w:rPr>
        <w:t>, food products</w:t>
      </w:r>
      <w:r w:rsidRPr="0014277B">
        <w:rPr>
          <w:rFonts w:ascii="Times New Roman" w:eastAsia="Times New Roman" w:hAnsi="Times New Roman" w:cs="Times New Roman"/>
          <w:sz w:val="24"/>
          <w:szCs w:val="24"/>
          <w:lang w:eastAsia="en-GB"/>
        </w:rPr>
        <w:t>.</w:t>
      </w:r>
    </w:p>
    <w:p w14:paraId="21BF87DB" w14:textId="027F22D4" w:rsidR="0014277B" w:rsidRPr="0014277B" w:rsidRDefault="0014277B" w:rsidP="001427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4277B">
        <w:rPr>
          <w:rFonts w:ascii="Times New Roman" w:eastAsia="Times New Roman" w:hAnsi="Times New Roman" w:cs="Times New Roman"/>
          <w:sz w:val="24"/>
          <w:szCs w:val="24"/>
          <w:lang w:eastAsia="en-GB"/>
        </w:rPr>
        <w:t>• Provision of services, such as venue with buffet tables, seating tables and chairs.</w:t>
      </w:r>
    </w:p>
    <w:p w14:paraId="24ACD636" w14:textId="77777777" w:rsidR="0014277B" w:rsidRDefault="0014277B" w:rsidP="0014277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4277B">
        <w:rPr>
          <w:rFonts w:ascii="Times New Roman" w:eastAsia="Times New Roman" w:hAnsi="Times New Roman" w:cs="Times New Roman"/>
          <w:sz w:val="24"/>
          <w:szCs w:val="24"/>
          <w:lang w:eastAsia="en-GB"/>
        </w:rPr>
        <w:t xml:space="preserve">• Provision of staff support, such as waiters, event coordinator on site. </w:t>
      </w:r>
    </w:p>
    <w:p w14:paraId="4DC63F05" w14:textId="77777777" w:rsidR="00996D3A" w:rsidRPr="00996D3A" w:rsidRDefault="00996D3A" w:rsidP="00996D3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96D3A">
        <w:rPr>
          <w:rFonts w:ascii="Times New Roman" w:eastAsia="Times New Roman" w:hAnsi="Times New Roman" w:cs="Times New Roman"/>
          <w:sz w:val="24"/>
          <w:szCs w:val="24"/>
          <w:lang w:eastAsia="en-GB"/>
        </w:rPr>
        <w:t>The in-kind contribution must:</w:t>
      </w:r>
    </w:p>
    <w:p w14:paraId="63053E8B" w14:textId="0E86E4C3" w:rsidR="00996D3A" w:rsidRPr="00996D3A" w:rsidRDefault="00996D3A" w:rsidP="00996D3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96D3A">
        <w:rPr>
          <w:rFonts w:ascii="Times New Roman" w:eastAsia="Times New Roman" w:hAnsi="Times New Roman" w:cs="Times New Roman"/>
          <w:sz w:val="24"/>
          <w:szCs w:val="24"/>
          <w:lang w:eastAsia="en-GB"/>
        </w:rPr>
        <w:t xml:space="preserve">Be directly linked to the organisation of the Europe Day </w:t>
      </w:r>
      <w:proofErr w:type="gramStart"/>
      <w:r w:rsidRPr="00996D3A">
        <w:rPr>
          <w:rFonts w:ascii="Times New Roman" w:eastAsia="Times New Roman" w:hAnsi="Times New Roman" w:cs="Times New Roman"/>
          <w:sz w:val="24"/>
          <w:szCs w:val="24"/>
          <w:lang w:eastAsia="en-GB"/>
        </w:rPr>
        <w:t>reception;</w:t>
      </w:r>
      <w:proofErr w:type="gramEnd"/>
    </w:p>
    <w:p w14:paraId="5B2C5DF1" w14:textId="6F44B239" w:rsidR="00996D3A" w:rsidRPr="00996D3A" w:rsidRDefault="00996D3A" w:rsidP="00996D3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96D3A">
        <w:rPr>
          <w:rFonts w:ascii="Times New Roman" w:eastAsia="Times New Roman" w:hAnsi="Times New Roman" w:cs="Times New Roman"/>
          <w:sz w:val="24"/>
          <w:szCs w:val="24"/>
          <w:lang w:eastAsia="en-GB"/>
        </w:rPr>
        <w:t xml:space="preserve">Be provided in the form of goods or </w:t>
      </w:r>
      <w:proofErr w:type="gramStart"/>
      <w:r w:rsidRPr="00996D3A">
        <w:rPr>
          <w:rFonts w:ascii="Times New Roman" w:eastAsia="Times New Roman" w:hAnsi="Times New Roman" w:cs="Times New Roman"/>
          <w:sz w:val="24"/>
          <w:szCs w:val="24"/>
          <w:lang w:eastAsia="en-GB"/>
        </w:rPr>
        <w:t>services;</w:t>
      </w:r>
      <w:proofErr w:type="gramEnd"/>
    </w:p>
    <w:p w14:paraId="7A134DBD" w14:textId="507E1B4B" w:rsidR="00996D3A" w:rsidRPr="00996D3A" w:rsidRDefault="00996D3A" w:rsidP="00996D3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96D3A">
        <w:rPr>
          <w:rFonts w:ascii="Times New Roman" w:eastAsia="Times New Roman" w:hAnsi="Times New Roman" w:cs="Times New Roman"/>
          <w:sz w:val="24"/>
          <w:szCs w:val="24"/>
          <w:lang w:eastAsia="en-GB"/>
        </w:rPr>
        <w:t xml:space="preserve">Where applicable, be paid directly by the sponsor to the venue or service </w:t>
      </w:r>
      <w:proofErr w:type="gramStart"/>
      <w:r w:rsidRPr="00996D3A">
        <w:rPr>
          <w:rFonts w:ascii="Times New Roman" w:eastAsia="Times New Roman" w:hAnsi="Times New Roman" w:cs="Times New Roman"/>
          <w:sz w:val="24"/>
          <w:szCs w:val="24"/>
          <w:lang w:eastAsia="en-GB"/>
        </w:rPr>
        <w:t>provider;</w:t>
      </w:r>
      <w:proofErr w:type="gramEnd"/>
    </w:p>
    <w:p w14:paraId="55BC108B" w14:textId="2CA87F9B" w:rsidR="00996D3A" w:rsidRPr="00996D3A" w:rsidRDefault="00996D3A" w:rsidP="00996D3A">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996D3A">
        <w:rPr>
          <w:rFonts w:ascii="Times New Roman" w:eastAsia="Times New Roman" w:hAnsi="Times New Roman" w:cs="Times New Roman"/>
          <w:sz w:val="24"/>
          <w:szCs w:val="24"/>
          <w:lang w:eastAsia="en-GB"/>
        </w:rPr>
        <w:t>Not result in any financial transfer to the EU Delegation.</w:t>
      </w:r>
    </w:p>
    <w:p w14:paraId="70C2D484" w14:textId="20FE457A"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Sponsors must declare the value in Euro of the in-kind provided goods and/or services.</w:t>
      </w:r>
    </w:p>
    <w:p w14:paraId="7D5FB85F"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Sponsors should be aware that the E</w:t>
      </w:r>
      <w:r w:rsidR="002A411F">
        <w:rPr>
          <w:rFonts w:ascii="Times New Roman" w:eastAsia="Times New Roman" w:hAnsi="Times New Roman" w:cs="Times New Roman"/>
          <w:sz w:val="24"/>
          <w:szCs w:val="24"/>
          <w:lang w:eastAsia="en-GB"/>
        </w:rPr>
        <w:t xml:space="preserve">uropean </w:t>
      </w:r>
      <w:r w:rsidRPr="00A10E26">
        <w:rPr>
          <w:rFonts w:ascii="Times New Roman" w:eastAsia="Times New Roman" w:hAnsi="Times New Roman" w:cs="Times New Roman"/>
          <w:sz w:val="24"/>
          <w:szCs w:val="24"/>
          <w:lang w:eastAsia="en-GB"/>
        </w:rPr>
        <w:t>E</w:t>
      </w:r>
      <w:r w:rsidR="002A411F">
        <w:rPr>
          <w:rFonts w:ascii="Times New Roman" w:eastAsia="Times New Roman" w:hAnsi="Times New Roman" w:cs="Times New Roman"/>
          <w:sz w:val="24"/>
          <w:szCs w:val="24"/>
          <w:lang w:eastAsia="en-GB"/>
        </w:rPr>
        <w:t xml:space="preserve">xternal </w:t>
      </w:r>
      <w:r w:rsidRPr="00A10E26">
        <w:rPr>
          <w:rFonts w:ascii="Times New Roman" w:eastAsia="Times New Roman" w:hAnsi="Times New Roman" w:cs="Times New Roman"/>
          <w:sz w:val="24"/>
          <w:szCs w:val="24"/>
          <w:lang w:eastAsia="en-GB"/>
        </w:rPr>
        <w:t>A</w:t>
      </w:r>
      <w:r w:rsidR="002A411F">
        <w:rPr>
          <w:rFonts w:ascii="Times New Roman" w:eastAsia="Times New Roman" w:hAnsi="Times New Roman" w:cs="Times New Roman"/>
          <w:sz w:val="24"/>
          <w:szCs w:val="24"/>
          <w:lang w:eastAsia="en-GB"/>
        </w:rPr>
        <w:t xml:space="preserve">ction </w:t>
      </w:r>
      <w:r w:rsidRPr="00A10E26">
        <w:rPr>
          <w:rFonts w:ascii="Times New Roman" w:eastAsia="Times New Roman" w:hAnsi="Times New Roman" w:cs="Times New Roman"/>
          <w:sz w:val="24"/>
          <w:szCs w:val="24"/>
          <w:lang w:eastAsia="en-GB"/>
        </w:rPr>
        <w:t>S</w:t>
      </w:r>
      <w:r w:rsidR="002A411F">
        <w:rPr>
          <w:rFonts w:ascii="Times New Roman" w:eastAsia="Times New Roman" w:hAnsi="Times New Roman" w:cs="Times New Roman"/>
          <w:sz w:val="24"/>
          <w:szCs w:val="24"/>
          <w:lang w:eastAsia="en-GB"/>
        </w:rPr>
        <w:t>ervice (EEAS)</w:t>
      </w:r>
      <w:r w:rsidRPr="00A10E26">
        <w:rPr>
          <w:rFonts w:ascii="Times New Roman" w:eastAsia="Times New Roman" w:hAnsi="Times New Roman" w:cs="Times New Roman"/>
          <w:sz w:val="24"/>
          <w:szCs w:val="24"/>
          <w:lang w:eastAsia="en-GB"/>
        </w:rPr>
        <w:t xml:space="preserve"> registers al</w:t>
      </w:r>
      <w:r w:rsidR="002A411F">
        <w:rPr>
          <w:rFonts w:ascii="Times New Roman" w:eastAsia="Times New Roman" w:hAnsi="Times New Roman" w:cs="Times New Roman"/>
          <w:sz w:val="24"/>
          <w:szCs w:val="24"/>
          <w:lang w:eastAsia="en-GB"/>
        </w:rPr>
        <w:t xml:space="preserve">l sponsorships above 1.000 EUR </w:t>
      </w:r>
      <w:r w:rsidRPr="00A10E26">
        <w:rPr>
          <w:rFonts w:ascii="Times New Roman" w:eastAsia="Times New Roman" w:hAnsi="Times New Roman" w:cs="Times New Roman"/>
          <w:sz w:val="24"/>
          <w:szCs w:val="24"/>
          <w:lang w:eastAsia="en-GB"/>
        </w:rPr>
        <w:t>and publishes all sponsorships above 5</w:t>
      </w:r>
      <w:r w:rsidR="002A411F">
        <w:rPr>
          <w:rFonts w:ascii="Times New Roman" w:eastAsia="Times New Roman" w:hAnsi="Times New Roman" w:cs="Times New Roman"/>
          <w:sz w:val="24"/>
          <w:szCs w:val="24"/>
          <w:lang w:eastAsia="en-GB"/>
        </w:rPr>
        <w:t>.000 EUR on the Delegations web</w:t>
      </w:r>
      <w:r w:rsidRPr="00A10E26">
        <w:rPr>
          <w:rFonts w:ascii="Times New Roman" w:eastAsia="Times New Roman" w:hAnsi="Times New Roman" w:cs="Times New Roman"/>
          <w:sz w:val="24"/>
          <w:szCs w:val="24"/>
          <w:lang w:eastAsia="en-GB"/>
        </w:rPr>
        <w:t>sites and official website of the EEAS.</w:t>
      </w:r>
    </w:p>
    <w:p w14:paraId="5C310E6B"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i/>
          <w:sz w:val="24"/>
          <w:szCs w:val="24"/>
          <w:lang w:eastAsia="en-GB"/>
        </w:rPr>
      </w:pPr>
      <w:r w:rsidRPr="00A10E26">
        <w:rPr>
          <w:rFonts w:ascii="Times New Roman" w:eastAsia="Times New Roman" w:hAnsi="Times New Roman" w:cs="Times New Roman"/>
          <w:i/>
          <w:sz w:val="24"/>
          <w:szCs w:val="24"/>
          <w:lang w:eastAsia="en-GB"/>
        </w:rPr>
        <w:t xml:space="preserve">Sponsors should be aware that the EEAS processes personal data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In case personal data </w:t>
      </w:r>
      <w:r w:rsidRPr="00A10E26">
        <w:rPr>
          <w:rFonts w:ascii="Times New Roman" w:eastAsia="Times New Roman" w:hAnsi="Times New Roman" w:cs="Times New Roman"/>
          <w:i/>
          <w:sz w:val="24"/>
          <w:szCs w:val="24"/>
          <w:lang w:eastAsia="en-GB"/>
        </w:rPr>
        <w:lastRenderedPageBreak/>
        <w:t>needs to be transmitted to any sponsors, as recipient, the organization is required to ensure the same level of data protection guaranteed by the EU data protection framework, and in particular Regulation (EU) 2018/1725.</w:t>
      </w:r>
    </w:p>
    <w:p w14:paraId="61030D17"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Sponsors will not have a say on the substance of the event.</w:t>
      </w:r>
    </w:p>
    <w:p w14:paraId="4D1A0C9D"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w:t>
      </w:r>
      <w:r w:rsidRPr="00A10E26">
        <w:rPr>
          <w:rFonts w:ascii="Times New Roman" w:eastAsia="Times New Roman" w:hAnsi="Times New Roman" w:cs="Times New Roman"/>
          <w:b/>
          <w:bCs/>
          <w:sz w:val="24"/>
          <w:szCs w:val="24"/>
          <w:lang w:eastAsia="en-GB"/>
        </w:rPr>
        <w:t>Review &amp; Selection</w:t>
      </w:r>
    </w:p>
    <w:p w14:paraId="7B62B408" w14:textId="77777777" w:rsidR="00A10E26" w:rsidRPr="00A10E26" w:rsidRDefault="00A10E26" w:rsidP="00E703A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The European Union Delegation to the </w:t>
      </w:r>
      <w:r w:rsidR="002A411F">
        <w:rPr>
          <w:rFonts w:ascii="Times New Roman" w:eastAsia="Times New Roman" w:hAnsi="Times New Roman" w:cs="Times New Roman"/>
          <w:sz w:val="24"/>
          <w:szCs w:val="24"/>
          <w:lang w:eastAsia="en-GB"/>
        </w:rPr>
        <w:t>Republic of Malawi</w:t>
      </w:r>
      <w:r w:rsidRPr="00A10E26">
        <w:rPr>
          <w:rFonts w:ascii="Times New Roman" w:eastAsia="Times New Roman" w:hAnsi="Times New Roman" w:cs="Times New Roman"/>
          <w:sz w:val="24"/>
          <w:szCs w:val="24"/>
          <w:lang w:eastAsia="en-GB"/>
        </w:rPr>
        <w:t>:</w:t>
      </w:r>
    </w:p>
    <w:p w14:paraId="14A17E4F" w14:textId="77777777" w:rsidR="00A10E26" w:rsidRPr="00A10E26" w:rsidRDefault="00A10E26" w:rsidP="00E703A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 xml:space="preserve">Will review the applications and will determine the organizations/companies that best align with the core objective of the event to be sponsored. Selection criteria include the sponsorship appeal in terms of </w:t>
      </w:r>
      <w:r w:rsidR="002A411F">
        <w:rPr>
          <w:rFonts w:ascii="Times New Roman" w:eastAsia="Times New Roman" w:hAnsi="Times New Roman" w:cs="Times New Roman"/>
          <w:sz w:val="24"/>
          <w:szCs w:val="24"/>
          <w:lang w:eastAsia="en-GB"/>
        </w:rPr>
        <w:t xml:space="preserve">the nature of the </w:t>
      </w:r>
      <w:r w:rsidRPr="00A10E26">
        <w:rPr>
          <w:rFonts w:ascii="Times New Roman" w:eastAsia="Times New Roman" w:hAnsi="Times New Roman" w:cs="Times New Roman"/>
          <w:sz w:val="24"/>
          <w:szCs w:val="24"/>
          <w:lang w:eastAsia="en-GB"/>
        </w:rPr>
        <w:t>goods provided and coherence between the sponsored Europe Day event and promotion of the sponsor. </w:t>
      </w:r>
    </w:p>
    <w:p w14:paraId="127769A7" w14:textId="77777777" w:rsidR="00A10E26" w:rsidRPr="00A10E26" w:rsidRDefault="00A10E26" w:rsidP="00E703A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10E26">
        <w:rPr>
          <w:rFonts w:ascii="Times New Roman" w:eastAsia="Times New Roman" w:hAnsi="Times New Roman" w:cs="Times New Roman"/>
          <w:sz w:val="24"/>
          <w:szCs w:val="24"/>
          <w:lang w:eastAsia="en-GB"/>
        </w:rPr>
        <w:t>Reserves the right not to accept proposals, which, because of the nature of the sponsorship or of the sponsor's activities, are deemed incompatible with the institutional role of the European Union. The European Union Delegation also reserves the right to refuse any sponsorship not deemed consistent with the purpose of the Europe Day event.</w:t>
      </w:r>
    </w:p>
    <w:p w14:paraId="0A1CF40D" w14:textId="77777777" w:rsidR="00E35973" w:rsidRDefault="00E35973" w:rsidP="00E703A9">
      <w:pPr>
        <w:jc w:val="both"/>
      </w:pPr>
    </w:p>
    <w:sectPr w:rsidR="00E35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1D1"/>
    <w:multiLevelType w:val="multilevel"/>
    <w:tmpl w:val="A85E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73FE4"/>
    <w:multiLevelType w:val="multilevel"/>
    <w:tmpl w:val="82DA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5469"/>
    <w:multiLevelType w:val="hybridMultilevel"/>
    <w:tmpl w:val="F782FE5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E7B57"/>
    <w:multiLevelType w:val="multilevel"/>
    <w:tmpl w:val="22FE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110B"/>
    <w:multiLevelType w:val="multilevel"/>
    <w:tmpl w:val="1808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7C01DA"/>
    <w:multiLevelType w:val="hybridMultilevel"/>
    <w:tmpl w:val="A3C441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0107DD"/>
    <w:multiLevelType w:val="hybridMultilevel"/>
    <w:tmpl w:val="D20A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72477">
    <w:abstractNumId w:val="3"/>
  </w:num>
  <w:num w:numId="2" w16cid:durableId="945230658">
    <w:abstractNumId w:val="4"/>
  </w:num>
  <w:num w:numId="3" w16cid:durableId="423574563">
    <w:abstractNumId w:val="1"/>
  </w:num>
  <w:num w:numId="4" w16cid:durableId="90275144">
    <w:abstractNumId w:val="0"/>
  </w:num>
  <w:num w:numId="5" w16cid:durableId="907228685">
    <w:abstractNumId w:val="5"/>
  </w:num>
  <w:num w:numId="6" w16cid:durableId="484200440">
    <w:abstractNumId w:val="2"/>
  </w:num>
  <w:num w:numId="7" w16cid:durableId="795413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10E26"/>
    <w:rsid w:val="0014277B"/>
    <w:rsid w:val="002A411F"/>
    <w:rsid w:val="00362EA6"/>
    <w:rsid w:val="003A49D4"/>
    <w:rsid w:val="005506A3"/>
    <w:rsid w:val="0059088C"/>
    <w:rsid w:val="00612D74"/>
    <w:rsid w:val="00996D3A"/>
    <w:rsid w:val="009B7459"/>
    <w:rsid w:val="00A10E26"/>
    <w:rsid w:val="00B02B20"/>
    <w:rsid w:val="00B8237E"/>
    <w:rsid w:val="00BC459C"/>
    <w:rsid w:val="00C874FE"/>
    <w:rsid w:val="00E35973"/>
    <w:rsid w:val="00E703A9"/>
    <w:rsid w:val="00E80462"/>
    <w:rsid w:val="00E91CD6"/>
    <w:rsid w:val="00EC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16EE"/>
  <w15:chartTrackingRefBased/>
  <w15:docId w15:val="{80F50748-F5FB-400E-AE2C-EFFE750C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59"/>
    <w:pPr>
      <w:ind w:left="720"/>
      <w:contextualSpacing/>
    </w:pPr>
  </w:style>
  <w:style w:type="character" w:styleId="Hyperlink">
    <w:name w:val="Hyperlink"/>
    <w:basedOn w:val="DefaultParagraphFont"/>
    <w:uiPriority w:val="99"/>
    <w:unhideWhenUsed/>
    <w:rsid w:val="0059088C"/>
    <w:rPr>
      <w:color w:val="0563C1" w:themeColor="hyperlink"/>
      <w:u w:val="single"/>
    </w:rPr>
  </w:style>
  <w:style w:type="character" w:customStyle="1" w:styleId="Heading1Char">
    <w:name w:val="Heading 1 Char"/>
    <w:basedOn w:val="DefaultParagraphFont"/>
    <w:link w:val="Heading1"/>
    <w:uiPriority w:val="9"/>
    <w:rsid w:val="00E703A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70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3A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703A9"/>
    <w:rPr>
      <w:b/>
      <w:bCs/>
    </w:rPr>
  </w:style>
  <w:style w:type="character" w:styleId="IntenseEmphasis">
    <w:name w:val="Intense Emphasis"/>
    <w:basedOn w:val="DefaultParagraphFont"/>
    <w:uiPriority w:val="21"/>
    <w:qFormat/>
    <w:rsid w:val="00E703A9"/>
    <w:rPr>
      <w:i/>
      <w:iCs/>
      <w:color w:val="5B9BD5" w:themeColor="accent1"/>
    </w:rPr>
  </w:style>
  <w:style w:type="character" w:styleId="SubtleEmphasis">
    <w:name w:val="Subtle Emphasis"/>
    <w:basedOn w:val="DefaultParagraphFont"/>
    <w:uiPriority w:val="19"/>
    <w:qFormat/>
    <w:rsid w:val="00E703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5194">
      <w:bodyDiv w:val="1"/>
      <w:marLeft w:val="0"/>
      <w:marRight w:val="0"/>
      <w:marTop w:val="0"/>
      <w:marBottom w:val="0"/>
      <w:divBdr>
        <w:top w:val="none" w:sz="0" w:space="0" w:color="auto"/>
        <w:left w:val="none" w:sz="0" w:space="0" w:color="auto"/>
        <w:bottom w:val="none" w:sz="0" w:space="0" w:color="auto"/>
        <w:right w:val="none" w:sz="0" w:space="0" w:color="auto"/>
      </w:divBdr>
      <w:divsChild>
        <w:div w:id="1577713865">
          <w:marLeft w:val="0"/>
          <w:marRight w:val="0"/>
          <w:marTop w:val="0"/>
          <w:marBottom w:val="0"/>
          <w:divBdr>
            <w:top w:val="none" w:sz="0" w:space="0" w:color="auto"/>
            <w:left w:val="none" w:sz="0" w:space="0" w:color="auto"/>
            <w:bottom w:val="none" w:sz="0" w:space="0" w:color="auto"/>
            <w:right w:val="none" w:sz="0" w:space="0" w:color="auto"/>
          </w:divBdr>
          <w:divsChild>
            <w:div w:id="1690910393">
              <w:marLeft w:val="0"/>
              <w:marRight w:val="0"/>
              <w:marTop w:val="0"/>
              <w:marBottom w:val="0"/>
              <w:divBdr>
                <w:top w:val="none" w:sz="0" w:space="0" w:color="auto"/>
                <w:left w:val="none" w:sz="0" w:space="0" w:color="auto"/>
                <w:bottom w:val="none" w:sz="0" w:space="0" w:color="auto"/>
                <w:right w:val="none" w:sz="0" w:space="0" w:color="auto"/>
              </w:divBdr>
            </w:div>
          </w:divsChild>
        </w:div>
        <w:div w:id="1083337122">
          <w:marLeft w:val="0"/>
          <w:marRight w:val="0"/>
          <w:marTop w:val="0"/>
          <w:marBottom w:val="0"/>
          <w:divBdr>
            <w:top w:val="none" w:sz="0" w:space="0" w:color="auto"/>
            <w:left w:val="none" w:sz="0" w:space="0" w:color="auto"/>
            <w:bottom w:val="none" w:sz="0" w:space="0" w:color="auto"/>
            <w:right w:val="none" w:sz="0" w:space="0" w:color="auto"/>
          </w:divBdr>
        </w:div>
      </w:divsChild>
    </w:div>
    <w:div w:id="21090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legation-malawi-hoa@eeas.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CHIOREAN Cristina (EEAS-LILONGWE)</dc:creator>
  <cp:keywords/>
  <dc:description/>
  <cp:lastModifiedBy>NACHIOLA Grace (EEAS-LILONGWE)</cp:lastModifiedBy>
  <cp:revision>2</cp:revision>
  <dcterms:created xsi:type="dcterms:W3CDTF">2026-03-09T13:43:00Z</dcterms:created>
  <dcterms:modified xsi:type="dcterms:W3CDTF">2026-03-09T13:43:00Z</dcterms:modified>
</cp:coreProperties>
</file>