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D66" w:rsidRDefault="00A86D66" w:rsidP="006C58C5">
      <w:pPr>
        <w:pStyle w:val="Heading1"/>
        <w:pBdr>
          <w:bottom w:val="single" w:sz="4" w:space="1" w:color="auto"/>
        </w:pBdr>
        <w:spacing w:before="0"/>
        <w:rPr>
          <w:rFonts w:ascii="Arial" w:hAnsi="Arial" w:cs="Arial"/>
          <w:lang w:val="ru-RU"/>
        </w:rPr>
      </w:pPr>
      <w:r>
        <w:rPr>
          <w:rFonts w:ascii="Arial" w:hAnsi="Arial" w:cs="Arial"/>
          <w:noProof/>
          <w:lang w:val="en-GB" w:eastAsia="en-GB"/>
        </w:rPr>
        <w:drawing>
          <wp:inline distT="0" distB="0" distL="0" distR="0">
            <wp:extent cx="849600" cy="576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9600" cy="576000"/>
                    </a:xfrm>
                    <a:prstGeom prst="rect">
                      <a:avLst/>
                    </a:prstGeom>
                  </pic:spPr>
                </pic:pic>
              </a:graphicData>
            </a:graphic>
          </wp:inline>
        </w:drawing>
      </w:r>
      <w:r w:rsidR="00D0670E" w:rsidRPr="002C4F3F">
        <w:rPr>
          <w:rFonts w:ascii="Arial" w:hAnsi="Arial" w:cs="Arial"/>
          <w:lang w:val="en-GB"/>
        </w:rPr>
        <w:t xml:space="preserve"> </w:t>
      </w:r>
    </w:p>
    <w:p w:rsidR="00A86D66" w:rsidRDefault="00A86D66" w:rsidP="00BA2DF4">
      <w:pPr>
        <w:pStyle w:val="Heading1"/>
        <w:pBdr>
          <w:bottom w:val="single" w:sz="4" w:space="1" w:color="auto"/>
        </w:pBdr>
        <w:spacing w:before="0"/>
        <w:jc w:val="center"/>
        <w:rPr>
          <w:rFonts w:ascii="Arial" w:hAnsi="Arial" w:cs="Arial"/>
          <w:lang w:val="ru-RU"/>
        </w:rPr>
      </w:pPr>
    </w:p>
    <w:p w:rsidR="00BA2DF4" w:rsidRDefault="00BA2DF4" w:rsidP="00BA2DF4">
      <w:pPr>
        <w:pStyle w:val="Heading1"/>
        <w:pBdr>
          <w:bottom w:val="single" w:sz="4" w:space="1" w:color="auto"/>
        </w:pBdr>
        <w:spacing w:before="0"/>
        <w:jc w:val="center"/>
        <w:rPr>
          <w:lang w:val="en-US"/>
        </w:rPr>
      </w:pPr>
      <w:r>
        <w:rPr>
          <w:lang w:val="en-US"/>
        </w:rPr>
        <w:t>FIFA World Cup i</w:t>
      </w:r>
      <w:bookmarkStart w:id="0" w:name="_GoBack"/>
      <w:bookmarkEnd w:id="0"/>
      <w:r>
        <w:rPr>
          <w:lang w:val="en-US"/>
        </w:rPr>
        <w:t>n Russia- Fight against counterfeiting and piracy</w:t>
      </w:r>
    </w:p>
    <w:p w:rsidR="00A86D66" w:rsidRDefault="00A86D66" w:rsidP="00BA2DF4">
      <w:pPr>
        <w:pStyle w:val="Heading1"/>
        <w:pBdr>
          <w:bottom w:val="single" w:sz="4" w:space="1" w:color="auto"/>
        </w:pBdr>
        <w:spacing w:before="0"/>
        <w:jc w:val="both"/>
        <w:rPr>
          <w:b w:val="0"/>
          <w:sz w:val="22"/>
          <w:szCs w:val="22"/>
          <w:lang w:val="ru-RU"/>
        </w:rPr>
      </w:pPr>
    </w:p>
    <w:p w:rsidR="00BA2DF4" w:rsidRPr="00BA2DF4" w:rsidRDefault="00BA2DF4" w:rsidP="00BA2DF4">
      <w:pPr>
        <w:pStyle w:val="Heading1"/>
        <w:pBdr>
          <w:bottom w:val="single" w:sz="4" w:space="1" w:color="auto"/>
        </w:pBdr>
        <w:spacing w:before="0"/>
        <w:jc w:val="both"/>
        <w:rPr>
          <w:b w:val="0"/>
          <w:sz w:val="22"/>
          <w:szCs w:val="22"/>
          <w:lang w:val="en-US"/>
        </w:rPr>
      </w:pPr>
      <w:r w:rsidRPr="00BA2DF4">
        <w:rPr>
          <w:b w:val="0"/>
          <w:sz w:val="22"/>
          <w:szCs w:val="22"/>
          <w:lang w:val="en-US"/>
        </w:rPr>
        <w:t>The FIFA World Cup 2018 represents an excellent momentum to engage in a dialogue on the prevention of counterfeiting and piracy with interested interlocutors in the EU as well as in Russia, as the EU and the Russian Federation have a common interest in reducing the harm caused by counterfeiting and piracy to Russian and European businesses.</w:t>
      </w:r>
    </w:p>
    <w:p w:rsidR="00BA2DF4" w:rsidRPr="00BA2DF4" w:rsidRDefault="00BA2DF4" w:rsidP="00BA2DF4">
      <w:pPr>
        <w:keepNext/>
        <w:keepLines/>
        <w:pBdr>
          <w:bottom w:val="single" w:sz="4" w:space="1" w:color="auto"/>
        </w:pBdr>
        <w:spacing w:before="480" w:after="0"/>
        <w:jc w:val="both"/>
        <w:outlineLvl w:val="0"/>
        <w:rPr>
          <w:rFonts w:asciiTheme="majorHAnsi" w:eastAsiaTheme="majorEastAsia" w:hAnsiTheme="majorHAnsi" w:cstheme="majorBidi"/>
          <w:bCs/>
          <w:color w:val="365F91" w:themeColor="accent1" w:themeShade="BF"/>
          <w:lang w:val="en-US"/>
        </w:rPr>
      </w:pPr>
      <w:r w:rsidRPr="00BA2DF4">
        <w:rPr>
          <w:rFonts w:asciiTheme="majorHAnsi" w:eastAsiaTheme="majorEastAsia" w:hAnsiTheme="majorHAnsi" w:cstheme="majorBidi"/>
          <w:bCs/>
          <w:color w:val="365F91" w:themeColor="accent1" w:themeShade="BF"/>
          <w:lang w:val="en-US"/>
        </w:rPr>
        <w:t xml:space="preserve">The project funded by the European Union and implemented by </w:t>
      </w:r>
      <w:r>
        <w:rPr>
          <w:rFonts w:asciiTheme="majorHAnsi" w:eastAsiaTheme="majorEastAsia" w:hAnsiTheme="majorHAnsi" w:cstheme="majorBidi"/>
          <w:bCs/>
          <w:color w:val="365F91" w:themeColor="accent1" w:themeShade="BF"/>
          <w:lang w:val="en-US"/>
        </w:rPr>
        <w:t xml:space="preserve">the commercial company </w:t>
      </w:r>
      <w:r w:rsidRPr="00BA2DF4">
        <w:rPr>
          <w:rFonts w:asciiTheme="majorHAnsi" w:eastAsiaTheme="majorEastAsia" w:hAnsiTheme="majorHAnsi" w:cstheme="majorBidi"/>
          <w:bCs/>
          <w:color w:val="365F91" w:themeColor="accent1" w:themeShade="BF"/>
          <w:lang w:val="en-US"/>
        </w:rPr>
        <w:t>IB</w:t>
      </w:r>
      <w:r>
        <w:rPr>
          <w:rFonts w:asciiTheme="majorHAnsi" w:eastAsiaTheme="majorEastAsia" w:hAnsiTheme="majorHAnsi" w:cstheme="majorBidi"/>
          <w:bCs/>
          <w:color w:val="365F91" w:themeColor="accent1" w:themeShade="BF"/>
          <w:lang w:val="en-US"/>
        </w:rPr>
        <w:t>F</w:t>
      </w:r>
      <w:r w:rsidRPr="00BA2DF4">
        <w:rPr>
          <w:rFonts w:asciiTheme="majorHAnsi" w:eastAsiaTheme="majorEastAsia" w:hAnsiTheme="majorHAnsi" w:cstheme="majorBidi"/>
          <w:bCs/>
          <w:color w:val="365F91" w:themeColor="accent1" w:themeShade="BF"/>
          <w:lang w:val="en-US"/>
        </w:rPr>
        <w:t xml:space="preserve"> aims at offering a platform for dialogue for an interested group of stakeholders on the current trends of piracy and counterfeiting in the EU and Russia, with the aim to discuss and share experiences as well as mitigating strategies specifically on online infringements and Intellectual Property Rights (IPR) border measures, contributing to the promotion of a secure environment for investment and business. </w:t>
      </w:r>
    </w:p>
    <w:p w:rsidR="00BA2DF4" w:rsidRPr="00BA2DF4" w:rsidRDefault="00BA2DF4" w:rsidP="00BA2DF4">
      <w:pPr>
        <w:keepNext/>
        <w:keepLines/>
        <w:pBdr>
          <w:bottom w:val="single" w:sz="4" w:space="1" w:color="auto"/>
        </w:pBdr>
        <w:spacing w:before="480" w:after="0"/>
        <w:jc w:val="both"/>
        <w:outlineLvl w:val="0"/>
        <w:rPr>
          <w:rFonts w:asciiTheme="majorHAnsi" w:eastAsiaTheme="majorEastAsia" w:hAnsiTheme="majorHAnsi" w:cstheme="majorBidi"/>
          <w:bCs/>
          <w:color w:val="365F91" w:themeColor="accent1" w:themeShade="BF"/>
          <w:lang w:val="en-US"/>
        </w:rPr>
      </w:pPr>
      <w:r w:rsidRPr="00BA2DF4">
        <w:rPr>
          <w:rFonts w:asciiTheme="majorHAnsi" w:eastAsiaTheme="majorEastAsia" w:hAnsiTheme="majorHAnsi" w:cstheme="majorBidi"/>
          <w:bCs/>
          <w:color w:val="365F91" w:themeColor="accent1" w:themeShade="BF"/>
          <w:lang w:val="en-US"/>
        </w:rPr>
        <w:t xml:space="preserve">The action will consist of a workshop and a conference targeting the business community from the EU and Russia as well as consumer groups, policy makers, IPR enforcers, academics and other relevant interlocutors.  The workshop to be held in Moscow on 27/28 March 2018 will be dedicated to Copyright and Trademark infringements. The conference scheduled for May 2018 will be dedicated to IPR border measures, covering both piracy and counterfeiting and showing case studies from the sporting goods industry. </w:t>
      </w:r>
    </w:p>
    <w:p w:rsidR="00F12667" w:rsidRPr="00FD461D" w:rsidRDefault="00A32A54" w:rsidP="00BA2DF4">
      <w:pPr>
        <w:pStyle w:val="Heading1"/>
        <w:pBdr>
          <w:bottom w:val="single" w:sz="4" w:space="1" w:color="auto"/>
        </w:pBdr>
        <w:spacing w:before="0"/>
        <w:jc w:val="center"/>
        <w:rPr>
          <w:lang w:val="en-US"/>
        </w:rPr>
      </w:pPr>
      <w:r w:rsidRPr="002957F5">
        <w:rPr>
          <w:lang w:val="en-US"/>
        </w:rPr>
        <w:tab/>
      </w:r>
      <w:r w:rsidRPr="00FD461D">
        <w:rPr>
          <w:lang w:val="en-US"/>
        </w:rPr>
        <w:tab/>
      </w:r>
      <w:r w:rsidRPr="00FD461D">
        <w:rPr>
          <w:lang w:val="en-US"/>
        </w:rPr>
        <w:tab/>
      </w:r>
      <w:r w:rsidRPr="00FD461D">
        <w:rPr>
          <w:lang w:val="en-US"/>
        </w:rPr>
        <w:tab/>
      </w:r>
    </w:p>
    <w:p w:rsidR="00B5148F" w:rsidRPr="00EE3E09" w:rsidRDefault="005C71E0" w:rsidP="001B3DBA">
      <w:pPr>
        <w:pStyle w:val="Heading1"/>
        <w:pBdr>
          <w:bottom w:val="single" w:sz="4" w:space="1" w:color="auto"/>
        </w:pBdr>
        <w:spacing w:before="0"/>
        <w:jc w:val="center"/>
        <w:rPr>
          <w:lang w:val="en-US"/>
        </w:rPr>
      </w:pPr>
      <w:r w:rsidRPr="00EE3E09">
        <w:rPr>
          <w:lang w:val="en-US"/>
        </w:rPr>
        <w:t xml:space="preserve">Workshop on </w:t>
      </w:r>
      <w:r w:rsidR="00B5148F" w:rsidRPr="00EE3E09">
        <w:rPr>
          <w:lang w:val="en-US"/>
        </w:rPr>
        <w:t>Copyri</w:t>
      </w:r>
      <w:r w:rsidR="00EE3E09">
        <w:rPr>
          <w:lang w:val="en-US"/>
        </w:rPr>
        <w:t>ght and Trademark I</w:t>
      </w:r>
      <w:r w:rsidRPr="00EE3E09">
        <w:rPr>
          <w:lang w:val="en-US"/>
        </w:rPr>
        <w:t>nfringements</w:t>
      </w:r>
    </w:p>
    <w:p w:rsidR="00753FD8" w:rsidRPr="00EE3E09" w:rsidRDefault="00B5148F" w:rsidP="005C71E0">
      <w:pPr>
        <w:pStyle w:val="Heading1"/>
        <w:spacing w:before="0"/>
        <w:jc w:val="center"/>
        <w:rPr>
          <w:lang w:val="en-US"/>
        </w:rPr>
      </w:pPr>
      <w:r w:rsidRPr="00EE3E09">
        <w:rPr>
          <w:rStyle w:val="IntenseEmphasis"/>
          <w:i w:val="0"/>
          <w:iCs w:val="0"/>
          <w:color w:val="365F91" w:themeColor="accent1" w:themeShade="BF"/>
          <w:lang w:val="en-US"/>
        </w:rPr>
        <w:t>March 27-28, 2018</w:t>
      </w:r>
    </w:p>
    <w:p w:rsidR="00B5148F" w:rsidRPr="00B5148F" w:rsidRDefault="00B5148F" w:rsidP="005C71E0">
      <w:pPr>
        <w:pStyle w:val="Heading1"/>
        <w:spacing w:before="120"/>
        <w:jc w:val="center"/>
        <w:rPr>
          <w:lang w:val="en-GB"/>
        </w:rPr>
      </w:pPr>
      <w:r w:rsidRPr="00B5148F">
        <w:rPr>
          <w:lang w:val="en-GB"/>
        </w:rPr>
        <w:t>Moscow Marriott Grand Hotel</w:t>
      </w:r>
    </w:p>
    <w:p w:rsidR="00B5148F" w:rsidRPr="005C71E0" w:rsidRDefault="005C71E0" w:rsidP="005C71E0">
      <w:pPr>
        <w:pStyle w:val="Heading1"/>
        <w:pBdr>
          <w:bottom w:val="single" w:sz="4" w:space="1" w:color="auto"/>
        </w:pBdr>
        <w:spacing w:before="0" w:after="240"/>
        <w:jc w:val="center"/>
        <w:rPr>
          <w:sz w:val="24"/>
          <w:szCs w:val="20"/>
          <w:lang w:val="en-GB"/>
        </w:rPr>
      </w:pPr>
      <w:r w:rsidRPr="005C71E0">
        <w:rPr>
          <w:sz w:val="24"/>
          <w:szCs w:val="20"/>
          <w:lang w:val="en-US"/>
        </w:rPr>
        <w:t>Tverskaya</w:t>
      </w:r>
      <w:r w:rsidRPr="005C71E0">
        <w:rPr>
          <w:sz w:val="24"/>
          <w:szCs w:val="20"/>
          <w:lang w:val="en-GB"/>
        </w:rPr>
        <w:t xml:space="preserve"> Street 26/1, Moscow</w:t>
      </w:r>
      <w:r w:rsidR="00B5148F" w:rsidRPr="005C71E0">
        <w:rPr>
          <w:sz w:val="24"/>
          <w:szCs w:val="20"/>
          <w:lang w:val="en-GB"/>
        </w:rPr>
        <w:t xml:space="preserve">, </w:t>
      </w:r>
      <w:r w:rsidRPr="005C71E0">
        <w:rPr>
          <w:sz w:val="24"/>
          <w:szCs w:val="20"/>
          <w:lang w:val="en-GB"/>
        </w:rPr>
        <w:t>Russia</w:t>
      </w:r>
    </w:p>
    <w:p w:rsidR="005C71E0" w:rsidRPr="000E218D" w:rsidRDefault="005C71E0" w:rsidP="0024498A">
      <w:pPr>
        <w:pStyle w:val="Heading3"/>
        <w:shd w:val="clear" w:color="auto" w:fill="DBE5F1" w:themeFill="accent1" w:themeFillTint="33"/>
        <w:spacing w:before="0"/>
        <w:jc w:val="center"/>
        <w:rPr>
          <w:lang w:val="en-GB"/>
        </w:rPr>
      </w:pPr>
      <w:r w:rsidRPr="000E218D">
        <w:rPr>
          <w:sz w:val="24"/>
          <w:lang w:val="en-GB"/>
        </w:rPr>
        <w:t>Tuesday, March 27</w:t>
      </w:r>
    </w:p>
    <w:p w:rsidR="005C71E0" w:rsidRPr="000E218D" w:rsidRDefault="005C71E0" w:rsidP="0024498A">
      <w:pPr>
        <w:pStyle w:val="Heading3"/>
        <w:shd w:val="clear" w:color="auto" w:fill="DBE5F1" w:themeFill="accent1" w:themeFillTint="33"/>
        <w:spacing w:before="0"/>
        <w:jc w:val="center"/>
        <w:rPr>
          <w:lang w:val="en-GB"/>
        </w:rPr>
      </w:pPr>
      <w:r w:rsidRPr="000E218D">
        <w:rPr>
          <w:sz w:val="24"/>
          <w:u w:val="single"/>
          <w:lang w:val="en-GB"/>
        </w:rPr>
        <w:t>Fight against copyright piracy in the digital age</w:t>
      </w:r>
    </w:p>
    <w:p w:rsidR="00B5148F" w:rsidRDefault="00B5148F" w:rsidP="007E3F64">
      <w:pPr>
        <w:pStyle w:val="Header"/>
        <w:rPr>
          <w:rFonts w:ascii="Calibri" w:hAnsi="Calibri" w:cs="Arial"/>
          <w:b/>
          <w:color w:val="1F497D"/>
          <w:sz w:val="28"/>
          <w:szCs w:val="28"/>
          <w:lang w:val="en-GB"/>
        </w:rPr>
      </w:pPr>
    </w:p>
    <w:tbl>
      <w:tblPr>
        <w:tblStyle w:val="TableGrid"/>
        <w:tblpPr w:leftFromText="141" w:rightFromText="141"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54"/>
      </w:tblGrid>
      <w:tr w:rsidR="00EE5FB5" w:rsidTr="005C71E0">
        <w:tc>
          <w:tcPr>
            <w:tcW w:w="1526" w:type="dxa"/>
            <w:vAlign w:val="center"/>
          </w:tcPr>
          <w:p w:rsidR="00EE5FB5" w:rsidRPr="005C71E0" w:rsidRDefault="00EE5FB5" w:rsidP="00EE5FB5">
            <w:pPr>
              <w:pStyle w:val="times"/>
              <w:numPr>
                <w:ilvl w:val="0"/>
                <w:numId w:val="0"/>
              </w:numPr>
              <w:spacing w:before="120" w:after="120" w:line="288" w:lineRule="auto"/>
              <w:jc w:val="center"/>
              <w:rPr>
                <w:rFonts w:asciiTheme="majorHAnsi" w:hAnsiTheme="majorHAnsi"/>
                <w:i/>
                <w:color w:val="305480"/>
                <w:szCs w:val="24"/>
              </w:rPr>
            </w:pPr>
            <w:r w:rsidRPr="005C71E0">
              <w:rPr>
                <w:rFonts w:asciiTheme="majorHAnsi" w:hAnsiTheme="majorHAnsi" w:cs="Arial"/>
                <w:i/>
                <w:color w:val="305480"/>
                <w:szCs w:val="24"/>
              </w:rPr>
              <w:t>09:00 – 09:30</w:t>
            </w:r>
          </w:p>
        </w:tc>
        <w:tc>
          <w:tcPr>
            <w:tcW w:w="7654" w:type="dxa"/>
            <w:vAlign w:val="center"/>
          </w:tcPr>
          <w:p w:rsidR="00EE5FB5" w:rsidRPr="005C71E0" w:rsidRDefault="00EE5FB5" w:rsidP="00EE3E09">
            <w:pPr>
              <w:pStyle w:val="times"/>
              <w:numPr>
                <w:ilvl w:val="0"/>
                <w:numId w:val="0"/>
              </w:numPr>
              <w:spacing w:before="120" w:after="120" w:line="288" w:lineRule="auto"/>
              <w:jc w:val="both"/>
              <w:rPr>
                <w:rFonts w:asciiTheme="majorHAnsi" w:hAnsiTheme="majorHAnsi" w:cs="Arial"/>
                <w:i/>
                <w:color w:val="305480"/>
                <w:szCs w:val="24"/>
              </w:rPr>
            </w:pPr>
            <w:r w:rsidRPr="001B3DBA">
              <w:rPr>
                <w:rFonts w:asciiTheme="majorHAnsi" w:hAnsiTheme="majorHAnsi" w:cs="Arial"/>
                <w:b/>
                <w:i/>
                <w:color w:val="365F91" w:themeColor="accent1" w:themeShade="BF"/>
                <w:szCs w:val="24"/>
              </w:rPr>
              <w:t>Registration and refreshments</w:t>
            </w:r>
          </w:p>
        </w:tc>
      </w:tr>
      <w:tr w:rsidR="00EE5FB5" w:rsidRPr="00A86D66" w:rsidTr="005C71E0">
        <w:tc>
          <w:tcPr>
            <w:tcW w:w="1526" w:type="dxa"/>
          </w:tcPr>
          <w:p w:rsidR="00EE5FB5" w:rsidRPr="005C71E0" w:rsidRDefault="00EE5FB5" w:rsidP="00EE5FB5">
            <w:pPr>
              <w:pStyle w:val="times"/>
              <w:numPr>
                <w:ilvl w:val="0"/>
                <w:numId w:val="0"/>
              </w:numPr>
              <w:spacing w:before="120" w:after="120" w:line="288" w:lineRule="auto"/>
              <w:jc w:val="center"/>
              <w:rPr>
                <w:rFonts w:asciiTheme="majorHAnsi" w:hAnsiTheme="majorHAnsi"/>
                <w:i/>
                <w:color w:val="305480"/>
                <w:szCs w:val="24"/>
              </w:rPr>
            </w:pPr>
            <w:r w:rsidRPr="005C71E0">
              <w:rPr>
                <w:rFonts w:asciiTheme="majorHAnsi" w:hAnsiTheme="majorHAnsi" w:cs="Arial"/>
                <w:i/>
                <w:color w:val="305480"/>
                <w:szCs w:val="24"/>
              </w:rPr>
              <w:t>09:30 – 09:45</w:t>
            </w:r>
          </w:p>
        </w:tc>
        <w:tc>
          <w:tcPr>
            <w:tcW w:w="7654" w:type="dxa"/>
          </w:tcPr>
          <w:p w:rsidR="00EE5FB5" w:rsidRPr="001B3DBA" w:rsidRDefault="00502BAF" w:rsidP="00EE3E09">
            <w:pPr>
              <w:pStyle w:val="times"/>
              <w:numPr>
                <w:ilvl w:val="0"/>
                <w:numId w:val="0"/>
              </w:numPr>
              <w:spacing w:before="120" w:after="120" w:line="288" w:lineRule="auto"/>
              <w:jc w:val="both"/>
              <w:rPr>
                <w:rFonts w:asciiTheme="majorHAnsi" w:hAnsiTheme="majorHAnsi" w:cs="Arial"/>
                <w:b/>
                <w:i/>
                <w:color w:val="365F91" w:themeColor="accent1" w:themeShade="BF"/>
                <w:szCs w:val="24"/>
              </w:rPr>
            </w:pPr>
            <w:r w:rsidRPr="001B3DBA">
              <w:rPr>
                <w:rFonts w:asciiTheme="majorHAnsi" w:hAnsiTheme="majorHAnsi" w:cs="Arial"/>
                <w:b/>
                <w:i/>
                <w:color w:val="365F91" w:themeColor="accent1" w:themeShade="BF"/>
                <w:szCs w:val="24"/>
              </w:rPr>
              <w:t xml:space="preserve">Opening Session and </w:t>
            </w:r>
            <w:r w:rsidR="00EE5FB5" w:rsidRPr="001B3DBA">
              <w:rPr>
                <w:rFonts w:asciiTheme="majorHAnsi" w:hAnsiTheme="majorHAnsi" w:cs="Arial"/>
                <w:b/>
                <w:i/>
                <w:color w:val="365F91" w:themeColor="accent1" w:themeShade="BF"/>
                <w:szCs w:val="24"/>
              </w:rPr>
              <w:t>Welcome addresses</w:t>
            </w:r>
          </w:p>
          <w:p w:rsidR="00EE5FB5" w:rsidRPr="005C71E0" w:rsidRDefault="00EE5FB5" w:rsidP="00EE3E09">
            <w:pPr>
              <w:pStyle w:val="times"/>
              <w:numPr>
                <w:ilvl w:val="0"/>
                <w:numId w:val="0"/>
              </w:numPr>
              <w:spacing w:before="120" w:line="288" w:lineRule="auto"/>
              <w:jc w:val="both"/>
              <w:rPr>
                <w:rFonts w:asciiTheme="majorHAnsi" w:hAnsiTheme="majorHAnsi" w:cs="Arial"/>
                <w:color w:val="305480"/>
                <w:szCs w:val="24"/>
              </w:rPr>
            </w:pPr>
            <w:r w:rsidRPr="005C71E0">
              <w:rPr>
                <w:rFonts w:asciiTheme="majorHAnsi" w:hAnsiTheme="majorHAnsi" w:cs="Arial"/>
                <w:color w:val="305480"/>
                <w:szCs w:val="24"/>
                <w:u w:val="single"/>
              </w:rPr>
              <w:t>Chairman</w:t>
            </w:r>
            <w:r w:rsidRPr="005C71E0">
              <w:rPr>
                <w:rFonts w:asciiTheme="majorHAnsi" w:hAnsiTheme="majorHAnsi" w:cs="Arial"/>
                <w:color w:val="305480"/>
                <w:szCs w:val="24"/>
              </w:rPr>
              <w:t>: Mr. Mihaly Ficsor Sr. Member of the Hungarian Body of Experts on Copyright, former ADG of WIPO</w:t>
            </w:r>
          </w:p>
          <w:p w:rsidR="00EE5FB5" w:rsidRPr="005C71E0" w:rsidRDefault="00EE5FB5" w:rsidP="00EE3E09">
            <w:pPr>
              <w:pStyle w:val="times"/>
              <w:numPr>
                <w:ilvl w:val="0"/>
                <w:numId w:val="0"/>
              </w:numPr>
              <w:spacing w:before="120" w:after="120" w:line="288" w:lineRule="auto"/>
              <w:jc w:val="both"/>
              <w:rPr>
                <w:rFonts w:asciiTheme="majorHAnsi" w:hAnsiTheme="majorHAnsi" w:cs="Arial"/>
                <w:color w:val="305480"/>
                <w:szCs w:val="24"/>
              </w:rPr>
            </w:pPr>
            <w:r w:rsidRPr="005C71E0">
              <w:rPr>
                <w:rFonts w:asciiTheme="majorHAnsi" w:hAnsiTheme="majorHAnsi" w:cs="Arial"/>
                <w:color w:val="305480"/>
                <w:szCs w:val="24"/>
                <w:u w:val="single"/>
              </w:rPr>
              <w:t>Representatives of the EU delegation</w:t>
            </w:r>
            <w:r w:rsidRPr="005C71E0">
              <w:rPr>
                <w:rFonts w:asciiTheme="majorHAnsi" w:hAnsiTheme="majorHAnsi" w:cs="Arial"/>
                <w:color w:val="305480"/>
                <w:szCs w:val="24"/>
              </w:rPr>
              <w:t>:</w:t>
            </w:r>
          </w:p>
          <w:p w:rsidR="00502BAF" w:rsidRPr="005C71E0" w:rsidRDefault="00EE5FB5" w:rsidP="00EE3E09">
            <w:pPr>
              <w:pStyle w:val="times"/>
              <w:numPr>
                <w:ilvl w:val="0"/>
                <w:numId w:val="0"/>
              </w:numPr>
              <w:spacing w:before="120" w:line="288" w:lineRule="auto"/>
              <w:jc w:val="both"/>
              <w:rPr>
                <w:rFonts w:asciiTheme="majorHAnsi" w:hAnsiTheme="majorHAnsi" w:cs="Arial"/>
                <w:color w:val="305480"/>
                <w:szCs w:val="24"/>
              </w:rPr>
            </w:pPr>
            <w:r w:rsidRPr="005C71E0">
              <w:rPr>
                <w:rFonts w:asciiTheme="majorHAnsi" w:hAnsiTheme="majorHAnsi" w:cs="Arial"/>
                <w:color w:val="305480"/>
                <w:szCs w:val="24"/>
              </w:rPr>
              <w:t xml:space="preserve">Mr. Luis Portero, Head of Trade and Economics </w:t>
            </w:r>
            <w:r w:rsidR="00502BAF" w:rsidRPr="005C71E0">
              <w:rPr>
                <w:rFonts w:asciiTheme="majorHAnsi" w:hAnsiTheme="majorHAnsi" w:cs="Arial"/>
                <w:color w:val="305480"/>
                <w:szCs w:val="24"/>
              </w:rPr>
              <w:t>Section</w:t>
            </w:r>
          </w:p>
          <w:p w:rsidR="00EE5FB5" w:rsidRPr="005C71E0" w:rsidRDefault="00EE5FB5" w:rsidP="00EE3E09">
            <w:pPr>
              <w:pStyle w:val="times"/>
              <w:numPr>
                <w:ilvl w:val="0"/>
                <w:numId w:val="0"/>
              </w:numPr>
              <w:spacing w:before="0" w:after="120" w:line="288" w:lineRule="auto"/>
              <w:jc w:val="both"/>
              <w:rPr>
                <w:rFonts w:asciiTheme="majorHAnsi" w:hAnsiTheme="majorHAnsi" w:cs="Arial"/>
                <w:color w:val="305480"/>
                <w:szCs w:val="24"/>
              </w:rPr>
            </w:pPr>
            <w:r w:rsidRPr="005C71E0">
              <w:rPr>
                <w:rFonts w:asciiTheme="majorHAnsi" w:hAnsiTheme="majorHAnsi" w:cs="Arial"/>
                <w:color w:val="305480"/>
                <w:szCs w:val="24"/>
              </w:rPr>
              <w:t>Mr. Tamas Kiraly, DG Trade</w:t>
            </w:r>
          </w:p>
        </w:tc>
      </w:tr>
      <w:tr w:rsidR="00D6409A" w:rsidRPr="00A86D66" w:rsidTr="005C71E0">
        <w:trPr>
          <w:trHeight w:val="3129"/>
        </w:trPr>
        <w:tc>
          <w:tcPr>
            <w:tcW w:w="1526" w:type="dxa"/>
          </w:tcPr>
          <w:p w:rsidR="00D6409A" w:rsidRDefault="00D6409A" w:rsidP="00EE5FB5">
            <w:pPr>
              <w:pStyle w:val="times"/>
              <w:numPr>
                <w:ilvl w:val="0"/>
                <w:numId w:val="0"/>
              </w:numPr>
              <w:spacing w:before="120" w:after="120" w:line="288" w:lineRule="auto"/>
              <w:jc w:val="center"/>
              <w:rPr>
                <w:rFonts w:asciiTheme="majorHAnsi" w:hAnsiTheme="majorHAnsi" w:cs="Arial"/>
                <w:i/>
                <w:color w:val="305480"/>
                <w:szCs w:val="24"/>
              </w:rPr>
            </w:pPr>
            <w:r w:rsidRPr="005C71E0">
              <w:rPr>
                <w:rFonts w:asciiTheme="majorHAnsi" w:hAnsiTheme="majorHAnsi" w:cs="Arial"/>
                <w:i/>
                <w:color w:val="305480"/>
                <w:szCs w:val="24"/>
              </w:rPr>
              <w:lastRenderedPageBreak/>
              <w:t>09:45 – 11:00</w:t>
            </w:r>
            <w:r w:rsidR="001B3DBA">
              <w:rPr>
                <w:rFonts w:asciiTheme="majorHAnsi" w:hAnsiTheme="majorHAnsi" w:cs="Arial"/>
                <w:i/>
                <w:color w:val="305480"/>
                <w:szCs w:val="24"/>
              </w:rPr>
              <w:t xml:space="preserve"> Session 1</w:t>
            </w:r>
            <w:r w:rsidR="00387759">
              <w:rPr>
                <w:rFonts w:asciiTheme="majorHAnsi" w:hAnsiTheme="majorHAnsi" w:cs="Arial"/>
                <w:i/>
                <w:color w:val="305480"/>
                <w:szCs w:val="24"/>
              </w:rPr>
              <w:t>, part 1</w:t>
            </w:r>
          </w:p>
          <w:p w:rsidR="001B3DBA" w:rsidRPr="005C71E0" w:rsidRDefault="001B3DBA" w:rsidP="00EE5FB5">
            <w:pPr>
              <w:pStyle w:val="times"/>
              <w:numPr>
                <w:ilvl w:val="0"/>
                <w:numId w:val="0"/>
              </w:numPr>
              <w:spacing w:before="120" w:after="120" w:line="288" w:lineRule="auto"/>
              <w:jc w:val="center"/>
              <w:rPr>
                <w:rFonts w:asciiTheme="majorHAnsi" w:hAnsiTheme="majorHAnsi"/>
                <w:i/>
                <w:color w:val="305480"/>
                <w:szCs w:val="24"/>
              </w:rPr>
            </w:pPr>
          </w:p>
        </w:tc>
        <w:tc>
          <w:tcPr>
            <w:tcW w:w="7654" w:type="dxa"/>
            <w:vAlign w:val="center"/>
          </w:tcPr>
          <w:p w:rsidR="00D6409A" w:rsidRPr="00BA2DF4" w:rsidRDefault="00D6409A" w:rsidP="00EE3E09">
            <w:pPr>
              <w:pStyle w:val="times"/>
              <w:numPr>
                <w:ilvl w:val="0"/>
                <w:numId w:val="0"/>
              </w:numPr>
              <w:spacing w:before="120" w:after="120" w:line="288" w:lineRule="auto"/>
              <w:jc w:val="both"/>
              <w:rPr>
                <w:rFonts w:asciiTheme="majorHAnsi" w:hAnsiTheme="majorHAnsi"/>
                <w:b/>
                <w:i/>
                <w:color w:val="305480"/>
                <w:szCs w:val="24"/>
              </w:rPr>
            </w:pPr>
            <w:r w:rsidRPr="005C71E0">
              <w:rPr>
                <w:rFonts w:asciiTheme="majorHAnsi" w:hAnsiTheme="majorHAnsi" w:cs="Arial"/>
                <w:b/>
                <w:i/>
                <w:color w:val="305480"/>
                <w:szCs w:val="24"/>
              </w:rPr>
              <w:t xml:space="preserve">Fight against online piracy </w:t>
            </w:r>
            <w:r w:rsidR="00387759">
              <w:rPr>
                <w:rFonts w:asciiTheme="majorHAnsi" w:hAnsiTheme="majorHAnsi" w:cs="Arial"/>
                <w:b/>
                <w:i/>
                <w:color w:val="305480"/>
                <w:szCs w:val="24"/>
              </w:rPr>
              <w:t>in Russia; recent developments</w:t>
            </w:r>
          </w:p>
          <w:p w:rsidR="00D6409A" w:rsidRPr="005C71E0" w:rsidRDefault="00D6409A" w:rsidP="00EE3E09">
            <w:pPr>
              <w:pStyle w:val="times"/>
              <w:numPr>
                <w:ilvl w:val="0"/>
                <w:numId w:val="0"/>
              </w:numPr>
              <w:spacing w:before="120" w:line="288" w:lineRule="auto"/>
              <w:jc w:val="both"/>
              <w:rPr>
                <w:rFonts w:asciiTheme="majorHAnsi" w:hAnsiTheme="majorHAnsi" w:cs="Arial"/>
                <w:color w:val="305480"/>
                <w:szCs w:val="24"/>
              </w:rPr>
            </w:pPr>
            <w:r w:rsidRPr="005C71E0">
              <w:rPr>
                <w:rFonts w:asciiTheme="majorHAnsi" w:hAnsiTheme="majorHAnsi" w:cs="Arial"/>
                <w:color w:val="305480"/>
                <w:szCs w:val="24"/>
              </w:rPr>
              <w:t>Mr. Mihaly Ficsor Sr., Member of the Hungarian Body of Experts on Copyright</w:t>
            </w:r>
            <w:r w:rsidR="00EE3E09">
              <w:rPr>
                <w:rFonts w:asciiTheme="majorHAnsi" w:hAnsiTheme="majorHAnsi" w:cs="Arial"/>
                <w:color w:val="305480"/>
                <w:szCs w:val="24"/>
              </w:rPr>
              <w:t xml:space="preserve"> : </w:t>
            </w:r>
            <w:r w:rsidR="002957F5">
              <w:rPr>
                <w:rFonts w:asciiTheme="majorHAnsi" w:hAnsiTheme="majorHAnsi" w:cs="Arial"/>
                <w:color w:val="305480"/>
                <w:szCs w:val="24"/>
              </w:rPr>
              <w:t>“</w:t>
            </w:r>
            <w:r w:rsidR="00EE3E09" w:rsidRPr="00EE3E09">
              <w:rPr>
                <w:rFonts w:asciiTheme="majorHAnsi" w:hAnsiTheme="majorHAnsi" w:cs="Arial"/>
                <w:i/>
                <w:color w:val="305480"/>
                <w:szCs w:val="24"/>
              </w:rPr>
              <w:t>International, EU and Russian norms on the protection and enforcement of copyright in the online environment</w:t>
            </w:r>
            <w:r w:rsidR="002957F5">
              <w:rPr>
                <w:rFonts w:asciiTheme="majorHAnsi" w:hAnsiTheme="majorHAnsi" w:cs="Arial"/>
                <w:i/>
                <w:color w:val="305480"/>
                <w:szCs w:val="24"/>
              </w:rPr>
              <w:t>”</w:t>
            </w:r>
          </w:p>
          <w:p w:rsidR="00D6409A" w:rsidRPr="005C71E0" w:rsidRDefault="00D6409A" w:rsidP="00EE3E09">
            <w:pPr>
              <w:pStyle w:val="times"/>
              <w:numPr>
                <w:ilvl w:val="0"/>
                <w:numId w:val="0"/>
              </w:numPr>
              <w:spacing w:before="120" w:line="288" w:lineRule="auto"/>
              <w:jc w:val="both"/>
              <w:rPr>
                <w:rFonts w:asciiTheme="majorHAnsi" w:hAnsiTheme="majorHAnsi" w:cs="Arial"/>
                <w:color w:val="305480"/>
                <w:szCs w:val="24"/>
              </w:rPr>
            </w:pPr>
            <w:r w:rsidRPr="00D0670E">
              <w:rPr>
                <w:rFonts w:asciiTheme="majorHAnsi" w:hAnsiTheme="majorHAnsi" w:cs="Arial"/>
                <w:color w:val="305480"/>
                <w:szCs w:val="24"/>
              </w:rPr>
              <w:t>Mr. Michal Svantner</w:t>
            </w:r>
            <w:r w:rsidRPr="005C71E0">
              <w:rPr>
                <w:rFonts w:asciiTheme="majorHAnsi" w:hAnsiTheme="majorHAnsi" w:cs="Arial"/>
                <w:color w:val="305480"/>
                <w:szCs w:val="24"/>
              </w:rPr>
              <w:t>, Department for Cen</w:t>
            </w:r>
            <w:r w:rsidR="000E218D">
              <w:rPr>
                <w:rFonts w:asciiTheme="majorHAnsi" w:hAnsiTheme="majorHAnsi" w:cs="Arial"/>
                <w:color w:val="305480"/>
                <w:szCs w:val="24"/>
              </w:rPr>
              <w:t>tral and Eastern Europe, WIPO</w:t>
            </w:r>
          </w:p>
          <w:p w:rsidR="00AF7F87" w:rsidRDefault="00D6409A" w:rsidP="00EE3E09">
            <w:pPr>
              <w:pStyle w:val="times"/>
              <w:numPr>
                <w:ilvl w:val="0"/>
                <w:numId w:val="0"/>
              </w:numPr>
              <w:spacing w:before="120" w:line="288" w:lineRule="auto"/>
              <w:jc w:val="both"/>
              <w:rPr>
                <w:rFonts w:asciiTheme="majorHAnsi" w:hAnsiTheme="majorHAnsi" w:cs="Arial"/>
                <w:color w:val="305480"/>
                <w:szCs w:val="24"/>
              </w:rPr>
            </w:pPr>
            <w:r w:rsidRPr="005C71E0">
              <w:rPr>
                <w:rFonts w:asciiTheme="majorHAnsi" w:hAnsiTheme="majorHAnsi" w:cs="Arial"/>
                <w:color w:val="305480"/>
                <w:szCs w:val="24"/>
              </w:rPr>
              <w:t xml:space="preserve">Mr. Chris Vansteenkiste, </w:t>
            </w:r>
            <w:r w:rsidR="00AF7F87">
              <w:t xml:space="preserve"> </w:t>
            </w:r>
            <w:r w:rsidR="00D203AD">
              <w:rPr>
                <w:rFonts w:asciiTheme="majorHAnsi" w:hAnsiTheme="majorHAnsi" w:cs="Arial"/>
                <w:color w:val="305480"/>
                <w:szCs w:val="24"/>
              </w:rPr>
              <w:t>Head</w:t>
            </w:r>
            <w:r w:rsidR="00AF7F87" w:rsidRPr="00AF7F87">
              <w:rPr>
                <w:rFonts w:asciiTheme="majorHAnsi" w:hAnsiTheme="majorHAnsi" w:cs="Arial"/>
                <w:color w:val="305480"/>
                <w:szCs w:val="24"/>
              </w:rPr>
              <w:t xml:space="preserve"> </w:t>
            </w:r>
            <w:r w:rsidR="00D203AD">
              <w:rPr>
                <w:rFonts w:asciiTheme="majorHAnsi" w:hAnsiTheme="majorHAnsi" w:cs="Arial"/>
                <w:color w:val="305480"/>
                <w:szCs w:val="24"/>
              </w:rPr>
              <w:t>of</w:t>
            </w:r>
            <w:r w:rsidR="00AF7F87" w:rsidRPr="00AF7F87">
              <w:rPr>
                <w:rFonts w:asciiTheme="majorHAnsi" w:hAnsiTheme="majorHAnsi" w:cs="Arial"/>
                <w:color w:val="305480"/>
                <w:szCs w:val="24"/>
              </w:rPr>
              <w:t xml:space="preserve"> IPC3</w:t>
            </w:r>
            <w:r w:rsidR="00AF7F87">
              <w:rPr>
                <w:rFonts w:asciiTheme="majorHAnsi" w:hAnsiTheme="majorHAnsi" w:cs="Arial"/>
                <w:color w:val="305480"/>
                <w:szCs w:val="24"/>
              </w:rPr>
              <w:t xml:space="preserve">, </w:t>
            </w:r>
            <w:r w:rsidRPr="005C71E0">
              <w:rPr>
                <w:rFonts w:asciiTheme="majorHAnsi" w:hAnsiTheme="majorHAnsi" w:cs="Arial"/>
                <w:color w:val="305480"/>
                <w:szCs w:val="24"/>
              </w:rPr>
              <w:t>EUROPOL</w:t>
            </w:r>
            <w:r w:rsidR="000E218D">
              <w:rPr>
                <w:rFonts w:asciiTheme="majorHAnsi" w:hAnsiTheme="majorHAnsi" w:cs="Arial"/>
                <w:color w:val="305480"/>
                <w:szCs w:val="24"/>
              </w:rPr>
              <w:t xml:space="preserve"> </w:t>
            </w:r>
            <w:r w:rsidR="002957F5">
              <w:rPr>
                <w:rFonts w:asciiTheme="majorHAnsi" w:hAnsiTheme="majorHAnsi" w:cs="Arial"/>
                <w:color w:val="305480"/>
                <w:szCs w:val="24"/>
              </w:rPr>
              <w:t xml:space="preserve">: </w:t>
            </w:r>
          </w:p>
          <w:p w:rsidR="00D6409A" w:rsidRPr="005C71E0" w:rsidRDefault="00D6409A" w:rsidP="00AF7F87">
            <w:pPr>
              <w:pStyle w:val="times"/>
              <w:numPr>
                <w:ilvl w:val="0"/>
                <w:numId w:val="0"/>
              </w:numPr>
              <w:spacing w:before="0" w:line="288" w:lineRule="auto"/>
              <w:jc w:val="both"/>
              <w:rPr>
                <w:rFonts w:asciiTheme="majorHAnsi" w:hAnsiTheme="majorHAnsi" w:cs="Arial"/>
                <w:color w:val="305480"/>
                <w:szCs w:val="24"/>
              </w:rPr>
            </w:pPr>
            <w:r w:rsidRPr="005C71E0">
              <w:rPr>
                <w:rFonts w:asciiTheme="majorHAnsi" w:hAnsiTheme="majorHAnsi"/>
                <w:i/>
              </w:rPr>
              <w:t>“</w:t>
            </w:r>
            <w:r w:rsidRPr="005C71E0">
              <w:rPr>
                <w:rFonts w:asciiTheme="majorHAnsi" w:hAnsiTheme="majorHAnsi" w:cs="Arial"/>
                <w:i/>
                <w:color w:val="305480"/>
                <w:szCs w:val="24"/>
              </w:rPr>
              <w:t>Europol Fight against IP Crime”</w:t>
            </w:r>
          </w:p>
          <w:p w:rsidR="00D6409A" w:rsidRPr="005C71E0" w:rsidRDefault="00D0670E" w:rsidP="00EE3E09">
            <w:pPr>
              <w:pStyle w:val="times"/>
              <w:numPr>
                <w:ilvl w:val="0"/>
                <w:numId w:val="0"/>
              </w:numPr>
              <w:spacing w:before="120" w:after="120" w:line="288" w:lineRule="auto"/>
              <w:jc w:val="both"/>
              <w:rPr>
                <w:rFonts w:asciiTheme="majorHAnsi" w:hAnsiTheme="majorHAnsi"/>
                <w:color w:val="305480"/>
                <w:szCs w:val="24"/>
                <w:lang w:val="en-US"/>
              </w:rPr>
            </w:pPr>
            <w:r>
              <w:rPr>
                <w:rFonts w:asciiTheme="majorHAnsi" w:hAnsiTheme="majorHAnsi" w:cs="Arial"/>
                <w:color w:val="305480"/>
                <w:szCs w:val="24"/>
              </w:rPr>
              <w:t xml:space="preserve">Name TBC - </w:t>
            </w:r>
            <w:r>
              <w:t xml:space="preserve"> </w:t>
            </w:r>
            <w:r w:rsidRPr="00D0670E">
              <w:rPr>
                <w:rFonts w:asciiTheme="majorHAnsi" w:hAnsiTheme="majorHAnsi" w:cs="Arial"/>
                <w:color w:val="305480"/>
                <w:szCs w:val="24"/>
              </w:rPr>
              <w:t>The Ministry of Culture , Russian Federation</w:t>
            </w:r>
          </w:p>
          <w:p w:rsidR="00D6409A" w:rsidRPr="00BA2DF4" w:rsidRDefault="00D6409A" w:rsidP="00EE3E09">
            <w:pPr>
              <w:pStyle w:val="times"/>
              <w:numPr>
                <w:ilvl w:val="0"/>
                <w:numId w:val="0"/>
              </w:numPr>
              <w:spacing w:before="120" w:after="120" w:line="288" w:lineRule="auto"/>
              <w:jc w:val="both"/>
              <w:rPr>
                <w:rFonts w:asciiTheme="majorHAnsi" w:hAnsiTheme="majorHAnsi"/>
                <w:b/>
                <w:i/>
                <w:color w:val="305480"/>
                <w:szCs w:val="24"/>
              </w:rPr>
            </w:pPr>
            <w:r w:rsidRPr="005C71E0">
              <w:rPr>
                <w:rFonts w:asciiTheme="majorHAnsi" w:hAnsiTheme="majorHAnsi" w:cs="Arial"/>
                <w:b/>
                <w:i/>
                <w:color w:val="305480"/>
                <w:szCs w:val="24"/>
              </w:rPr>
              <w:t>Time for open conversation, Q&amp;A, debates</w:t>
            </w:r>
          </w:p>
        </w:tc>
      </w:tr>
      <w:tr w:rsidR="00EE5FB5" w:rsidRPr="00EE5FB5" w:rsidTr="005C71E0">
        <w:tc>
          <w:tcPr>
            <w:tcW w:w="1526" w:type="dxa"/>
          </w:tcPr>
          <w:p w:rsidR="00EE5FB5" w:rsidRPr="005C71E0" w:rsidRDefault="00A329DD" w:rsidP="00A329DD">
            <w:pPr>
              <w:pStyle w:val="times"/>
              <w:numPr>
                <w:ilvl w:val="0"/>
                <w:numId w:val="0"/>
              </w:numPr>
              <w:spacing w:before="120" w:after="120" w:line="288" w:lineRule="auto"/>
              <w:jc w:val="center"/>
              <w:rPr>
                <w:rFonts w:asciiTheme="majorHAnsi" w:hAnsiTheme="majorHAnsi" w:cs="Arial"/>
                <w:i/>
                <w:color w:val="305480"/>
                <w:szCs w:val="24"/>
              </w:rPr>
            </w:pPr>
            <w:r w:rsidRPr="005C71E0">
              <w:rPr>
                <w:rFonts w:asciiTheme="majorHAnsi" w:hAnsiTheme="majorHAnsi" w:cs="Arial"/>
                <w:i/>
                <w:color w:val="305480"/>
                <w:szCs w:val="24"/>
              </w:rPr>
              <w:t>11:00 – 11:30</w:t>
            </w:r>
          </w:p>
        </w:tc>
        <w:tc>
          <w:tcPr>
            <w:tcW w:w="7654" w:type="dxa"/>
          </w:tcPr>
          <w:p w:rsidR="00EE5FB5" w:rsidRPr="005C71E0" w:rsidRDefault="00A329DD" w:rsidP="00EE3E09">
            <w:pPr>
              <w:pStyle w:val="times"/>
              <w:numPr>
                <w:ilvl w:val="0"/>
                <w:numId w:val="0"/>
              </w:numPr>
              <w:spacing w:before="120" w:after="120" w:line="288" w:lineRule="auto"/>
              <w:jc w:val="both"/>
              <w:rPr>
                <w:rFonts w:asciiTheme="majorHAnsi" w:hAnsiTheme="majorHAnsi" w:cs="Arial"/>
                <w:b/>
                <w:i/>
                <w:color w:val="305480"/>
                <w:szCs w:val="24"/>
              </w:rPr>
            </w:pPr>
            <w:r w:rsidRPr="005C71E0">
              <w:rPr>
                <w:rFonts w:asciiTheme="majorHAnsi" w:hAnsiTheme="majorHAnsi" w:cs="Arial"/>
                <w:b/>
                <w:i/>
                <w:color w:val="305480"/>
                <w:szCs w:val="24"/>
              </w:rPr>
              <w:t>Welcome Coffee break</w:t>
            </w:r>
          </w:p>
        </w:tc>
      </w:tr>
      <w:tr w:rsidR="00D6409A" w:rsidRPr="00A86D66" w:rsidTr="001B3DBA">
        <w:trPr>
          <w:trHeight w:val="426"/>
        </w:trPr>
        <w:tc>
          <w:tcPr>
            <w:tcW w:w="1526" w:type="dxa"/>
          </w:tcPr>
          <w:p w:rsidR="00D6409A" w:rsidRPr="005C71E0" w:rsidRDefault="00D6409A" w:rsidP="00A329DD">
            <w:pPr>
              <w:pStyle w:val="times"/>
              <w:numPr>
                <w:ilvl w:val="0"/>
                <w:numId w:val="0"/>
              </w:numPr>
              <w:spacing w:before="120" w:after="120" w:line="288" w:lineRule="auto"/>
              <w:jc w:val="center"/>
              <w:rPr>
                <w:rFonts w:asciiTheme="majorHAnsi" w:hAnsiTheme="majorHAnsi"/>
                <w:color w:val="305480"/>
                <w:szCs w:val="24"/>
              </w:rPr>
            </w:pPr>
            <w:r w:rsidRPr="005C71E0">
              <w:rPr>
                <w:rFonts w:asciiTheme="majorHAnsi" w:hAnsiTheme="majorHAnsi" w:cs="Arial"/>
                <w:i/>
                <w:color w:val="305480"/>
                <w:szCs w:val="24"/>
              </w:rPr>
              <w:t>11:30 – 13:00</w:t>
            </w:r>
            <w:r w:rsidR="001B3DBA" w:rsidRPr="005C71E0">
              <w:rPr>
                <w:rFonts w:asciiTheme="majorHAnsi" w:hAnsiTheme="majorHAnsi" w:cs="Arial"/>
                <w:b/>
                <w:i/>
                <w:color w:val="305480"/>
                <w:szCs w:val="24"/>
              </w:rPr>
              <w:t xml:space="preserve"> </w:t>
            </w:r>
            <w:r w:rsidR="001B3DBA" w:rsidRPr="001B3DBA">
              <w:rPr>
                <w:rFonts w:asciiTheme="majorHAnsi" w:hAnsiTheme="majorHAnsi" w:cs="Arial"/>
                <w:i/>
                <w:color w:val="305480"/>
                <w:szCs w:val="24"/>
              </w:rPr>
              <w:t>Session 1</w:t>
            </w:r>
            <w:r w:rsidR="00387759">
              <w:rPr>
                <w:rFonts w:asciiTheme="majorHAnsi" w:hAnsiTheme="majorHAnsi" w:cs="Arial"/>
                <w:i/>
                <w:color w:val="305480"/>
                <w:szCs w:val="24"/>
              </w:rPr>
              <w:t>, part 2</w:t>
            </w:r>
          </w:p>
        </w:tc>
        <w:tc>
          <w:tcPr>
            <w:tcW w:w="7654" w:type="dxa"/>
          </w:tcPr>
          <w:p w:rsidR="00D6409A" w:rsidRPr="005C71E0" w:rsidRDefault="00D6409A" w:rsidP="00EE3E09">
            <w:pPr>
              <w:pStyle w:val="times"/>
              <w:numPr>
                <w:ilvl w:val="0"/>
                <w:numId w:val="0"/>
              </w:numPr>
              <w:spacing w:before="120" w:after="120" w:line="288" w:lineRule="auto"/>
              <w:jc w:val="both"/>
              <w:rPr>
                <w:rFonts w:asciiTheme="majorHAnsi" w:hAnsiTheme="majorHAnsi" w:cs="Arial"/>
                <w:b/>
                <w:i/>
                <w:color w:val="305480"/>
                <w:szCs w:val="24"/>
              </w:rPr>
            </w:pPr>
            <w:r w:rsidRPr="005C71E0">
              <w:rPr>
                <w:rFonts w:asciiTheme="majorHAnsi" w:hAnsiTheme="majorHAnsi" w:cs="Arial"/>
                <w:b/>
                <w:i/>
                <w:color w:val="305480"/>
                <w:szCs w:val="24"/>
              </w:rPr>
              <w:t xml:space="preserve">Fight against online piracy </w:t>
            </w:r>
            <w:r w:rsidR="00387759">
              <w:rPr>
                <w:rFonts w:asciiTheme="majorHAnsi" w:hAnsiTheme="majorHAnsi" w:cs="Arial"/>
                <w:b/>
                <w:i/>
                <w:color w:val="305480"/>
                <w:szCs w:val="24"/>
              </w:rPr>
              <w:t>in Russia; recent developments</w:t>
            </w:r>
          </w:p>
          <w:p w:rsidR="00D0670E" w:rsidRDefault="00D0670E"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Name TBC - </w:t>
            </w:r>
            <w:r>
              <w:t xml:space="preserve"> </w:t>
            </w:r>
            <w:r w:rsidRPr="00D0670E">
              <w:rPr>
                <w:rFonts w:asciiTheme="majorHAnsi" w:hAnsiTheme="majorHAnsi" w:cs="Arial"/>
                <w:color w:val="305480"/>
                <w:szCs w:val="24"/>
              </w:rPr>
              <w:t xml:space="preserve">The Moscow City Court, Russian Federation </w:t>
            </w:r>
          </w:p>
          <w:p w:rsidR="00D6409A" w:rsidRPr="005C71E0" w:rsidRDefault="00D0670E"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M</w:t>
            </w:r>
            <w:r w:rsidR="00AD5909">
              <w:rPr>
                <w:rFonts w:asciiTheme="majorHAnsi" w:hAnsiTheme="majorHAnsi" w:cs="Arial"/>
                <w:color w:val="305480"/>
                <w:szCs w:val="24"/>
              </w:rPr>
              <w:t xml:space="preserve">s. </w:t>
            </w:r>
            <w:r w:rsidR="00AD5909" w:rsidRPr="005C71E0">
              <w:rPr>
                <w:rFonts w:asciiTheme="majorHAnsi" w:hAnsiTheme="majorHAnsi" w:cs="Arial"/>
                <w:color w:val="305480"/>
                <w:szCs w:val="24"/>
              </w:rPr>
              <w:t>Marina</w:t>
            </w:r>
            <w:r w:rsidR="00AD5909">
              <w:rPr>
                <w:rFonts w:asciiTheme="majorHAnsi" w:hAnsiTheme="majorHAnsi" w:cs="Arial"/>
                <w:color w:val="305480"/>
                <w:szCs w:val="24"/>
              </w:rPr>
              <w:t xml:space="preserve"> Maksimovna</w:t>
            </w:r>
            <w:r w:rsidR="00AD5909" w:rsidRPr="005C71E0">
              <w:rPr>
                <w:rFonts w:asciiTheme="majorHAnsi" w:hAnsiTheme="majorHAnsi" w:cs="Arial"/>
                <w:color w:val="305480"/>
                <w:szCs w:val="24"/>
              </w:rPr>
              <w:t xml:space="preserve"> </w:t>
            </w:r>
            <w:r w:rsidR="00D6409A" w:rsidRPr="005C71E0">
              <w:rPr>
                <w:rFonts w:asciiTheme="majorHAnsi" w:hAnsiTheme="majorHAnsi" w:cs="Arial"/>
                <w:color w:val="305480"/>
                <w:szCs w:val="24"/>
              </w:rPr>
              <w:t>Karelina</w:t>
            </w:r>
            <w:r w:rsidR="000E218D">
              <w:rPr>
                <w:rFonts w:asciiTheme="majorHAnsi" w:hAnsiTheme="majorHAnsi" w:cs="Arial"/>
                <w:color w:val="305480"/>
                <w:szCs w:val="24"/>
              </w:rPr>
              <w:t>, Deputy H</w:t>
            </w:r>
            <w:r w:rsidR="00D6409A" w:rsidRPr="005C71E0">
              <w:rPr>
                <w:rFonts w:asciiTheme="majorHAnsi" w:hAnsiTheme="majorHAnsi" w:cs="Arial"/>
                <w:color w:val="305480"/>
                <w:szCs w:val="24"/>
              </w:rPr>
              <w:t>ead IP d</w:t>
            </w:r>
            <w:r w:rsidR="000E218D">
              <w:rPr>
                <w:rFonts w:asciiTheme="majorHAnsi" w:hAnsiTheme="majorHAnsi" w:cs="Arial"/>
                <w:color w:val="305480"/>
                <w:szCs w:val="24"/>
              </w:rPr>
              <w:t>epartment, Academy of Justice</w:t>
            </w:r>
          </w:p>
          <w:p w:rsidR="00D6409A" w:rsidRPr="00ED5834" w:rsidRDefault="00D0670E" w:rsidP="00EE3E09">
            <w:pPr>
              <w:pStyle w:val="times"/>
              <w:numPr>
                <w:ilvl w:val="0"/>
                <w:numId w:val="0"/>
              </w:numPr>
              <w:spacing w:before="120" w:after="120" w:line="288" w:lineRule="auto"/>
              <w:jc w:val="both"/>
              <w:rPr>
                <w:rFonts w:asciiTheme="majorHAnsi" w:hAnsiTheme="majorHAnsi" w:cs="Arial"/>
                <w:color w:val="1F497D" w:themeColor="text2"/>
                <w:szCs w:val="24"/>
              </w:rPr>
            </w:pPr>
            <w:r>
              <w:rPr>
                <w:rFonts w:asciiTheme="majorHAnsi" w:hAnsiTheme="majorHAnsi" w:cs="Arial"/>
                <w:color w:val="1F497D" w:themeColor="text2"/>
                <w:szCs w:val="24"/>
              </w:rPr>
              <w:t>M</w:t>
            </w:r>
            <w:r w:rsidR="002957F5" w:rsidRPr="00ED5834">
              <w:rPr>
                <w:rFonts w:asciiTheme="majorHAnsi" w:hAnsiTheme="majorHAnsi" w:cs="Arial"/>
                <w:color w:val="1F497D" w:themeColor="text2"/>
                <w:szCs w:val="24"/>
              </w:rPr>
              <w:t xml:space="preserve">s. Julija Borisova, </w:t>
            </w:r>
            <w:r>
              <w:t xml:space="preserve"> </w:t>
            </w:r>
            <w:r w:rsidRPr="00D0670E">
              <w:rPr>
                <w:rFonts w:asciiTheme="majorHAnsi" w:hAnsiTheme="majorHAnsi" w:cs="Arial"/>
                <w:color w:val="1F497D" w:themeColor="text2"/>
                <w:szCs w:val="24"/>
              </w:rPr>
              <w:t>The Prosecutor General’s Office</w:t>
            </w:r>
            <w:r>
              <w:rPr>
                <w:rFonts w:asciiTheme="majorHAnsi" w:hAnsiTheme="majorHAnsi" w:cs="Arial"/>
                <w:color w:val="1F497D" w:themeColor="text2"/>
                <w:szCs w:val="24"/>
              </w:rPr>
              <w:t>,  Russian Federation</w:t>
            </w:r>
          </w:p>
          <w:p w:rsidR="002D24C9" w:rsidRPr="00D0670E" w:rsidRDefault="009A163E" w:rsidP="00D0670E">
            <w:pPr>
              <w:pStyle w:val="times"/>
              <w:numPr>
                <w:ilvl w:val="0"/>
                <w:numId w:val="0"/>
              </w:numPr>
              <w:spacing w:before="120" w:after="120" w:line="288" w:lineRule="auto"/>
              <w:jc w:val="both"/>
              <w:rPr>
                <w:rFonts w:asciiTheme="majorHAnsi" w:hAnsiTheme="majorHAnsi" w:cs="Arial"/>
                <w:color w:val="1F497D" w:themeColor="text2"/>
                <w:szCs w:val="24"/>
              </w:rPr>
            </w:pPr>
            <w:r w:rsidRPr="00D0670E">
              <w:rPr>
                <w:rFonts w:asciiTheme="majorHAnsi" w:hAnsiTheme="majorHAnsi" w:cs="Arial"/>
                <w:color w:val="1F497D" w:themeColor="text2"/>
                <w:szCs w:val="24"/>
              </w:rPr>
              <w:t>Ms</w:t>
            </w:r>
            <w:r w:rsidR="00AD5909">
              <w:rPr>
                <w:rFonts w:asciiTheme="majorHAnsi" w:hAnsiTheme="majorHAnsi" w:cs="Arial"/>
                <w:color w:val="1F497D" w:themeColor="text2"/>
                <w:szCs w:val="24"/>
              </w:rPr>
              <w:t xml:space="preserve">. </w:t>
            </w:r>
            <w:r w:rsidR="00AD5909" w:rsidRPr="00D0670E">
              <w:rPr>
                <w:rFonts w:asciiTheme="majorHAnsi" w:hAnsiTheme="majorHAnsi" w:cs="Arial"/>
                <w:color w:val="1F497D" w:themeColor="text2"/>
                <w:szCs w:val="24"/>
              </w:rPr>
              <w:t>Julija</w:t>
            </w:r>
            <w:r w:rsidR="00AD5909">
              <w:rPr>
                <w:rFonts w:asciiTheme="majorHAnsi" w:hAnsiTheme="majorHAnsi" w:cs="Arial"/>
                <w:color w:val="1F497D" w:themeColor="text2"/>
                <w:szCs w:val="24"/>
              </w:rPr>
              <w:t xml:space="preserve"> </w:t>
            </w:r>
            <w:r w:rsidR="002D24C9" w:rsidRPr="00D0670E">
              <w:rPr>
                <w:rFonts w:asciiTheme="majorHAnsi" w:hAnsiTheme="majorHAnsi" w:cs="Arial"/>
                <w:color w:val="1F497D" w:themeColor="text2"/>
                <w:szCs w:val="24"/>
              </w:rPr>
              <w:t>Bogdanovskaya</w:t>
            </w:r>
            <w:r w:rsidR="00ED5834" w:rsidRPr="00D0670E">
              <w:rPr>
                <w:rFonts w:asciiTheme="majorHAnsi" w:hAnsiTheme="majorHAnsi" w:cs="Arial"/>
                <w:color w:val="1F497D" w:themeColor="text2"/>
                <w:szCs w:val="24"/>
              </w:rPr>
              <w:t xml:space="preserve">, </w:t>
            </w:r>
            <w:r w:rsidR="00D0670E">
              <w:rPr>
                <w:rFonts w:asciiTheme="majorHAnsi" w:hAnsiTheme="majorHAnsi" w:cs="Arial"/>
                <w:color w:val="1F497D" w:themeColor="text2"/>
                <w:szCs w:val="24"/>
              </w:rPr>
              <w:t xml:space="preserve">IT Technologies, Moscow </w:t>
            </w:r>
            <w:r w:rsidR="00ED5834" w:rsidRPr="00D0670E">
              <w:rPr>
                <w:rFonts w:asciiTheme="majorHAnsi" w:hAnsiTheme="majorHAnsi" w:cs="Arial"/>
                <w:color w:val="1F497D" w:themeColor="text2"/>
                <w:szCs w:val="24"/>
              </w:rPr>
              <w:t xml:space="preserve">State University </w:t>
            </w:r>
          </w:p>
          <w:p w:rsidR="00D6409A" w:rsidRPr="005C71E0" w:rsidRDefault="00D6409A" w:rsidP="00EE3E09">
            <w:pPr>
              <w:pStyle w:val="times"/>
              <w:numPr>
                <w:ilvl w:val="0"/>
                <w:numId w:val="0"/>
              </w:numPr>
              <w:spacing w:before="120" w:after="120" w:line="288" w:lineRule="auto"/>
              <w:jc w:val="both"/>
              <w:rPr>
                <w:rFonts w:asciiTheme="majorHAnsi" w:hAnsiTheme="majorHAnsi" w:cs="Arial"/>
                <w:b/>
                <w:i/>
                <w:color w:val="305480"/>
                <w:szCs w:val="24"/>
              </w:rPr>
            </w:pPr>
            <w:r w:rsidRPr="005C71E0">
              <w:rPr>
                <w:rFonts w:asciiTheme="majorHAnsi" w:hAnsiTheme="majorHAnsi" w:cs="Arial"/>
                <w:b/>
                <w:i/>
                <w:color w:val="305480"/>
                <w:szCs w:val="24"/>
              </w:rPr>
              <w:t>Time for open conversation, Q&amp;A, debates</w:t>
            </w:r>
          </w:p>
        </w:tc>
      </w:tr>
      <w:tr w:rsidR="00706DFC" w:rsidRPr="00EE5FB5" w:rsidTr="005C71E0">
        <w:tc>
          <w:tcPr>
            <w:tcW w:w="1526" w:type="dxa"/>
          </w:tcPr>
          <w:p w:rsidR="00706DFC" w:rsidRPr="005C71E0" w:rsidRDefault="00706DFC" w:rsidP="00A329DD">
            <w:pPr>
              <w:pStyle w:val="times"/>
              <w:numPr>
                <w:ilvl w:val="0"/>
                <w:numId w:val="0"/>
              </w:numPr>
              <w:spacing w:before="120" w:after="120" w:line="288" w:lineRule="auto"/>
              <w:jc w:val="center"/>
              <w:rPr>
                <w:rFonts w:asciiTheme="majorHAnsi" w:hAnsiTheme="majorHAnsi"/>
                <w:color w:val="305480"/>
                <w:szCs w:val="24"/>
              </w:rPr>
            </w:pPr>
            <w:r w:rsidRPr="005C71E0">
              <w:rPr>
                <w:rFonts w:asciiTheme="majorHAnsi" w:hAnsiTheme="majorHAnsi" w:cs="Arial"/>
                <w:i/>
                <w:color w:val="305480"/>
                <w:szCs w:val="24"/>
              </w:rPr>
              <w:t>13:00 – 14:00</w:t>
            </w:r>
          </w:p>
        </w:tc>
        <w:tc>
          <w:tcPr>
            <w:tcW w:w="7654" w:type="dxa"/>
          </w:tcPr>
          <w:p w:rsidR="00706DFC" w:rsidRPr="005C71E0" w:rsidRDefault="00706DFC" w:rsidP="00EE3E09">
            <w:pPr>
              <w:pStyle w:val="times"/>
              <w:numPr>
                <w:ilvl w:val="0"/>
                <w:numId w:val="0"/>
              </w:numPr>
              <w:spacing w:before="120" w:after="120" w:line="288" w:lineRule="auto"/>
              <w:jc w:val="both"/>
              <w:rPr>
                <w:rFonts w:asciiTheme="majorHAnsi" w:hAnsiTheme="majorHAnsi" w:cs="Arial"/>
                <w:b/>
                <w:color w:val="305480"/>
                <w:szCs w:val="24"/>
              </w:rPr>
            </w:pPr>
            <w:bookmarkStart w:id="1" w:name="_Hlk501463260"/>
            <w:r w:rsidRPr="005C71E0">
              <w:rPr>
                <w:rFonts w:asciiTheme="majorHAnsi" w:hAnsiTheme="majorHAnsi" w:cs="Arial"/>
                <w:b/>
                <w:i/>
                <w:color w:val="305480"/>
                <w:szCs w:val="24"/>
              </w:rPr>
              <w:t>Lunch break</w:t>
            </w:r>
            <w:bookmarkEnd w:id="1"/>
          </w:p>
        </w:tc>
      </w:tr>
      <w:tr w:rsidR="00D6409A" w:rsidRPr="00A86D66" w:rsidTr="005C71E0">
        <w:trPr>
          <w:trHeight w:val="3577"/>
        </w:trPr>
        <w:tc>
          <w:tcPr>
            <w:tcW w:w="1526" w:type="dxa"/>
          </w:tcPr>
          <w:p w:rsidR="00D6409A" w:rsidRPr="001B3DBA" w:rsidRDefault="00D6409A" w:rsidP="00706DFC">
            <w:pPr>
              <w:pStyle w:val="times"/>
              <w:numPr>
                <w:ilvl w:val="0"/>
                <w:numId w:val="0"/>
              </w:numPr>
              <w:spacing w:before="120" w:after="120" w:line="288" w:lineRule="auto"/>
              <w:jc w:val="center"/>
              <w:rPr>
                <w:rFonts w:asciiTheme="majorHAnsi" w:hAnsiTheme="majorHAnsi"/>
                <w:color w:val="305480"/>
                <w:szCs w:val="24"/>
              </w:rPr>
            </w:pPr>
            <w:r w:rsidRPr="001B3DBA">
              <w:rPr>
                <w:rFonts w:asciiTheme="majorHAnsi" w:hAnsiTheme="majorHAnsi" w:cs="Arial"/>
                <w:i/>
                <w:color w:val="305480"/>
                <w:szCs w:val="24"/>
              </w:rPr>
              <w:t>14:00 – 15:30</w:t>
            </w:r>
            <w:r w:rsidR="001B3DBA" w:rsidRPr="001B3DBA">
              <w:rPr>
                <w:rFonts w:asciiTheme="majorHAnsi" w:hAnsiTheme="majorHAnsi" w:cs="Arial"/>
                <w:i/>
                <w:color w:val="305480"/>
                <w:szCs w:val="24"/>
              </w:rPr>
              <w:t xml:space="preserve"> Session 2</w:t>
            </w:r>
          </w:p>
        </w:tc>
        <w:tc>
          <w:tcPr>
            <w:tcW w:w="7654" w:type="dxa"/>
          </w:tcPr>
          <w:p w:rsidR="00D6409A" w:rsidRPr="005C71E0" w:rsidRDefault="00D6409A" w:rsidP="00EE3E09">
            <w:pPr>
              <w:pStyle w:val="times"/>
              <w:numPr>
                <w:ilvl w:val="0"/>
                <w:numId w:val="0"/>
              </w:numPr>
              <w:spacing w:before="120" w:after="120" w:line="288" w:lineRule="auto"/>
              <w:jc w:val="both"/>
              <w:rPr>
                <w:rFonts w:asciiTheme="majorHAnsi" w:hAnsiTheme="majorHAnsi" w:cs="Arial"/>
                <w:b/>
                <w:color w:val="305480"/>
                <w:szCs w:val="24"/>
              </w:rPr>
            </w:pPr>
            <w:r w:rsidRPr="005C71E0">
              <w:rPr>
                <w:rFonts w:asciiTheme="majorHAnsi" w:hAnsiTheme="majorHAnsi" w:cs="Arial"/>
                <w:b/>
                <w:i/>
                <w:color w:val="305480"/>
                <w:szCs w:val="24"/>
              </w:rPr>
              <w:t>The business perspective: strategies, measures, actions, programs elaborated and applied by the business to tackle online piracy</w:t>
            </w:r>
          </w:p>
          <w:p w:rsidR="00D6409A" w:rsidRPr="005C71E0" w:rsidRDefault="00AF7F87"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Mr. Geerart Bourlon, </w:t>
            </w:r>
            <w:r w:rsidRPr="00AF7F87">
              <w:rPr>
                <w:rFonts w:asciiTheme="majorHAnsi" w:hAnsiTheme="majorHAnsi" w:cs="Arial"/>
                <w:color w:val="305480"/>
                <w:szCs w:val="24"/>
              </w:rPr>
              <w:t xml:space="preserve">Senior Legal Counsel, Deputy Head Legal Department, EMEA, Motion PicTure Association </w:t>
            </w:r>
            <w:r>
              <w:rPr>
                <w:rFonts w:asciiTheme="majorHAnsi" w:hAnsiTheme="majorHAnsi" w:cs="Arial"/>
                <w:color w:val="305480"/>
                <w:szCs w:val="24"/>
              </w:rPr>
              <w:t>(</w:t>
            </w:r>
            <w:r w:rsidR="00D6409A" w:rsidRPr="005C71E0">
              <w:rPr>
                <w:rFonts w:asciiTheme="majorHAnsi" w:hAnsiTheme="majorHAnsi" w:cs="Arial"/>
                <w:color w:val="305480"/>
                <w:szCs w:val="24"/>
              </w:rPr>
              <w:t>MPA</w:t>
            </w:r>
            <w:r>
              <w:rPr>
                <w:rFonts w:asciiTheme="majorHAnsi" w:hAnsiTheme="majorHAnsi" w:cs="Arial"/>
                <w:color w:val="305480"/>
                <w:szCs w:val="24"/>
              </w:rPr>
              <w:t>)</w:t>
            </w:r>
          </w:p>
          <w:p w:rsidR="00D6409A" w:rsidRPr="005C71E0" w:rsidRDefault="00AF7F87"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Ms. Elena Blobel, </w:t>
            </w:r>
            <w:r w:rsidRPr="00AF7F87">
              <w:rPr>
                <w:rFonts w:asciiTheme="majorHAnsi" w:hAnsiTheme="majorHAnsi" w:cs="Arial"/>
                <w:color w:val="305480"/>
                <w:szCs w:val="24"/>
              </w:rPr>
              <w:t>Senior Legal Adviser</w:t>
            </w:r>
            <w:r>
              <w:rPr>
                <w:rFonts w:asciiTheme="majorHAnsi" w:hAnsiTheme="majorHAnsi" w:cs="Arial"/>
                <w:color w:val="305480"/>
                <w:szCs w:val="24"/>
              </w:rPr>
              <w:t xml:space="preserve">, </w:t>
            </w:r>
            <w:r w:rsidRPr="00AF7F87">
              <w:rPr>
                <w:rFonts w:asciiTheme="majorHAnsi" w:hAnsiTheme="majorHAnsi" w:cs="Arial"/>
                <w:color w:val="305480"/>
                <w:szCs w:val="24"/>
              </w:rPr>
              <w:t xml:space="preserve"> Secretariat </w:t>
            </w:r>
            <w:r>
              <w:rPr>
                <w:rFonts w:asciiTheme="majorHAnsi" w:hAnsiTheme="majorHAnsi" w:cs="Arial"/>
                <w:color w:val="305480"/>
                <w:szCs w:val="24"/>
              </w:rPr>
              <w:t xml:space="preserve">of </w:t>
            </w:r>
            <w:r w:rsidR="00D6409A" w:rsidRPr="005C71E0">
              <w:rPr>
                <w:rFonts w:asciiTheme="majorHAnsi" w:hAnsiTheme="majorHAnsi" w:cs="Arial"/>
                <w:color w:val="305480"/>
                <w:szCs w:val="24"/>
              </w:rPr>
              <w:t>International Fede</w:t>
            </w:r>
            <w:r>
              <w:rPr>
                <w:rFonts w:asciiTheme="majorHAnsi" w:hAnsiTheme="majorHAnsi" w:cs="Arial"/>
                <w:color w:val="305480"/>
                <w:szCs w:val="24"/>
              </w:rPr>
              <w:t xml:space="preserve">ration of Phonographic Industry </w:t>
            </w:r>
            <w:r w:rsidR="00D6409A" w:rsidRPr="005C71E0">
              <w:rPr>
                <w:rFonts w:asciiTheme="majorHAnsi" w:hAnsiTheme="majorHAnsi" w:cs="Arial"/>
                <w:color w:val="305480"/>
                <w:szCs w:val="24"/>
              </w:rPr>
              <w:t xml:space="preserve">(IFPI) </w:t>
            </w:r>
          </w:p>
          <w:p w:rsidR="00D6409A" w:rsidRPr="005C71E0" w:rsidRDefault="00D6409A" w:rsidP="00EE3E09">
            <w:pPr>
              <w:pStyle w:val="times"/>
              <w:numPr>
                <w:ilvl w:val="0"/>
                <w:numId w:val="0"/>
              </w:numPr>
              <w:spacing w:before="120" w:line="288" w:lineRule="auto"/>
              <w:jc w:val="both"/>
              <w:rPr>
                <w:rFonts w:asciiTheme="majorHAnsi" w:hAnsiTheme="majorHAnsi" w:cs="Arial"/>
                <w:color w:val="305480"/>
                <w:szCs w:val="24"/>
              </w:rPr>
            </w:pPr>
            <w:r w:rsidRPr="005C71E0">
              <w:rPr>
                <w:rFonts w:asciiTheme="majorHAnsi" w:hAnsiTheme="majorHAnsi" w:cs="Arial"/>
                <w:color w:val="305480"/>
                <w:szCs w:val="24"/>
              </w:rPr>
              <w:t xml:space="preserve">Mr. </w:t>
            </w:r>
            <w:r w:rsidR="00432F4A">
              <w:rPr>
                <w:rFonts w:asciiTheme="majorHAnsi" w:hAnsiTheme="majorHAnsi" w:cs="Arial"/>
                <w:color w:val="305480"/>
                <w:szCs w:val="24"/>
              </w:rPr>
              <w:t xml:space="preserve"> Dmitrij </w:t>
            </w:r>
            <w:r w:rsidRPr="005C71E0">
              <w:rPr>
                <w:rFonts w:asciiTheme="majorHAnsi" w:hAnsiTheme="majorHAnsi" w:cs="Arial"/>
                <w:color w:val="305480"/>
                <w:szCs w:val="24"/>
              </w:rPr>
              <w:t xml:space="preserve">Sokolov,  NPPPP Software Association </w:t>
            </w:r>
          </w:p>
          <w:p w:rsidR="00D6409A" w:rsidRPr="002236E3" w:rsidRDefault="007E3F64" w:rsidP="00EE3E09">
            <w:pPr>
              <w:pStyle w:val="times"/>
              <w:numPr>
                <w:ilvl w:val="0"/>
                <w:numId w:val="0"/>
              </w:numPr>
              <w:spacing w:before="120" w:line="288" w:lineRule="auto"/>
              <w:jc w:val="both"/>
              <w:rPr>
                <w:rFonts w:asciiTheme="majorHAnsi" w:hAnsiTheme="majorHAnsi" w:cs="Arial"/>
                <w:color w:val="FF0000"/>
                <w:szCs w:val="24"/>
                <w:lang w:val="en-US"/>
              </w:rPr>
            </w:pPr>
            <w:r>
              <w:rPr>
                <w:rFonts w:asciiTheme="majorHAnsi" w:hAnsiTheme="majorHAnsi" w:cs="Arial"/>
                <w:color w:val="FF0000"/>
                <w:szCs w:val="24"/>
              </w:rPr>
              <w:t>Name TBC</w:t>
            </w:r>
            <w:r w:rsidR="00AF7F87" w:rsidRPr="00C60DEB">
              <w:rPr>
                <w:rFonts w:asciiTheme="majorHAnsi" w:hAnsiTheme="majorHAnsi" w:cs="Arial"/>
                <w:color w:val="FF0000"/>
                <w:szCs w:val="24"/>
              </w:rPr>
              <w:t>, Warner Bros. Entertainment Europe</w:t>
            </w:r>
          </w:p>
          <w:p w:rsidR="002236E3" w:rsidRDefault="002236E3" w:rsidP="002236E3">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Mr. Boris Dobrodeev, </w:t>
            </w:r>
            <w:r w:rsidRPr="005C71E0">
              <w:rPr>
                <w:rFonts w:asciiTheme="majorHAnsi" w:hAnsiTheme="majorHAnsi" w:cs="Arial"/>
                <w:color w:val="305480"/>
                <w:szCs w:val="24"/>
              </w:rPr>
              <w:t>Mail.ru Group</w:t>
            </w:r>
          </w:p>
          <w:p w:rsidR="00D6409A" w:rsidRPr="005C71E0" w:rsidRDefault="00D0670E"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M</w:t>
            </w:r>
            <w:r w:rsidR="00D6409A" w:rsidRPr="005C71E0">
              <w:rPr>
                <w:rFonts w:asciiTheme="majorHAnsi" w:hAnsiTheme="majorHAnsi" w:cs="Arial"/>
                <w:color w:val="305480"/>
                <w:szCs w:val="24"/>
              </w:rPr>
              <w:t>s. Marina</w:t>
            </w:r>
            <w:r w:rsidR="00432F4A" w:rsidRPr="005C71E0">
              <w:rPr>
                <w:rFonts w:asciiTheme="majorHAnsi" w:hAnsiTheme="majorHAnsi" w:cs="Arial"/>
                <w:color w:val="305480"/>
                <w:szCs w:val="24"/>
              </w:rPr>
              <w:t xml:space="preserve"> Roz</w:t>
            </w:r>
            <w:r w:rsidR="00432F4A">
              <w:rPr>
                <w:rFonts w:asciiTheme="majorHAnsi" w:hAnsiTheme="majorHAnsi" w:cs="Arial"/>
                <w:color w:val="305480"/>
                <w:szCs w:val="24"/>
              </w:rPr>
              <w:t>h</w:t>
            </w:r>
            <w:r w:rsidR="00432F4A" w:rsidRPr="005C71E0">
              <w:rPr>
                <w:rFonts w:asciiTheme="majorHAnsi" w:hAnsiTheme="majorHAnsi" w:cs="Arial"/>
                <w:color w:val="305480"/>
                <w:szCs w:val="24"/>
              </w:rPr>
              <w:t>kova</w:t>
            </w:r>
            <w:r w:rsidR="00D6409A" w:rsidRPr="005C71E0">
              <w:rPr>
                <w:rFonts w:asciiTheme="majorHAnsi" w:hAnsiTheme="majorHAnsi" w:cs="Arial"/>
                <w:color w:val="305480"/>
                <w:szCs w:val="24"/>
              </w:rPr>
              <w:t xml:space="preserve">, </w:t>
            </w:r>
            <w:r w:rsidR="00AF7F87">
              <w:rPr>
                <w:rFonts w:asciiTheme="majorHAnsi" w:hAnsiTheme="majorHAnsi" w:cs="Arial"/>
                <w:color w:val="305480"/>
                <w:szCs w:val="24"/>
              </w:rPr>
              <w:t xml:space="preserve">President, </w:t>
            </w:r>
            <w:r w:rsidR="00D6409A" w:rsidRPr="005C71E0">
              <w:rPr>
                <w:rFonts w:asciiTheme="majorHAnsi" w:hAnsiTheme="majorHAnsi" w:cs="Arial"/>
                <w:color w:val="305480"/>
                <w:szCs w:val="24"/>
              </w:rPr>
              <w:t>IP CLUB</w:t>
            </w:r>
          </w:p>
          <w:p w:rsidR="00D6409A" w:rsidRPr="005C71E0" w:rsidRDefault="00D6409A" w:rsidP="00EE3E09">
            <w:pPr>
              <w:pStyle w:val="times"/>
              <w:numPr>
                <w:ilvl w:val="0"/>
                <w:numId w:val="0"/>
              </w:numPr>
              <w:spacing w:before="120" w:after="120" w:line="288" w:lineRule="auto"/>
              <w:jc w:val="both"/>
              <w:rPr>
                <w:rFonts w:asciiTheme="majorHAnsi" w:hAnsiTheme="majorHAnsi" w:cs="Arial"/>
                <w:b/>
                <w:color w:val="305480"/>
                <w:szCs w:val="24"/>
              </w:rPr>
            </w:pPr>
            <w:r w:rsidRPr="005C71E0">
              <w:rPr>
                <w:rFonts w:asciiTheme="majorHAnsi" w:hAnsiTheme="majorHAnsi" w:cs="Arial"/>
                <w:b/>
                <w:i/>
                <w:color w:val="305480"/>
                <w:szCs w:val="24"/>
              </w:rPr>
              <w:t>Time for open conversation, Q&amp;A, debates</w:t>
            </w:r>
          </w:p>
        </w:tc>
      </w:tr>
      <w:tr w:rsidR="00A329DD" w:rsidRPr="00EE5FB5" w:rsidTr="005C71E0">
        <w:tc>
          <w:tcPr>
            <w:tcW w:w="1526" w:type="dxa"/>
          </w:tcPr>
          <w:p w:rsidR="00A329DD" w:rsidRPr="005C71E0" w:rsidRDefault="00706DFC" w:rsidP="00A329DD">
            <w:pPr>
              <w:pStyle w:val="times"/>
              <w:numPr>
                <w:ilvl w:val="0"/>
                <w:numId w:val="0"/>
              </w:numPr>
              <w:spacing w:before="120" w:after="120" w:line="288" w:lineRule="auto"/>
              <w:jc w:val="center"/>
              <w:rPr>
                <w:rFonts w:asciiTheme="majorHAnsi" w:hAnsiTheme="majorHAnsi"/>
                <w:color w:val="305480"/>
                <w:szCs w:val="24"/>
              </w:rPr>
            </w:pPr>
            <w:r w:rsidRPr="005C71E0">
              <w:rPr>
                <w:rFonts w:asciiTheme="majorHAnsi" w:hAnsiTheme="majorHAnsi" w:cs="Arial"/>
                <w:i/>
                <w:color w:val="305480"/>
                <w:szCs w:val="24"/>
              </w:rPr>
              <w:t>15:30 – 16:00</w:t>
            </w:r>
          </w:p>
        </w:tc>
        <w:tc>
          <w:tcPr>
            <w:tcW w:w="7654" w:type="dxa"/>
          </w:tcPr>
          <w:p w:rsidR="00A329DD" w:rsidRPr="005C71E0" w:rsidRDefault="00706DFC" w:rsidP="00EE3E09">
            <w:pPr>
              <w:pStyle w:val="times"/>
              <w:numPr>
                <w:ilvl w:val="0"/>
                <w:numId w:val="0"/>
              </w:numPr>
              <w:spacing w:before="120" w:after="120" w:line="288" w:lineRule="auto"/>
              <w:jc w:val="both"/>
              <w:rPr>
                <w:rFonts w:asciiTheme="majorHAnsi" w:hAnsiTheme="majorHAnsi" w:cs="Arial"/>
                <w:b/>
                <w:color w:val="305480"/>
                <w:szCs w:val="24"/>
              </w:rPr>
            </w:pPr>
            <w:r w:rsidRPr="005C71E0">
              <w:rPr>
                <w:rFonts w:asciiTheme="majorHAnsi" w:hAnsiTheme="majorHAnsi" w:cs="Arial"/>
                <w:b/>
                <w:i/>
                <w:color w:val="305480"/>
                <w:szCs w:val="24"/>
              </w:rPr>
              <w:t>Coffee break</w:t>
            </w:r>
          </w:p>
        </w:tc>
      </w:tr>
      <w:tr w:rsidR="00D6409A" w:rsidRPr="00A86D66" w:rsidTr="005C71E0">
        <w:trPr>
          <w:trHeight w:val="3431"/>
        </w:trPr>
        <w:tc>
          <w:tcPr>
            <w:tcW w:w="1526" w:type="dxa"/>
          </w:tcPr>
          <w:p w:rsidR="00D6409A" w:rsidRPr="005C71E0" w:rsidRDefault="00D6409A" w:rsidP="00706DFC">
            <w:pPr>
              <w:pStyle w:val="times"/>
              <w:numPr>
                <w:ilvl w:val="0"/>
                <w:numId w:val="0"/>
              </w:numPr>
              <w:spacing w:before="120" w:after="120" w:line="288" w:lineRule="auto"/>
              <w:jc w:val="center"/>
              <w:rPr>
                <w:rFonts w:asciiTheme="majorHAnsi" w:hAnsiTheme="majorHAnsi" w:cs="Arial"/>
                <w:b/>
                <w:i/>
                <w:color w:val="305480"/>
                <w:szCs w:val="24"/>
              </w:rPr>
            </w:pPr>
            <w:r w:rsidRPr="005C71E0">
              <w:rPr>
                <w:rFonts w:asciiTheme="majorHAnsi" w:hAnsiTheme="majorHAnsi" w:cs="Arial"/>
                <w:i/>
                <w:color w:val="305480"/>
                <w:szCs w:val="24"/>
              </w:rPr>
              <w:lastRenderedPageBreak/>
              <w:t>16:00 – 17:30</w:t>
            </w:r>
            <w:r w:rsidR="001B3DBA" w:rsidRPr="005C71E0">
              <w:rPr>
                <w:rFonts w:asciiTheme="majorHAnsi" w:hAnsiTheme="majorHAnsi" w:cs="Arial"/>
                <w:b/>
                <w:i/>
                <w:color w:val="305480"/>
                <w:szCs w:val="24"/>
              </w:rPr>
              <w:t xml:space="preserve"> </w:t>
            </w:r>
            <w:r w:rsidR="001B3DBA" w:rsidRPr="001B3DBA">
              <w:rPr>
                <w:rFonts w:asciiTheme="majorHAnsi" w:hAnsiTheme="majorHAnsi" w:cs="Arial"/>
                <w:i/>
                <w:color w:val="305480"/>
                <w:szCs w:val="24"/>
              </w:rPr>
              <w:t>Session 3</w:t>
            </w:r>
          </w:p>
        </w:tc>
        <w:tc>
          <w:tcPr>
            <w:tcW w:w="7654" w:type="dxa"/>
          </w:tcPr>
          <w:p w:rsidR="00FD461D" w:rsidRPr="005C71E0" w:rsidRDefault="00FD461D" w:rsidP="00FD461D">
            <w:pPr>
              <w:pStyle w:val="times"/>
              <w:numPr>
                <w:ilvl w:val="0"/>
                <w:numId w:val="0"/>
              </w:numPr>
              <w:spacing w:before="120" w:after="120" w:line="288" w:lineRule="auto"/>
              <w:jc w:val="both"/>
              <w:rPr>
                <w:rFonts w:asciiTheme="majorHAnsi" w:hAnsiTheme="majorHAnsi" w:cs="Arial"/>
                <w:b/>
                <w:color w:val="305480"/>
                <w:szCs w:val="24"/>
              </w:rPr>
            </w:pPr>
            <w:r w:rsidRPr="005C71E0">
              <w:rPr>
                <w:rFonts w:asciiTheme="majorHAnsi" w:hAnsiTheme="majorHAnsi" w:cs="Arial"/>
                <w:b/>
                <w:i/>
                <w:color w:val="305480"/>
                <w:szCs w:val="24"/>
              </w:rPr>
              <w:t>The business perspective: strategies, measures, actions, programs elaborated and applied by the business to tackle online piracy</w:t>
            </w:r>
          </w:p>
          <w:p w:rsidR="00D0670E" w:rsidRDefault="00432F4A" w:rsidP="00D0670E">
            <w:pPr>
              <w:pStyle w:val="times"/>
              <w:numPr>
                <w:ilvl w:val="0"/>
                <w:numId w:val="0"/>
              </w:numPr>
              <w:spacing w:before="120" w:line="288" w:lineRule="auto"/>
              <w:jc w:val="both"/>
              <w:rPr>
                <w:rFonts w:asciiTheme="majorHAnsi" w:hAnsiTheme="majorHAnsi" w:cs="Arial"/>
                <w:color w:val="305480"/>
                <w:szCs w:val="24"/>
                <w:lang w:val="en-US"/>
              </w:rPr>
            </w:pPr>
            <w:r>
              <w:rPr>
                <w:rFonts w:asciiTheme="majorHAnsi" w:hAnsiTheme="majorHAnsi" w:cs="Arial"/>
                <w:color w:val="305480"/>
                <w:szCs w:val="24"/>
              </w:rPr>
              <w:t>Mr. Andrey Busorgin</w:t>
            </w:r>
            <w:r w:rsidRPr="00432F4A">
              <w:rPr>
                <w:rFonts w:asciiTheme="majorHAnsi" w:hAnsiTheme="majorHAnsi" w:cs="Arial"/>
                <w:color w:val="305480"/>
                <w:szCs w:val="24"/>
                <w:lang w:val="en-US"/>
              </w:rPr>
              <w:t xml:space="preserve">, </w:t>
            </w:r>
            <w:r w:rsidR="00D0670E" w:rsidRPr="00387759">
              <w:rPr>
                <w:rFonts w:asciiTheme="majorHAnsi" w:hAnsiTheme="majorHAnsi" w:cs="Arial"/>
                <w:color w:val="305480"/>
                <w:szCs w:val="24"/>
              </w:rPr>
              <w:t>GROUP IB</w:t>
            </w:r>
            <w:r w:rsidR="00D0670E">
              <w:rPr>
                <w:rFonts w:asciiTheme="majorHAnsi" w:hAnsiTheme="majorHAnsi" w:cs="Arial"/>
                <w:color w:val="305480"/>
                <w:szCs w:val="24"/>
              </w:rPr>
              <w:t>,</w:t>
            </w:r>
            <w:r w:rsidR="00D0670E" w:rsidRPr="00387759">
              <w:rPr>
                <w:rFonts w:asciiTheme="majorHAnsi" w:hAnsiTheme="majorHAnsi" w:cs="Arial"/>
                <w:color w:val="305480"/>
                <w:szCs w:val="24"/>
              </w:rPr>
              <w:t xml:space="preserve"> </w:t>
            </w:r>
            <w:r>
              <w:rPr>
                <w:rFonts w:asciiTheme="majorHAnsi" w:hAnsiTheme="majorHAnsi" w:cs="Arial"/>
                <w:color w:val="305480"/>
                <w:szCs w:val="24"/>
                <w:lang w:val="en-US"/>
              </w:rPr>
              <w:t>Russian Federation</w:t>
            </w:r>
          </w:p>
          <w:p w:rsidR="00432F4A" w:rsidRPr="00387759" w:rsidRDefault="00432F4A" w:rsidP="00432F4A">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Ms. Anna Lapshina, senior attorney, IPnovus LAW. “</w:t>
            </w:r>
            <w:r w:rsidRPr="003555CF">
              <w:rPr>
                <w:rFonts w:asciiTheme="majorHAnsi" w:hAnsiTheme="majorHAnsi" w:cs="Arial"/>
                <w:i/>
                <w:color w:val="305480"/>
                <w:szCs w:val="24"/>
              </w:rPr>
              <w:t>Legal practical measures in copyright enforcement cases in Russia</w:t>
            </w:r>
            <w:r>
              <w:rPr>
                <w:rFonts w:asciiTheme="majorHAnsi" w:hAnsiTheme="majorHAnsi" w:cs="Arial"/>
                <w:i/>
                <w:color w:val="305480"/>
                <w:szCs w:val="24"/>
              </w:rPr>
              <w:t>”</w:t>
            </w:r>
            <w:r w:rsidRPr="003555CF">
              <w:rPr>
                <w:rFonts w:asciiTheme="majorHAnsi" w:hAnsiTheme="majorHAnsi" w:cs="Arial"/>
                <w:i/>
                <w:color w:val="305480"/>
                <w:szCs w:val="24"/>
              </w:rPr>
              <w:t>.</w:t>
            </w:r>
            <w:r>
              <w:rPr>
                <w:rFonts w:asciiTheme="majorHAnsi" w:hAnsiTheme="majorHAnsi" w:cs="Arial"/>
                <w:color w:val="305480"/>
                <w:szCs w:val="24"/>
              </w:rPr>
              <w:t xml:space="preserve"> </w:t>
            </w:r>
          </w:p>
          <w:p w:rsidR="00FD461D" w:rsidRDefault="00FD461D" w:rsidP="003E3017">
            <w:pPr>
              <w:pStyle w:val="times"/>
              <w:numPr>
                <w:ilvl w:val="0"/>
                <w:numId w:val="0"/>
              </w:numPr>
              <w:spacing w:before="120" w:line="288" w:lineRule="auto"/>
              <w:ind w:left="34" w:hanging="34"/>
              <w:jc w:val="both"/>
              <w:rPr>
                <w:rFonts w:asciiTheme="majorHAnsi" w:hAnsiTheme="majorHAnsi" w:cs="Arial"/>
                <w:color w:val="305480"/>
                <w:szCs w:val="24"/>
              </w:rPr>
            </w:pPr>
            <w:r>
              <w:rPr>
                <w:rFonts w:asciiTheme="majorHAnsi" w:hAnsiTheme="majorHAnsi" w:cs="Arial"/>
                <w:color w:val="305480"/>
                <w:szCs w:val="24"/>
              </w:rPr>
              <w:t>Ms</w:t>
            </w:r>
            <w:r w:rsidR="00432F4A">
              <w:rPr>
                <w:rFonts w:asciiTheme="majorHAnsi" w:hAnsiTheme="majorHAnsi" w:cs="Arial"/>
                <w:color w:val="305480"/>
                <w:szCs w:val="24"/>
              </w:rPr>
              <w:t xml:space="preserve">. Svetlana </w:t>
            </w:r>
            <w:r w:rsidR="003E3017">
              <w:rPr>
                <w:rFonts w:asciiTheme="majorHAnsi" w:hAnsiTheme="majorHAnsi" w:cs="Arial"/>
                <w:color w:val="305480"/>
                <w:szCs w:val="24"/>
              </w:rPr>
              <w:t>Ko</w:t>
            </w:r>
            <w:r w:rsidR="00C60DEB">
              <w:rPr>
                <w:rFonts w:asciiTheme="majorHAnsi" w:hAnsiTheme="majorHAnsi" w:cs="Arial"/>
                <w:color w:val="305480"/>
                <w:szCs w:val="24"/>
                <w:lang w:val="en-US"/>
              </w:rPr>
              <w:t>ro</w:t>
            </w:r>
            <w:r w:rsidR="003E3017">
              <w:rPr>
                <w:rFonts w:asciiTheme="majorHAnsi" w:hAnsiTheme="majorHAnsi" w:cs="Arial"/>
                <w:color w:val="305480"/>
                <w:szCs w:val="24"/>
              </w:rPr>
              <w:t xml:space="preserve">steleva, </w:t>
            </w:r>
            <w:r w:rsidR="003E3017" w:rsidRPr="003E3017">
              <w:rPr>
                <w:rFonts w:asciiTheme="majorHAnsi" w:hAnsiTheme="majorHAnsi" w:cs="Arial"/>
                <w:color w:val="305480"/>
                <w:szCs w:val="24"/>
              </w:rPr>
              <w:t>Chief Expert of the Dep</w:t>
            </w:r>
            <w:r w:rsidR="003E3017">
              <w:rPr>
                <w:rFonts w:asciiTheme="majorHAnsi" w:hAnsiTheme="majorHAnsi" w:cs="Arial"/>
                <w:color w:val="305480"/>
                <w:szCs w:val="24"/>
              </w:rPr>
              <w:t xml:space="preserve">artment of Legislative Activity </w:t>
            </w:r>
            <w:r w:rsidR="003E3017" w:rsidRPr="003E3017">
              <w:rPr>
                <w:rFonts w:asciiTheme="majorHAnsi" w:hAnsiTheme="majorHAnsi" w:cs="Arial"/>
                <w:color w:val="305480"/>
                <w:szCs w:val="24"/>
              </w:rPr>
              <w:t>of the RF CCI, Ph.D.</w:t>
            </w:r>
            <w:r w:rsidR="003E3017">
              <w:rPr>
                <w:rFonts w:asciiTheme="majorHAnsi" w:hAnsiTheme="majorHAnsi" w:cs="Arial"/>
                <w:color w:val="305480"/>
                <w:szCs w:val="24"/>
              </w:rPr>
              <w:t xml:space="preserve">; </w:t>
            </w:r>
            <w:r w:rsidR="003E3017" w:rsidRPr="003E3017">
              <w:rPr>
                <w:rFonts w:asciiTheme="majorHAnsi" w:hAnsiTheme="majorHAnsi" w:cs="Arial"/>
                <w:color w:val="305480"/>
                <w:szCs w:val="24"/>
              </w:rPr>
              <w:t>Executive Secretary of the Council of the RF CCI on Intellectual Property</w:t>
            </w:r>
            <w:r w:rsidR="003E3017">
              <w:rPr>
                <w:rFonts w:asciiTheme="majorHAnsi" w:hAnsiTheme="majorHAnsi" w:cs="Arial"/>
                <w:color w:val="305480"/>
                <w:szCs w:val="24"/>
              </w:rPr>
              <w:t xml:space="preserve">, </w:t>
            </w:r>
            <w:r w:rsidR="003E3017">
              <w:t xml:space="preserve"> </w:t>
            </w:r>
            <w:r w:rsidR="003E3017" w:rsidRPr="003E3017">
              <w:rPr>
                <w:rFonts w:asciiTheme="majorHAnsi" w:hAnsiTheme="majorHAnsi" w:cs="Arial"/>
                <w:color w:val="305480"/>
                <w:szCs w:val="24"/>
              </w:rPr>
              <w:t>Chamber of Commerce and Industry of the Russian Federation</w:t>
            </w:r>
          </w:p>
          <w:p w:rsidR="00432F4A" w:rsidRPr="00F8593E" w:rsidRDefault="00432F4A" w:rsidP="00432F4A">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Mr. Oleg Rumyantsev, P</w:t>
            </w:r>
            <w:r w:rsidRPr="00F8593E">
              <w:rPr>
                <w:rFonts w:asciiTheme="majorHAnsi" w:hAnsiTheme="majorHAnsi" w:cs="Arial"/>
                <w:color w:val="305480"/>
                <w:szCs w:val="24"/>
              </w:rPr>
              <w:t>resident</w:t>
            </w:r>
            <w:r>
              <w:rPr>
                <w:rFonts w:asciiTheme="majorHAnsi" w:hAnsiTheme="majorHAnsi" w:cs="Arial"/>
                <w:color w:val="305480"/>
                <w:szCs w:val="24"/>
              </w:rPr>
              <w:t xml:space="preserve">, </w:t>
            </w:r>
            <w:r w:rsidRPr="00F8593E">
              <w:rPr>
                <w:rFonts w:asciiTheme="majorHAnsi" w:hAnsiTheme="majorHAnsi" w:cs="Arial"/>
                <w:color w:val="305480"/>
                <w:szCs w:val="24"/>
              </w:rPr>
              <w:t>“Rumyantsev a</w:t>
            </w:r>
            <w:r>
              <w:rPr>
                <w:rFonts w:asciiTheme="majorHAnsi" w:hAnsiTheme="majorHAnsi" w:cs="Arial"/>
                <w:color w:val="305480"/>
                <w:szCs w:val="24"/>
              </w:rPr>
              <w:t xml:space="preserve">nd Partners”, </w:t>
            </w:r>
            <w:r w:rsidRPr="00F8593E">
              <w:rPr>
                <w:rFonts w:asciiTheme="majorHAnsi" w:hAnsiTheme="majorHAnsi" w:cs="Arial"/>
                <w:color w:val="305480"/>
                <w:szCs w:val="24"/>
              </w:rPr>
              <w:t>Association of Government Relations Specialists «GR-League»; Association of Internet-Video</w:t>
            </w:r>
          </w:p>
          <w:p w:rsidR="00D6409A" w:rsidRDefault="00432F4A" w:rsidP="0001024D">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Ms. Elena </w:t>
            </w:r>
            <w:r w:rsidR="0001024D">
              <w:rPr>
                <w:rFonts w:asciiTheme="majorHAnsi" w:hAnsiTheme="majorHAnsi" w:cs="Arial"/>
                <w:color w:val="305480"/>
                <w:szCs w:val="24"/>
              </w:rPr>
              <w:t>Galustjan, Legal C</w:t>
            </w:r>
            <w:r w:rsidR="0001024D" w:rsidRPr="0001024D">
              <w:rPr>
                <w:rFonts w:asciiTheme="majorHAnsi" w:hAnsiTheme="majorHAnsi" w:cs="Arial"/>
                <w:color w:val="305480"/>
                <w:szCs w:val="24"/>
              </w:rPr>
              <w:t>ounsel</w:t>
            </w:r>
            <w:r w:rsidR="0001024D">
              <w:rPr>
                <w:rFonts w:asciiTheme="majorHAnsi" w:hAnsiTheme="majorHAnsi" w:cs="Arial"/>
                <w:color w:val="305480"/>
                <w:szCs w:val="24"/>
              </w:rPr>
              <w:t xml:space="preserve">, </w:t>
            </w:r>
            <w:r w:rsidR="0001024D" w:rsidRPr="0001024D">
              <w:rPr>
                <w:rFonts w:asciiTheme="majorHAnsi" w:hAnsiTheme="majorHAnsi" w:cs="Arial"/>
                <w:color w:val="305480"/>
                <w:szCs w:val="24"/>
              </w:rPr>
              <w:t>The Association of book publishers of Russia</w:t>
            </w:r>
          </w:p>
          <w:p w:rsidR="00D6409A" w:rsidRPr="005C71E0" w:rsidRDefault="00D6409A" w:rsidP="00EE3E09">
            <w:pPr>
              <w:pStyle w:val="times"/>
              <w:numPr>
                <w:ilvl w:val="0"/>
                <w:numId w:val="0"/>
              </w:numPr>
              <w:spacing w:before="120" w:after="120" w:line="288" w:lineRule="auto"/>
              <w:jc w:val="both"/>
              <w:rPr>
                <w:rFonts w:asciiTheme="majorHAnsi" w:hAnsiTheme="majorHAnsi" w:cs="Arial"/>
                <w:b/>
                <w:i/>
                <w:color w:val="305480"/>
                <w:szCs w:val="24"/>
              </w:rPr>
            </w:pPr>
            <w:r w:rsidRPr="005C71E0">
              <w:rPr>
                <w:rFonts w:asciiTheme="majorHAnsi" w:hAnsiTheme="majorHAnsi" w:cs="Arial"/>
                <w:b/>
                <w:i/>
                <w:color w:val="305480"/>
                <w:szCs w:val="24"/>
              </w:rPr>
              <w:t>Time for open conversation, Q&amp;A, debates</w:t>
            </w:r>
          </w:p>
        </w:tc>
      </w:tr>
    </w:tbl>
    <w:p w:rsidR="0024498A" w:rsidRDefault="00387759" w:rsidP="0024498A">
      <w:pPr>
        <w:pStyle w:val="Heading3"/>
        <w:shd w:val="clear" w:color="auto" w:fill="DBE5F1" w:themeFill="accent1" w:themeFillTint="33"/>
        <w:spacing w:before="480"/>
        <w:jc w:val="center"/>
        <w:rPr>
          <w:sz w:val="24"/>
          <w:u w:val="single"/>
          <w:lang w:val="en-GB"/>
        </w:rPr>
      </w:pPr>
      <w:r>
        <w:rPr>
          <w:sz w:val="24"/>
          <w:lang w:val="en-GB"/>
        </w:rPr>
        <w:t>Wednesday</w:t>
      </w:r>
      <w:r w:rsidRPr="005C71E0">
        <w:rPr>
          <w:sz w:val="24"/>
          <w:lang w:val="en-GB"/>
        </w:rPr>
        <w:t>, March 2</w:t>
      </w:r>
      <w:r>
        <w:rPr>
          <w:sz w:val="24"/>
          <w:lang w:val="en-GB"/>
        </w:rPr>
        <w:t>8</w:t>
      </w:r>
    </w:p>
    <w:p w:rsidR="00387759" w:rsidRPr="005C71E0" w:rsidRDefault="0024498A" w:rsidP="0024498A">
      <w:pPr>
        <w:pStyle w:val="Heading3"/>
        <w:shd w:val="clear" w:color="auto" w:fill="DBE5F1" w:themeFill="accent1" w:themeFillTint="33"/>
        <w:spacing w:before="0"/>
        <w:jc w:val="center"/>
        <w:rPr>
          <w:lang w:val="en-GB"/>
        </w:rPr>
      </w:pPr>
      <w:r w:rsidRPr="00387759">
        <w:rPr>
          <w:sz w:val="24"/>
          <w:u w:val="single"/>
          <w:lang w:val="en-GB"/>
        </w:rPr>
        <w:t>Fighting against counterfeiting and Trademark Infringements</w:t>
      </w:r>
    </w:p>
    <w:p w:rsidR="007049A0" w:rsidRDefault="007049A0" w:rsidP="00A32A54">
      <w:pPr>
        <w:pStyle w:val="Header"/>
        <w:jc w:val="center"/>
        <w:rPr>
          <w:rFonts w:ascii="Calibri" w:hAnsi="Calibri" w:cs="Arial"/>
          <w:b/>
          <w:color w:val="1F497D"/>
          <w:sz w:val="28"/>
          <w:szCs w:val="28"/>
          <w:lang w:val="en-GB"/>
        </w:rPr>
      </w:pPr>
    </w:p>
    <w:tbl>
      <w:tblPr>
        <w:tblStyle w:val="TableGrid"/>
        <w:tblpPr w:leftFromText="141" w:rightFromText="141"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54"/>
      </w:tblGrid>
      <w:tr w:rsidR="00D6409A" w:rsidTr="00A86D66">
        <w:trPr>
          <w:cantSplit/>
        </w:trPr>
        <w:tc>
          <w:tcPr>
            <w:tcW w:w="1526" w:type="dxa"/>
            <w:vAlign w:val="center"/>
          </w:tcPr>
          <w:p w:rsidR="00D6409A" w:rsidRPr="00387759" w:rsidRDefault="00D6409A" w:rsidP="009657E7">
            <w:pPr>
              <w:pStyle w:val="times"/>
              <w:numPr>
                <w:ilvl w:val="0"/>
                <w:numId w:val="0"/>
              </w:numPr>
              <w:spacing w:before="120" w:after="120" w:line="288" w:lineRule="auto"/>
              <w:jc w:val="center"/>
              <w:rPr>
                <w:rFonts w:asciiTheme="majorHAnsi" w:hAnsiTheme="majorHAnsi"/>
                <w:i/>
                <w:color w:val="305480"/>
                <w:szCs w:val="24"/>
              </w:rPr>
            </w:pPr>
            <w:r w:rsidRPr="00387759">
              <w:rPr>
                <w:rFonts w:asciiTheme="majorHAnsi" w:hAnsiTheme="majorHAnsi" w:cs="Arial"/>
                <w:i/>
                <w:color w:val="305480"/>
                <w:szCs w:val="24"/>
              </w:rPr>
              <w:t>09:00 – 09:30</w:t>
            </w:r>
          </w:p>
        </w:tc>
        <w:tc>
          <w:tcPr>
            <w:tcW w:w="7654" w:type="dxa"/>
            <w:vAlign w:val="center"/>
          </w:tcPr>
          <w:p w:rsidR="00D6409A" w:rsidRPr="00387759" w:rsidRDefault="00D6409A" w:rsidP="00EE3E09">
            <w:pPr>
              <w:pStyle w:val="times"/>
              <w:numPr>
                <w:ilvl w:val="0"/>
                <w:numId w:val="0"/>
              </w:numPr>
              <w:spacing w:before="120" w:after="120" w:line="288" w:lineRule="auto"/>
              <w:jc w:val="both"/>
              <w:rPr>
                <w:rFonts w:asciiTheme="majorHAnsi" w:hAnsiTheme="majorHAnsi" w:cs="Arial"/>
                <w:i/>
                <w:color w:val="305480"/>
                <w:szCs w:val="24"/>
              </w:rPr>
            </w:pPr>
            <w:r w:rsidRPr="00387759">
              <w:rPr>
                <w:rFonts w:asciiTheme="majorHAnsi" w:hAnsiTheme="majorHAnsi" w:cs="Arial"/>
                <w:i/>
                <w:color w:val="305480"/>
                <w:szCs w:val="24"/>
              </w:rPr>
              <w:t>Registration and refreshments</w:t>
            </w:r>
          </w:p>
        </w:tc>
      </w:tr>
      <w:tr w:rsidR="00D6409A" w:rsidRPr="00A86D66" w:rsidTr="00A86D66">
        <w:trPr>
          <w:cantSplit/>
        </w:trPr>
        <w:tc>
          <w:tcPr>
            <w:tcW w:w="1526" w:type="dxa"/>
          </w:tcPr>
          <w:p w:rsidR="00D6409A" w:rsidRPr="00387759" w:rsidRDefault="00D6409A" w:rsidP="009657E7">
            <w:pPr>
              <w:pStyle w:val="times"/>
              <w:numPr>
                <w:ilvl w:val="0"/>
                <w:numId w:val="0"/>
              </w:numPr>
              <w:spacing w:before="120" w:after="120" w:line="288" w:lineRule="auto"/>
              <w:jc w:val="center"/>
              <w:rPr>
                <w:rFonts w:asciiTheme="majorHAnsi" w:hAnsiTheme="majorHAnsi"/>
                <w:i/>
                <w:color w:val="305480"/>
                <w:szCs w:val="24"/>
              </w:rPr>
            </w:pPr>
            <w:r w:rsidRPr="00387759">
              <w:rPr>
                <w:rFonts w:asciiTheme="majorHAnsi" w:hAnsiTheme="majorHAnsi" w:cs="Arial"/>
                <w:i/>
                <w:color w:val="305480"/>
                <w:szCs w:val="24"/>
              </w:rPr>
              <w:t>09:30 – 09:45</w:t>
            </w:r>
          </w:p>
        </w:tc>
        <w:tc>
          <w:tcPr>
            <w:tcW w:w="7654" w:type="dxa"/>
          </w:tcPr>
          <w:p w:rsidR="00D6409A" w:rsidRPr="00387759" w:rsidRDefault="00D6409A" w:rsidP="00EE3E09">
            <w:pPr>
              <w:pStyle w:val="times"/>
              <w:numPr>
                <w:ilvl w:val="0"/>
                <w:numId w:val="0"/>
              </w:numPr>
              <w:spacing w:before="120" w:after="120" w:line="288" w:lineRule="auto"/>
              <w:jc w:val="both"/>
              <w:rPr>
                <w:rFonts w:asciiTheme="majorHAnsi" w:hAnsiTheme="majorHAnsi" w:cs="Arial"/>
                <w:b/>
                <w:i/>
                <w:color w:val="305480"/>
                <w:szCs w:val="24"/>
              </w:rPr>
            </w:pPr>
            <w:r w:rsidRPr="00387759">
              <w:rPr>
                <w:rFonts w:asciiTheme="majorHAnsi" w:hAnsiTheme="majorHAnsi" w:cs="Arial"/>
                <w:b/>
                <w:i/>
                <w:color w:val="305480"/>
                <w:szCs w:val="24"/>
              </w:rPr>
              <w:t>Opening Session and Welcome addresses</w:t>
            </w:r>
          </w:p>
          <w:p w:rsidR="00D6409A" w:rsidRPr="00387759" w:rsidRDefault="00D6409A" w:rsidP="00EE3E09">
            <w:pPr>
              <w:pStyle w:val="times"/>
              <w:numPr>
                <w:ilvl w:val="0"/>
                <w:numId w:val="0"/>
              </w:numPr>
              <w:spacing w:before="120" w:line="288" w:lineRule="auto"/>
              <w:jc w:val="both"/>
              <w:rPr>
                <w:rFonts w:asciiTheme="majorHAnsi" w:hAnsiTheme="majorHAnsi" w:cs="Arial"/>
                <w:color w:val="305480"/>
                <w:szCs w:val="24"/>
              </w:rPr>
            </w:pPr>
            <w:r w:rsidRPr="00387759">
              <w:rPr>
                <w:rFonts w:asciiTheme="majorHAnsi" w:hAnsiTheme="majorHAnsi" w:cs="Arial"/>
                <w:color w:val="305480"/>
                <w:szCs w:val="24"/>
                <w:u w:val="single"/>
              </w:rPr>
              <w:t>Chairman</w:t>
            </w:r>
            <w:r w:rsidRPr="00387759">
              <w:rPr>
                <w:rFonts w:asciiTheme="majorHAnsi" w:hAnsiTheme="majorHAnsi" w:cs="Arial"/>
                <w:color w:val="305480"/>
                <w:szCs w:val="24"/>
              </w:rPr>
              <w:t>: Mr. Mihaly Ficsor Sr. Member of the Hungarian Body of Experts on Copyright, former ADG of WIPO</w:t>
            </w:r>
          </w:p>
          <w:p w:rsidR="00D6409A" w:rsidRPr="00387759" w:rsidRDefault="00D6409A" w:rsidP="00EE3E09">
            <w:pPr>
              <w:pStyle w:val="times"/>
              <w:numPr>
                <w:ilvl w:val="0"/>
                <w:numId w:val="0"/>
              </w:numPr>
              <w:spacing w:before="120" w:after="120" w:line="288" w:lineRule="auto"/>
              <w:jc w:val="both"/>
              <w:rPr>
                <w:rFonts w:asciiTheme="majorHAnsi" w:hAnsiTheme="majorHAnsi" w:cs="Arial"/>
                <w:color w:val="305480"/>
                <w:szCs w:val="24"/>
              </w:rPr>
            </w:pPr>
            <w:r w:rsidRPr="00387759">
              <w:rPr>
                <w:rFonts w:asciiTheme="majorHAnsi" w:hAnsiTheme="majorHAnsi" w:cs="Arial"/>
                <w:color w:val="305480"/>
                <w:szCs w:val="24"/>
                <w:u w:val="single"/>
              </w:rPr>
              <w:t>Representatives of the EU delegation</w:t>
            </w:r>
            <w:r w:rsidRPr="00387759">
              <w:rPr>
                <w:rFonts w:asciiTheme="majorHAnsi" w:hAnsiTheme="majorHAnsi" w:cs="Arial"/>
                <w:color w:val="305480"/>
                <w:szCs w:val="24"/>
              </w:rPr>
              <w:t>:</w:t>
            </w:r>
          </w:p>
          <w:p w:rsidR="00D6409A" w:rsidRPr="00387759" w:rsidRDefault="00D6409A" w:rsidP="00EE3E09">
            <w:pPr>
              <w:pStyle w:val="times"/>
              <w:numPr>
                <w:ilvl w:val="0"/>
                <w:numId w:val="0"/>
              </w:numPr>
              <w:spacing w:before="120" w:line="288" w:lineRule="auto"/>
              <w:jc w:val="both"/>
              <w:rPr>
                <w:rFonts w:asciiTheme="majorHAnsi" w:hAnsiTheme="majorHAnsi" w:cs="Arial"/>
                <w:color w:val="305480"/>
                <w:szCs w:val="24"/>
              </w:rPr>
            </w:pPr>
            <w:r w:rsidRPr="00387759">
              <w:rPr>
                <w:rFonts w:asciiTheme="majorHAnsi" w:hAnsiTheme="majorHAnsi" w:cs="Arial"/>
                <w:color w:val="305480"/>
                <w:szCs w:val="24"/>
              </w:rPr>
              <w:t>Mr. Luis Portero, Head of Trade and Economics Section</w:t>
            </w:r>
          </w:p>
          <w:p w:rsidR="00D6409A" w:rsidRPr="00387759" w:rsidRDefault="00D6409A" w:rsidP="00EE3E09">
            <w:pPr>
              <w:pStyle w:val="times"/>
              <w:numPr>
                <w:ilvl w:val="0"/>
                <w:numId w:val="0"/>
              </w:numPr>
              <w:spacing w:before="0" w:after="120" w:line="288" w:lineRule="auto"/>
              <w:jc w:val="both"/>
              <w:rPr>
                <w:rFonts w:asciiTheme="majorHAnsi" w:hAnsiTheme="majorHAnsi" w:cs="Arial"/>
                <w:color w:val="305480"/>
                <w:szCs w:val="24"/>
              </w:rPr>
            </w:pPr>
            <w:r w:rsidRPr="00387759">
              <w:rPr>
                <w:rFonts w:asciiTheme="majorHAnsi" w:hAnsiTheme="majorHAnsi" w:cs="Arial"/>
                <w:color w:val="305480"/>
                <w:szCs w:val="24"/>
              </w:rPr>
              <w:t>Mr. Tamas Kiraly, DG Trade</w:t>
            </w:r>
          </w:p>
        </w:tc>
      </w:tr>
      <w:tr w:rsidR="00D6409A" w:rsidRPr="00A86D66" w:rsidTr="00A86D66">
        <w:trPr>
          <w:cantSplit/>
          <w:trHeight w:val="2590"/>
        </w:trPr>
        <w:tc>
          <w:tcPr>
            <w:tcW w:w="1526" w:type="dxa"/>
          </w:tcPr>
          <w:p w:rsidR="00387759" w:rsidRPr="00387759" w:rsidRDefault="00D6409A" w:rsidP="00387759">
            <w:pPr>
              <w:pStyle w:val="times"/>
              <w:numPr>
                <w:ilvl w:val="0"/>
                <w:numId w:val="0"/>
              </w:numPr>
              <w:spacing w:before="120" w:after="120" w:line="288" w:lineRule="auto"/>
              <w:jc w:val="center"/>
              <w:rPr>
                <w:rFonts w:asciiTheme="majorHAnsi" w:hAnsiTheme="majorHAnsi" w:cs="Arial"/>
                <w:i/>
                <w:color w:val="305480"/>
                <w:szCs w:val="24"/>
              </w:rPr>
            </w:pPr>
            <w:r w:rsidRPr="00387759">
              <w:rPr>
                <w:rFonts w:asciiTheme="majorHAnsi" w:hAnsiTheme="majorHAnsi" w:cs="Arial"/>
                <w:i/>
                <w:color w:val="305480"/>
                <w:szCs w:val="24"/>
              </w:rPr>
              <w:t>09:45 – 11:00</w:t>
            </w:r>
            <w:r w:rsidR="00387759" w:rsidRPr="00387759">
              <w:rPr>
                <w:rFonts w:asciiTheme="majorHAnsi" w:hAnsiTheme="majorHAnsi" w:cs="Arial"/>
                <w:b/>
                <w:i/>
                <w:color w:val="305480"/>
                <w:szCs w:val="24"/>
              </w:rPr>
              <w:t xml:space="preserve"> </w:t>
            </w:r>
            <w:r w:rsidR="00387759" w:rsidRPr="00387759">
              <w:rPr>
                <w:rFonts w:asciiTheme="majorHAnsi" w:hAnsiTheme="majorHAnsi" w:cs="Arial"/>
                <w:i/>
                <w:color w:val="305480"/>
                <w:szCs w:val="24"/>
              </w:rPr>
              <w:t>Session 1</w:t>
            </w:r>
            <w:r w:rsidR="00387759">
              <w:rPr>
                <w:rFonts w:asciiTheme="majorHAnsi" w:hAnsiTheme="majorHAnsi" w:cs="Arial"/>
                <w:i/>
                <w:color w:val="305480"/>
                <w:szCs w:val="24"/>
              </w:rPr>
              <w:t>, part 1</w:t>
            </w:r>
          </w:p>
        </w:tc>
        <w:tc>
          <w:tcPr>
            <w:tcW w:w="7654" w:type="dxa"/>
            <w:vAlign w:val="center"/>
          </w:tcPr>
          <w:p w:rsidR="00D6409A" w:rsidRPr="00BA2DF4" w:rsidRDefault="00D6409A" w:rsidP="00EE3E09">
            <w:pPr>
              <w:pStyle w:val="times"/>
              <w:numPr>
                <w:ilvl w:val="0"/>
                <w:numId w:val="0"/>
              </w:numPr>
              <w:spacing w:before="120" w:after="120" w:line="288" w:lineRule="auto"/>
              <w:jc w:val="both"/>
              <w:rPr>
                <w:rFonts w:asciiTheme="majorHAnsi" w:hAnsiTheme="majorHAnsi"/>
                <w:b/>
                <w:i/>
                <w:color w:val="305480"/>
                <w:szCs w:val="24"/>
              </w:rPr>
            </w:pPr>
            <w:r w:rsidRPr="00387759">
              <w:rPr>
                <w:rFonts w:asciiTheme="majorHAnsi" w:hAnsiTheme="majorHAnsi" w:cs="Arial"/>
                <w:b/>
                <w:i/>
                <w:color w:val="305480"/>
                <w:szCs w:val="24"/>
              </w:rPr>
              <w:t>Fighting against counterfeiting in Russia, recent developments</w:t>
            </w:r>
          </w:p>
          <w:p w:rsidR="00AF7F87" w:rsidRDefault="00AF7F87"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Name TBC - </w:t>
            </w:r>
            <w:r w:rsidRPr="00AF7F87">
              <w:rPr>
                <w:rFonts w:asciiTheme="majorHAnsi" w:hAnsiTheme="majorHAnsi" w:cs="Arial"/>
                <w:color w:val="305480"/>
                <w:szCs w:val="24"/>
              </w:rPr>
              <w:t xml:space="preserve">The Ministry of Economic Development, Russian Federation </w:t>
            </w:r>
          </w:p>
          <w:p w:rsidR="00D6409A" w:rsidRPr="00387759" w:rsidRDefault="00D6409A" w:rsidP="00EE3E09">
            <w:pPr>
              <w:pStyle w:val="times"/>
              <w:numPr>
                <w:ilvl w:val="0"/>
                <w:numId w:val="0"/>
              </w:numPr>
              <w:spacing w:before="120" w:line="288" w:lineRule="auto"/>
              <w:jc w:val="both"/>
              <w:rPr>
                <w:rFonts w:asciiTheme="majorHAnsi" w:hAnsiTheme="majorHAnsi" w:cs="Arial"/>
                <w:color w:val="305480"/>
                <w:szCs w:val="24"/>
              </w:rPr>
            </w:pPr>
            <w:r w:rsidRPr="00D0670E">
              <w:rPr>
                <w:rFonts w:asciiTheme="majorHAnsi" w:hAnsiTheme="majorHAnsi" w:cs="Arial"/>
                <w:color w:val="305480"/>
                <w:szCs w:val="24"/>
              </w:rPr>
              <w:t>Mr. Michal Svantner</w:t>
            </w:r>
            <w:r w:rsidRPr="00387759">
              <w:rPr>
                <w:rFonts w:asciiTheme="majorHAnsi" w:hAnsiTheme="majorHAnsi" w:cs="Arial"/>
                <w:color w:val="305480"/>
                <w:szCs w:val="24"/>
              </w:rPr>
              <w:t>, Department for Central and Eastern Europe, WIPO</w:t>
            </w:r>
          </w:p>
          <w:p w:rsidR="00D6409A" w:rsidRPr="00BA2DF4" w:rsidRDefault="00AF7F87" w:rsidP="00EE3E09">
            <w:pPr>
              <w:pStyle w:val="times"/>
              <w:spacing w:before="120" w:after="120" w:line="288" w:lineRule="auto"/>
              <w:ind w:left="0"/>
              <w:jc w:val="both"/>
              <w:rPr>
                <w:rFonts w:asciiTheme="majorHAnsi" w:hAnsiTheme="majorHAnsi"/>
                <w:b/>
                <w:i/>
                <w:color w:val="305480"/>
                <w:szCs w:val="24"/>
              </w:rPr>
            </w:pPr>
            <w:r>
              <w:rPr>
                <w:rFonts w:asciiTheme="majorHAnsi" w:hAnsiTheme="majorHAnsi" w:cs="Arial"/>
                <w:color w:val="305480"/>
                <w:szCs w:val="24"/>
              </w:rPr>
              <w:t xml:space="preserve">Name TBC - </w:t>
            </w:r>
            <w:r w:rsidRPr="00AF7F87">
              <w:rPr>
                <w:rFonts w:asciiTheme="majorHAnsi" w:hAnsiTheme="majorHAnsi" w:cs="Arial"/>
                <w:color w:val="305480"/>
                <w:szCs w:val="24"/>
              </w:rPr>
              <w:t xml:space="preserve">The </w:t>
            </w:r>
            <w:r w:rsidR="00D6409A" w:rsidRPr="00387759">
              <w:rPr>
                <w:rFonts w:asciiTheme="majorHAnsi" w:hAnsiTheme="majorHAnsi" w:cs="Arial"/>
                <w:color w:val="305480"/>
                <w:szCs w:val="24"/>
              </w:rPr>
              <w:t>Federal Service for Intellectual Property of the Russian Federation (Rospatent)</w:t>
            </w:r>
          </w:p>
          <w:p w:rsidR="00D6409A" w:rsidRPr="00BA2DF4" w:rsidRDefault="00D6409A" w:rsidP="00EE3E09">
            <w:pPr>
              <w:pStyle w:val="times"/>
              <w:numPr>
                <w:ilvl w:val="0"/>
                <w:numId w:val="0"/>
              </w:numPr>
              <w:spacing w:before="120" w:after="120" w:line="288" w:lineRule="auto"/>
              <w:jc w:val="both"/>
              <w:rPr>
                <w:rFonts w:asciiTheme="majorHAnsi" w:hAnsiTheme="majorHAnsi"/>
                <w:b/>
                <w:i/>
                <w:color w:val="305480"/>
                <w:szCs w:val="24"/>
              </w:rPr>
            </w:pPr>
            <w:r w:rsidRPr="00387759">
              <w:rPr>
                <w:rFonts w:asciiTheme="majorHAnsi" w:hAnsiTheme="majorHAnsi" w:cs="Arial"/>
                <w:b/>
                <w:i/>
                <w:color w:val="305480"/>
                <w:szCs w:val="24"/>
              </w:rPr>
              <w:t>Time for open conversation, Q&amp;A, debates</w:t>
            </w:r>
          </w:p>
        </w:tc>
      </w:tr>
      <w:tr w:rsidR="00D6409A" w:rsidRPr="00EE5FB5" w:rsidTr="00A86D66">
        <w:trPr>
          <w:cantSplit/>
        </w:trPr>
        <w:tc>
          <w:tcPr>
            <w:tcW w:w="1526" w:type="dxa"/>
          </w:tcPr>
          <w:p w:rsidR="00D6409A" w:rsidRPr="00387759" w:rsidRDefault="00D6409A" w:rsidP="009657E7">
            <w:pPr>
              <w:pStyle w:val="times"/>
              <w:numPr>
                <w:ilvl w:val="0"/>
                <w:numId w:val="0"/>
              </w:numPr>
              <w:spacing w:before="120" w:after="120" w:line="288" w:lineRule="auto"/>
              <w:jc w:val="center"/>
              <w:rPr>
                <w:rFonts w:asciiTheme="majorHAnsi" w:hAnsiTheme="majorHAnsi" w:cs="Arial"/>
                <w:i/>
                <w:color w:val="305480"/>
                <w:szCs w:val="24"/>
              </w:rPr>
            </w:pPr>
            <w:r w:rsidRPr="00387759">
              <w:rPr>
                <w:rFonts w:asciiTheme="majorHAnsi" w:hAnsiTheme="majorHAnsi" w:cs="Arial"/>
                <w:i/>
                <w:color w:val="305480"/>
                <w:szCs w:val="24"/>
              </w:rPr>
              <w:t>11:00 – 11:30</w:t>
            </w:r>
          </w:p>
        </w:tc>
        <w:tc>
          <w:tcPr>
            <w:tcW w:w="7654" w:type="dxa"/>
          </w:tcPr>
          <w:p w:rsidR="00D6409A" w:rsidRPr="00387759" w:rsidRDefault="00D6409A" w:rsidP="00EE3E09">
            <w:pPr>
              <w:pStyle w:val="times"/>
              <w:numPr>
                <w:ilvl w:val="0"/>
                <w:numId w:val="0"/>
              </w:numPr>
              <w:spacing w:before="120" w:after="120" w:line="288" w:lineRule="auto"/>
              <w:jc w:val="both"/>
              <w:rPr>
                <w:rFonts w:asciiTheme="majorHAnsi" w:hAnsiTheme="majorHAnsi" w:cs="Arial"/>
                <w:b/>
                <w:i/>
                <w:color w:val="305480"/>
                <w:szCs w:val="24"/>
              </w:rPr>
            </w:pPr>
            <w:r w:rsidRPr="00387759">
              <w:rPr>
                <w:rFonts w:asciiTheme="majorHAnsi" w:hAnsiTheme="majorHAnsi" w:cs="Arial"/>
                <w:b/>
                <w:i/>
                <w:color w:val="305480"/>
                <w:szCs w:val="24"/>
              </w:rPr>
              <w:t>Welcome Coffee break</w:t>
            </w:r>
          </w:p>
        </w:tc>
      </w:tr>
      <w:tr w:rsidR="00D6409A" w:rsidRPr="00A86D66" w:rsidTr="00A86D66">
        <w:trPr>
          <w:cantSplit/>
          <w:trHeight w:val="2389"/>
        </w:trPr>
        <w:tc>
          <w:tcPr>
            <w:tcW w:w="1526" w:type="dxa"/>
          </w:tcPr>
          <w:p w:rsidR="00D6409A" w:rsidRPr="00387759" w:rsidRDefault="00D6409A" w:rsidP="009657E7">
            <w:pPr>
              <w:pStyle w:val="times"/>
              <w:numPr>
                <w:ilvl w:val="0"/>
                <w:numId w:val="0"/>
              </w:numPr>
              <w:spacing w:before="120" w:after="120" w:line="288" w:lineRule="auto"/>
              <w:jc w:val="center"/>
              <w:rPr>
                <w:rFonts w:asciiTheme="majorHAnsi" w:hAnsiTheme="majorHAnsi"/>
                <w:color w:val="305480"/>
                <w:szCs w:val="24"/>
              </w:rPr>
            </w:pPr>
            <w:r w:rsidRPr="00387759">
              <w:rPr>
                <w:rFonts w:asciiTheme="majorHAnsi" w:hAnsiTheme="majorHAnsi" w:cs="Arial"/>
                <w:i/>
                <w:color w:val="305480"/>
                <w:szCs w:val="24"/>
              </w:rPr>
              <w:lastRenderedPageBreak/>
              <w:t>11:30 – 13:00</w:t>
            </w:r>
            <w:r w:rsidR="00387759" w:rsidRPr="00387759">
              <w:rPr>
                <w:rFonts w:asciiTheme="majorHAnsi" w:hAnsiTheme="majorHAnsi" w:cs="Arial"/>
                <w:b/>
                <w:i/>
                <w:color w:val="305480"/>
                <w:szCs w:val="24"/>
              </w:rPr>
              <w:t xml:space="preserve"> </w:t>
            </w:r>
            <w:r w:rsidR="00387759" w:rsidRPr="00387759">
              <w:rPr>
                <w:rFonts w:asciiTheme="majorHAnsi" w:hAnsiTheme="majorHAnsi" w:cs="Arial"/>
                <w:i/>
                <w:color w:val="305480"/>
                <w:szCs w:val="24"/>
              </w:rPr>
              <w:t>Session 1, part 2</w:t>
            </w:r>
          </w:p>
        </w:tc>
        <w:tc>
          <w:tcPr>
            <w:tcW w:w="7654" w:type="dxa"/>
          </w:tcPr>
          <w:p w:rsidR="00D6409A" w:rsidRPr="00387759" w:rsidRDefault="00201DA4" w:rsidP="00EE3E09">
            <w:pPr>
              <w:pStyle w:val="times"/>
              <w:numPr>
                <w:ilvl w:val="0"/>
                <w:numId w:val="0"/>
              </w:numPr>
              <w:spacing w:before="120" w:after="120" w:line="288" w:lineRule="auto"/>
              <w:jc w:val="both"/>
              <w:rPr>
                <w:rFonts w:asciiTheme="majorHAnsi" w:hAnsiTheme="majorHAnsi" w:cs="Arial"/>
                <w:b/>
                <w:i/>
                <w:color w:val="305480"/>
                <w:szCs w:val="24"/>
              </w:rPr>
            </w:pPr>
            <w:r w:rsidRPr="00387759">
              <w:rPr>
                <w:rFonts w:asciiTheme="majorHAnsi" w:hAnsiTheme="majorHAnsi" w:cs="Arial"/>
                <w:b/>
                <w:i/>
                <w:color w:val="305480"/>
                <w:szCs w:val="24"/>
              </w:rPr>
              <w:t>Fighting against counterfeiting in Russia, recent developments</w:t>
            </w:r>
          </w:p>
          <w:p w:rsidR="00AF7F87" w:rsidRPr="00387759" w:rsidRDefault="00AF7F87" w:rsidP="00AF7F87">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Name TBC - Federal Customs Service, </w:t>
            </w:r>
            <w:r w:rsidRPr="00387759">
              <w:rPr>
                <w:rFonts w:asciiTheme="majorHAnsi" w:hAnsiTheme="majorHAnsi" w:cs="Arial"/>
                <w:color w:val="305480"/>
                <w:szCs w:val="24"/>
              </w:rPr>
              <w:t>Russian Federation</w:t>
            </w:r>
          </w:p>
          <w:p w:rsidR="00201DA4" w:rsidRPr="00387759" w:rsidRDefault="00201DA4" w:rsidP="00EE3E09">
            <w:pPr>
              <w:pStyle w:val="times"/>
              <w:numPr>
                <w:ilvl w:val="0"/>
                <w:numId w:val="0"/>
              </w:numPr>
              <w:spacing w:before="120" w:line="288" w:lineRule="auto"/>
              <w:jc w:val="both"/>
              <w:rPr>
                <w:rFonts w:asciiTheme="majorHAnsi" w:hAnsiTheme="majorHAnsi" w:cs="Arial"/>
                <w:color w:val="305480"/>
                <w:szCs w:val="24"/>
              </w:rPr>
            </w:pPr>
            <w:r w:rsidRPr="00F8593E">
              <w:rPr>
                <w:rFonts w:asciiTheme="majorHAnsi" w:hAnsiTheme="majorHAnsi" w:cs="Arial"/>
                <w:color w:val="305480"/>
                <w:szCs w:val="24"/>
              </w:rPr>
              <w:t xml:space="preserve">Mr. </w:t>
            </w:r>
            <w:r w:rsidR="00AD5909" w:rsidRPr="00F8593E">
              <w:rPr>
                <w:rFonts w:asciiTheme="majorHAnsi" w:hAnsiTheme="majorHAnsi" w:cs="Arial"/>
                <w:color w:val="305480"/>
                <w:szCs w:val="24"/>
              </w:rPr>
              <w:t xml:space="preserve"> Alexey </w:t>
            </w:r>
            <w:r w:rsidRPr="00F8593E">
              <w:rPr>
                <w:rFonts w:asciiTheme="majorHAnsi" w:hAnsiTheme="majorHAnsi" w:cs="Arial"/>
                <w:color w:val="305480"/>
                <w:szCs w:val="24"/>
              </w:rPr>
              <w:t>Popovichev</w:t>
            </w:r>
            <w:r w:rsidR="00E10EB9">
              <w:rPr>
                <w:rFonts w:asciiTheme="majorHAnsi" w:hAnsiTheme="majorHAnsi" w:cs="Arial"/>
                <w:color w:val="305480"/>
                <w:szCs w:val="24"/>
              </w:rPr>
              <w:t xml:space="preserve">, </w:t>
            </w:r>
            <w:r w:rsidR="00E10EB9" w:rsidRPr="00E10EB9">
              <w:rPr>
                <w:rFonts w:asciiTheme="majorHAnsi" w:hAnsiTheme="majorHAnsi" w:cs="Arial"/>
                <w:color w:val="305480"/>
                <w:szCs w:val="24"/>
              </w:rPr>
              <w:t>Executive Director</w:t>
            </w:r>
            <w:r w:rsidR="00E10EB9">
              <w:rPr>
                <w:rFonts w:asciiTheme="majorHAnsi" w:hAnsiTheme="majorHAnsi" w:cs="Arial"/>
                <w:color w:val="305480"/>
                <w:szCs w:val="24"/>
              </w:rPr>
              <w:t xml:space="preserve">, </w:t>
            </w:r>
            <w:r w:rsidRPr="00387759">
              <w:rPr>
                <w:rFonts w:asciiTheme="majorHAnsi" w:hAnsiTheme="majorHAnsi" w:cs="Arial"/>
                <w:color w:val="305480"/>
                <w:szCs w:val="24"/>
              </w:rPr>
              <w:t xml:space="preserve">the Association of branded Goods manufacturers in Russia </w:t>
            </w:r>
            <w:r w:rsidR="00E10EB9">
              <w:rPr>
                <w:rFonts w:asciiTheme="majorHAnsi" w:hAnsiTheme="majorHAnsi" w:cs="Arial"/>
                <w:color w:val="305480"/>
                <w:szCs w:val="24"/>
              </w:rPr>
              <w:t>(</w:t>
            </w:r>
            <w:r w:rsidRPr="00387759">
              <w:rPr>
                <w:rFonts w:asciiTheme="majorHAnsi" w:hAnsiTheme="majorHAnsi" w:cs="Arial"/>
                <w:color w:val="305480"/>
                <w:szCs w:val="24"/>
              </w:rPr>
              <w:t>"RusBrand"</w:t>
            </w:r>
            <w:r w:rsidR="00E10EB9">
              <w:rPr>
                <w:rFonts w:asciiTheme="majorHAnsi" w:hAnsiTheme="majorHAnsi" w:cs="Arial"/>
                <w:color w:val="305480"/>
                <w:szCs w:val="24"/>
              </w:rPr>
              <w:t>)</w:t>
            </w:r>
          </w:p>
          <w:p w:rsidR="00201DA4" w:rsidRPr="00387759" w:rsidRDefault="00D91AC9"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M</w:t>
            </w:r>
            <w:r w:rsidR="00201DA4" w:rsidRPr="00387759">
              <w:rPr>
                <w:rFonts w:asciiTheme="majorHAnsi" w:hAnsiTheme="majorHAnsi" w:cs="Arial"/>
                <w:color w:val="305480"/>
                <w:szCs w:val="24"/>
              </w:rPr>
              <w:t xml:space="preserve">s. </w:t>
            </w:r>
            <w:r w:rsidR="00432F4A" w:rsidRPr="00387759">
              <w:rPr>
                <w:rFonts w:asciiTheme="majorHAnsi" w:hAnsiTheme="majorHAnsi" w:cs="Arial"/>
                <w:color w:val="305480"/>
                <w:szCs w:val="24"/>
              </w:rPr>
              <w:t xml:space="preserve">Natalja Vladimirovna </w:t>
            </w:r>
            <w:r w:rsidR="00201DA4" w:rsidRPr="00387759">
              <w:rPr>
                <w:rFonts w:asciiTheme="majorHAnsi" w:hAnsiTheme="majorHAnsi" w:cs="Arial"/>
                <w:color w:val="305480"/>
                <w:szCs w:val="24"/>
              </w:rPr>
              <w:t xml:space="preserve">Buzova, </w:t>
            </w:r>
            <w:r w:rsidR="00AF7F87">
              <w:rPr>
                <w:rFonts w:asciiTheme="majorHAnsi" w:hAnsiTheme="majorHAnsi" w:cs="Arial"/>
                <w:color w:val="305480"/>
                <w:szCs w:val="24"/>
              </w:rPr>
              <w:t>Deputy H</w:t>
            </w:r>
            <w:r w:rsidR="00201DA4" w:rsidRPr="00387759">
              <w:rPr>
                <w:rFonts w:asciiTheme="majorHAnsi" w:hAnsiTheme="majorHAnsi" w:cs="Arial"/>
                <w:color w:val="305480"/>
                <w:szCs w:val="24"/>
              </w:rPr>
              <w:t>ead IP department</w:t>
            </w:r>
            <w:r w:rsidR="00AF7F87">
              <w:rPr>
                <w:rFonts w:asciiTheme="majorHAnsi" w:hAnsiTheme="majorHAnsi" w:cs="Arial"/>
                <w:color w:val="305480"/>
                <w:szCs w:val="24"/>
              </w:rPr>
              <w:t>,</w:t>
            </w:r>
            <w:r w:rsidR="00201DA4" w:rsidRPr="00387759">
              <w:rPr>
                <w:rFonts w:asciiTheme="majorHAnsi" w:hAnsiTheme="majorHAnsi" w:cs="Arial"/>
                <w:color w:val="305480"/>
                <w:szCs w:val="24"/>
              </w:rPr>
              <w:t xml:space="preserve"> Academy of Justice</w:t>
            </w:r>
          </w:p>
          <w:p w:rsidR="00D6409A" w:rsidRPr="00387759" w:rsidRDefault="00D6409A" w:rsidP="00EE3E09">
            <w:pPr>
              <w:pStyle w:val="times"/>
              <w:numPr>
                <w:ilvl w:val="0"/>
                <w:numId w:val="0"/>
              </w:numPr>
              <w:spacing w:before="120" w:after="120" w:line="288" w:lineRule="auto"/>
              <w:jc w:val="both"/>
              <w:rPr>
                <w:rFonts w:asciiTheme="majorHAnsi" w:hAnsiTheme="majorHAnsi" w:cs="Arial"/>
                <w:b/>
                <w:i/>
                <w:color w:val="305480"/>
                <w:szCs w:val="24"/>
              </w:rPr>
            </w:pPr>
            <w:r w:rsidRPr="00387759">
              <w:rPr>
                <w:rFonts w:asciiTheme="majorHAnsi" w:hAnsiTheme="majorHAnsi" w:cs="Arial"/>
                <w:b/>
                <w:i/>
                <w:color w:val="305480"/>
                <w:szCs w:val="24"/>
              </w:rPr>
              <w:t>Time for open conversation, Q&amp;A, debates</w:t>
            </w:r>
          </w:p>
        </w:tc>
      </w:tr>
      <w:tr w:rsidR="00D6409A" w:rsidRPr="00EE5FB5" w:rsidTr="00A86D66">
        <w:trPr>
          <w:cantSplit/>
        </w:trPr>
        <w:tc>
          <w:tcPr>
            <w:tcW w:w="1526" w:type="dxa"/>
          </w:tcPr>
          <w:p w:rsidR="00D6409A" w:rsidRPr="00387759" w:rsidRDefault="00D6409A" w:rsidP="009657E7">
            <w:pPr>
              <w:pStyle w:val="times"/>
              <w:numPr>
                <w:ilvl w:val="0"/>
                <w:numId w:val="0"/>
              </w:numPr>
              <w:spacing w:before="120" w:after="120" w:line="288" w:lineRule="auto"/>
              <w:jc w:val="center"/>
              <w:rPr>
                <w:rFonts w:asciiTheme="majorHAnsi" w:hAnsiTheme="majorHAnsi"/>
                <w:color w:val="305480"/>
                <w:szCs w:val="24"/>
              </w:rPr>
            </w:pPr>
            <w:r w:rsidRPr="00387759">
              <w:rPr>
                <w:rFonts w:asciiTheme="majorHAnsi" w:hAnsiTheme="majorHAnsi" w:cs="Arial"/>
                <w:i/>
                <w:color w:val="305480"/>
                <w:szCs w:val="24"/>
              </w:rPr>
              <w:t>13:00 – 14:00</w:t>
            </w:r>
          </w:p>
        </w:tc>
        <w:tc>
          <w:tcPr>
            <w:tcW w:w="7654" w:type="dxa"/>
          </w:tcPr>
          <w:p w:rsidR="00D6409A" w:rsidRPr="00387759" w:rsidRDefault="00D6409A" w:rsidP="00EE3E09">
            <w:pPr>
              <w:pStyle w:val="times"/>
              <w:numPr>
                <w:ilvl w:val="0"/>
                <w:numId w:val="0"/>
              </w:numPr>
              <w:spacing w:before="120" w:after="120" w:line="288" w:lineRule="auto"/>
              <w:jc w:val="both"/>
              <w:rPr>
                <w:rFonts w:asciiTheme="majorHAnsi" w:hAnsiTheme="majorHAnsi" w:cs="Arial"/>
                <w:b/>
                <w:color w:val="305480"/>
                <w:szCs w:val="24"/>
              </w:rPr>
            </w:pPr>
            <w:r w:rsidRPr="00387759">
              <w:rPr>
                <w:rFonts w:asciiTheme="majorHAnsi" w:hAnsiTheme="majorHAnsi" w:cs="Arial"/>
                <w:b/>
                <w:i/>
                <w:color w:val="305480"/>
                <w:szCs w:val="24"/>
              </w:rPr>
              <w:t>Lunch break</w:t>
            </w:r>
          </w:p>
        </w:tc>
      </w:tr>
      <w:tr w:rsidR="00D6409A" w:rsidRPr="00A86D66" w:rsidTr="00A86D66">
        <w:trPr>
          <w:cantSplit/>
          <w:trHeight w:val="551"/>
        </w:trPr>
        <w:tc>
          <w:tcPr>
            <w:tcW w:w="1526" w:type="dxa"/>
          </w:tcPr>
          <w:p w:rsidR="00D6409A" w:rsidRPr="00387759" w:rsidRDefault="00D6409A" w:rsidP="009657E7">
            <w:pPr>
              <w:pStyle w:val="times"/>
              <w:numPr>
                <w:ilvl w:val="0"/>
                <w:numId w:val="0"/>
              </w:numPr>
              <w:spacing w:before="120" w:after="120" w:line="288" w:lineRule="auto"/>
              <w:jc w:val="center"/>
              <w:rPr>
                <w:rFonts w:asciiTheme="majorHAnsi" w:hAnsiTheme="majorHAnsi"/>
                <w:color w:val="305480"/>
                <w:szCs w:val="24"/>
              </w:rPr>
            </w:pPr>
            <w:r w:rsidRPr="00387759">
              <w:rPr>
                <w:rFonts w:asciiTheme="majorHAnsi" w:hAnsiTheme="majorHAnsi" w:cs="Arial"/>
                <w:i/>
                <w:color w:val="305480"/>
                <w:szCs w:val="24"/>
              </w:rPr>
              <w:t>14:00 – 15:30</w:t>
            </w:r>
            <w:r w:rsidR="00387759" w:rsidRPr="00387759">
              <w:rPr>
                <w:rFonts w:asciiTheme="majorHAnsi" w:hAnsiTheme="majorHAnsi" w:cs="Arial"/>
                <w:b/>
                <w:i/>
                <w:color w:val="305480"/>
                <w:szCs w:val="24"/>
              </w:rPr>
              <w:t xml:space="preserve"> </w:t>
            </w:r>
            <w:r w:rsidR="00387759" w:rsidRPr="00387759">
              <w:rPr>
                <w:rFonts w:asciiTheme="majorHAnsi" w:hAnsiTheme="majorHAnsi" w:cs="Arial"/>
                <w:i/>
                <w:color w:val="305480"/>
                <w:szCs w:val="24"/>
              </w:rPr>
              <w:t>Session 2</w:t>
            </w:r>
          </w:p>
        </w:tc>
        <w:tc>
          <w:tcPr>
            <w:tcW w:w="7654" w:type="dxa"/>
          </w:tcPr>
          <w:p w:rsidR="00D6409A" w:rsidRPr="00387759" w:rsidRDefault="00201DA4" w:rsidP="00EE3E09">
            <w:pPr>
              <w:pStyle w:val="times"/>
              <w:numPr>
                <w:ilvl w:val="0"/>
                <w:numId w:val="0"/>
              </w:numPr>
              <w:spacing w:before="120" w:after="120" w:line="288" w:lineRule="auto"/>
              <w:jc w:val="both"/>
              <w:rPr>
                <w:rFonts w:asciiTheme="majorHAnsi" w:hAnsiTheme="majorHAnsi" w:cs="Arial"/>
                <w:b/>
                <w:color w:val="305480"/>
                <w:szCs w:val="24"/>
              </w:rPr>
            </w:pPr>
            <w:r w:rsidRPr="00387759">
              <w:rPr>
                <w:rFonts w:asciiTheme="majorHAnsi" w:hAnsiTheme="majorHAnsi" w:cs="Arial"/>
                <w:b/>
                <w:i/>
                <w:color w:val="305480"/>
                <w:szCs w:val="24"/>
              </w:rPr>
              <w:t>The business perspective: strategies, measures, actions, programs elaborated and applied by the business to tackle counterfeiting and piracy</w:t>
            </w:r>
          </w:p>
          <w:p w:rsidR="00201DA4" w:rsidRPr="00387759" w:rsidRDefault="00201DA4" w:rsidP="00EE3E09">
            <w:pPr>
              <w:pStyle w:val="times"/>
              <w:numPr>
                <w:ilvl w:val="0"/>
                <w:numId w:val="0"/>
              </w:numPr>
              <w:spacing w:before="120" w:line="288" w:lineRule="auto"/>
              <w:jc w:val="both"/>
              <w:rPr>
                <w:rFonts w:asciiTheme="majorHAnsi" w:hAnsiTheme="majorHAnsi" w:cs="Arial"/>
                <w:color w:val="305480"/>
                <w:szCs w:val="24"/>
              </w:rPr>
            </w:pPr>
            <w:r w:rsidRPr="00387759">
              <w:rPr>
                <w:rFonts w:asciiTheme="majorHAnsi" w:hAnsiTheme="majorHAnsi" w:cs="Arial"/>
                <w:color w:val="305480"/>
                <w:szCs w:val="24"/>
              </w:rPr>
              <w:t>Mr. Neil Na</w:t>
            </w:r>
            <w:r w:rsidR="002957F5">
              <w:rPr>
                <w:rFonts w:asciiTheme="majorHAnsi" w:hAnsiTheme="majorHAnsi" w:cs="Arial"/>
                <w:color w:val="305480"/>
                <w:szCs w:val="24"/>
              </w:rPr>
              <w:t>r</w:t>
            </w:r>
            <w:r w:rsidRPr="00387759">
              <w:rPr>
                <w:rFonts w:asciiTheme="majorHAnsi" w:hAnsiTheme="majorHAnsi" w:cs="Arial"/>
                <w:color w:val="305480"/>
                <w:szCs w:val="24"/>
              </w:rPr>
              <w:t xml:space="preserve">riman, </w:t>
            </w:r>
            <w:r w:rsidR="00E10EB9" w:rsidRPr="00E10EB9">
              <w:rPr>
                <w:rFonts w:asciiTheme="majorHAnsi" w:hAnsiTheme="majorHAnsi" w:cs="Arial"/>
                <w:color w:val="305480"/>
                <w:szCs w:val="24"/>
              </w:rPr>
              <w:t xml:space="preserve">Global Head of Intellectual Property </w:t>
            </w:r>
            <w:r w:rsidR="00E10EB9">
              <w:rPr>
                <w:rFonts w:asciiTheme="majorHAnsi" w:hAnsiTheme="majorHAnsi" w:cs="Arial"/>
                <w:color w:val="305480"/>
                <w:szCs w:val="24"/>
              </w:rPr>
              <w:t xml:space="preserve">at PUMA; </w:t>
            </w:r>
            <w:r w:rsidRPr="00387759">
              <w:rPr>
                <w:rFonts w:asciiTheme="majorHAnsi" w:hAnsiTheme="majorHAnsi" w:cs="Arial"/>
                <w:color w:val="305480"/>
                <w:szCs w:val="24"/>
              </w:rPr>
              <w:t>Chair of the IPR</w:t>
            </w:r>
            <w:r w:rsidR="00E10EB9">
              <w:rPr>
                <w:rFonts w:asciiTheme="majorHAnsi" w:hAnsiTheme="majorHAnsi" w:cs="Arial"/>
                <w:color w:val="305480"/>
                <w:szCs w:val="24"/>
              </w:rPr>
              <w:t xml:space="preserve"> committee at </w:t>
            </w:r>
            <w:r w:rsidR="00E10EB9" w:rsidRPr="00E10EB9">
              <w:rPr>
                <w:rFonts w:asciiTheme="majorHAnsi" w:hAnsiTheme="majorHAnsi" w:cs="Arial"/>
                <w:color w:val="305480"/>
                <w:szCs w:val="24"/>
              </w:rPr>
              <w:t>the</w:t>
            </w:r>
            <w:r w:rsidR="00E10EB9">
              <w:t xml:space="preserve"> </w:t>
            </w:r>
            <w:r w:rsidR="00E10EB9" w:rsidRPr="00E10EB9">
              <w:rPr>
                <w:rFonts w:asciiTheme="majorHAnsi" w:hAnsiTheme="majorHAnsi" w:cs="Arial"/>
                <w:color w:val="305480"/>
                <w:szCs w:val="24"/>
              </w:rPr>
              <w:t>Federation of the European Sporting Goods Industry</w:t>
            </w:r>
            <w:r w:rsidR="00E10EB9">
              <w:rPr>
                <w:rFonts w:asciiTheme="majorHAnsi" w:hAnsiTheme="majorHAnsi" w:cs="Arial"/>
                <w:color w:val="305480"/>
                <w:szCs w:val="24"/>
              </w:rPr>
              <w:t xml:space="preserve"> (</w:t>
            </w:r>
            <w:r w:rsidRPr="00387759">
              <w:rPr>
                <w:rFonts w:asciiTheme="majorHAnsi" w:hAnsiTheme="majorHAnsi" w:cs="Arial"/>
                <w:color w:val="305480"/>
                <w:szCs w:val="24"/>
              </w:rPr>
              <w:t>FESI</w:t>
            </w:r>
            <w:r w:rsidR="00E10EB9">
              <w:rPr>
                <w:rFonts w:asciiTheme="majorHAnsi" w:hAnsiTheme="majorHAnsi" w:cs="Arial"/>
                <w:color w:val="305480"/>
                <w:szCs w:val="24"/>
              </w:rPr>
              <w:t>)</w:t>
            </w:r>
          </w:p>
          <w:p w:rsidR="00432F4A" w:rsidRDefault="00201DA4" w:rsidP="00432F4A">
            <w:pPr>
              <w:pStyle w:val="times"/>
              <w:numPr>
                <w:ilvl w:val="0"/>
                <w:numId w:val="0"/>
              </w:numPr>
              <w:spacing w:before="120" w:line="288" w:lineRule="auto"/>
              <w:jc w:val="both"/>
              <w:rPr>
                <w:rFonts w:asciiTheme="majorHAnsi" w:hAnsiTheme="majorHAnsi" w:cs="Arial"/>
                <w:color w:val="305480"/>
                <w:szCs w:val="24"/>
              </w:rPr>
            </w:pPr>
            <w:r w:rsidRPr="00387759">
              <w:rPr>
                <w:rFonts w:asciiTheme="majorHAnsi" w:hAnsiTheme="majorHAnsi" w:cs="Arial"/>
                <w:color w:val="305480"/>
                <w:szCs w:val="24"/>
              </w:rPr>
              <w:t>Mr. Kazimieras Sarzickas, Regional Director North East Europe, The Anti‐Counterfeiting Network, REACT</w:t>
            </w:r>
            <w:r w:rsidR="00432F4A" w:rsidRPr="007939B3">
              <w:rPr>
                <w:rFonts w:asciiTheme="majorHAnsi" w:hAnsiTheme="majorHAnsi" w:cs="Arial"/>
                <w:color w:val="305480"/>
                <w:szCs w:val="24"/>
              </w:rPr>
              <w:t xml:space="preserve"> </w:t>
            </w:r>
          </w:p>
          <w:p w:rsidR="00432F4A" w:rsidRPr="00387759" w:rsidRDefault="00432F4A" w:rsidP="00432F4A">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Ms. </w:t>
            </w:r>
            <w:r w:rsidRPr="007939B3">
              <w:rPr>
                <w:rFonts w:asciiTheme="majorHAnsi" w:hAnsiTheme="majorHAnsi" w:cs="Arial"/>
                <w:color w:val="305480"/>
                <w:szCs w:val="24"/>
              </w:rPr>
              <w:t xml:space="preserve">Anna Sidorova </w:t>
            </w:r>
            <w:r>
              <w:rPr>
                <w:rFonts w:asciiTheme="majorHAnsi" w:hAnsiTheme="majorHAnsi" w:cs="Arial"/>
                <w:color w:val="305480"/>
                <w:szCs w:val="24"/>
              </w:rPr>
              <w:t xml:space="preserve">- </w:t>
            </w:r>
            <w:r w:rsidRPr="007939B3">
              <w:rPr>
                <w:rFonts w:asciiTheme="majorHAnsi" w:hAnsiTheme="majorHAnsi" w:cs="Arial"/>
                <w:color w:val="305480"/>
                <w:szCs w:val="24"/>
              </w:rPr>
              <w:t>Unilever</w:t>
            </w:r>
            <w:r>
              <w:t xml:space="preserve">, </w:t>
            </w:r>
            <w:r w:rsidRPr="00AF7F87">
              <w:rPr>
                <w:rFonts w:asciiTheme="majorHAnsi" w:hAnsiTheme="majorHAnsi" w:cs="Arial"/>
                <w:color w:val="305480"/>
                <w:szCs w:val="24"/>
              </w:rPr>
              <w:t xml:space="preserve">Business Action to Stop Counterfeiting and Piracy </w:t>
            </w:r>
            <w:r>
              <w:rPr>
                <w:rFonts w:asciiTheme="majorHAnsi" w:hAnsiTheme="majorHAnsi" w:cs="Arial"/>
                <w:color w:val="305480"/>
                <w:szCs w:val="24"/>
              </w:rPr>
              <w:t>(BASCAP)</w:t>
            </w:r>
          </w:p>
          <w:p w:rsidR="00D6409A" w:rsidRPr="00C60DEB" w:rsidRDefault="00D6409A" w:rsidP="00C60DEB">
            <w:pPr>
              <w:pStyle w:val="times"/>
              <w:numPr>
                <w:ilvl w:val="0"/>
                <w:numId w:val="0"/>
              </w:numPr>
              <w:spacing w:before="120" w:line="288" w:lineRule="auto"/>
              <w:jc w:val="both"/>
              <w:rPr>
                <w:rFonts w:asciiTheme="majorHAnsi" w:hAnsiTheme="majorHAnsi" w:cs="Arial"/>
                <w:color w:val="305480"/>
                <w:szCs w:val="24"/>
              </w:rPr>
            </w:pPr>
          </w:p>
        </w:tc>
      </w:tr>
      <w:tr w:rsidR="00C60DEB" w:rsidRPr="00A86D66" w:rsidTr="00387759">
        <w:trPr>
          <w:trHeight w:val="551"/>
        </w:trPr>
        <w:tc>
          <w:tcPr>
            <w:tcW w:w="1526" w:type="dxa"/>
          </w:tcPr>
          <w:p w:rsidR="00C60DEB" w:rsidRPr="00387759" w:rsidRDefault="00C60DEB" w:rsidP="009657E7">
            <w:pPr>
              <w:pStyle w:val="times"/>
              <w:numPr>
                <w:ilvl w:val="0"/>
                <w:numId w:val="0"/>
              </w:numPr>
              <w:spacing w:before="120" w:after="120" w:line="288" w:lineRule="auto"/>
              <w:jc w:val="center"/>
              <w:rPr>
                <w:rFonts w:asciiTheme="majorHAnsi" w:hAnsiTheme="majorHAnsi" w:cs="Arial"/>
                <w:i/>
                <w:color w:val="305480"/>
                <w:szCs w:val="24"/>
              </w:rPr>
            </w:pPr>
          </w:p>
        </w:tc>
        <w:tc>
          <w:tcPr>
            <w:tcW w:w="7654" w:type="dxa"/>
          </w:tcPr>
          <w:p w:rsidR="00C60DEB" w:rsidRPr="00387759" w:rsidRDefault="00C60DEB" w:rsidP="00EE3E09">
            <w:pPr>
              <w:pStyle w:val="times"/>
              <w:numPr>
                <w:ilvl w:val="0"/>
                <w:numId w:val="0"/>
              </w:numPr>
              <w:spacing w:before="120" w:after="120" w:line="288" w:lineRule="auto"/>
              <w:jc w:val="both"/>
              <w:rPr>
                <w:rFonts w:asciiTheme="majorHAnsi" w:hAnsiTheme="majorHAnsi" w:cs="Arial"/>
                <w:b/>
                <w:i/>
                <w:color w:val="305480"/>
                <w:szCs w:val="24"/>
              </w:rPr>
            </w:pPr>
            <w:r w:rsidRPr="00387759">
              <w:rPr>
                <w:rFonts w:asciiTheme="majorHAnsi" w:hAnsiTheme="majorHAnsi" w:cs="Arial"/>
                <w:color w:val="305480"/>
                <w:szCs w:val="24"/>
              </w:rPr>
              <w:t>Mr. Grégoire Polad,</w:t>
            </w:r>
            <w:r>
              <w:rPr>
                <w:rFonts w:asciiTheme="majorHAnsi" w:hAnsiTheme="majorHAnsi" w:cs="Arial"/>
                <w:color w:val="305480"/>
                <w:szCs w:val="24"/>
              </w:rPr>
              <w:t xml:space="preserve"> </w:t>
            </w:r>
            <w:r w:rsidRPr="00E10EB9">
              <w:rPr>
                <w:rFonts w:asciiTheme="majorHAnsi" w:hAnsiTheme="majorHAnsi" w:cs="Arial"/>
                <w:color w:val="305480"/>
                <w:szCs w:val="24"/>
              </w:rPr>
              <w:t>Director General</w:t>
            </w:r>
            <w:r>
              <w:rPr>
                <w:rFonts w:asciiTheme="majorHAnsi" w:hAnsiTheme="majorHAnsi" w:cs="Arial"/>
                <w:color w:val="305480"/>
                <w:szCs w:val="24"/>
              </w:rPr>
              <w:t xml:space="preserve">, </w:t>
            </w:r>
            <w:r w:rsidRPr="00387759">
              <w:rPr>
                <w:rFonts w:asciiTheme="majorHAnsi" w:hAnsiTheme="majorHAnsi" w:cs="Arial"/>
                <w:color w:val="305480"/>
                <w:szCs w:val="24"/>
              </w:rPr>
              <w:t>Association o</w:t>
            </w:r>
            <w:r>
              <w:rPr>
                <w:rFonts w:asciiTheme="majorHAnsi" w:hAnsiTheme="majorHAnsi" w:cs="Arial"/>
                <w:color w:val="305480"/>
                <w:szCs w:val="24"/>
              </w:rPr>
              <w:t>f Commercial Television (ACTE)</w:t>
            </w:r>
          </w:p>
        </w:tc>
      </w:tr>
      <w:tr w:rsidR="00C60DEB" w:rsidRPr="00A86D66" w:rsidTr="00387759">
        <w:trPr>
          <w:trHeight w:val="551"/>
        </w:trPr>
        <w:tc>
          <w:tcPr>
            <w:tcW w:w="1526" w:type="dxa"/>
          </w:tcPr>
          <w:p w:rsidR="00C60DEB" w:rsidRPr="00387759" w:rsidRDefault="00C60DEB" w:rsidP="00C60DEB">
            <w:pPr>
              <w:pStyle w:val="times"/>
              <w:numPr>
                <w:ilvl w:val="0"/>
                <w:numId w:val="0"/>
              </w:numPr>
              <w:spacing w:before="120" w:after="120" w:line="288" w:lineRule="auto"/>
              <w:rPr>
                <w:rFonts w:asciiTheme="majorHAnsi" w:hAnsiTheme="majorHAnsi" w:cs="Arial"/>
                <w:i/>
                <w:color w:val="305480"/>
                <w:szCs w:val="24"/>
              </w:rPr>
            </w:pPr>
          </w:p>
        </w:tc>
        <w:tc>
          <w:tcPr>
            <w:tcW w:w="7654" w:type="dxa"/>
          </w:tcPr>
          <w:p w:rsidR="00C60DEB" w:rsidRPr="00387759" w:rsidRDefault="00C60DEB" w:rsidP="00EE3E09">
            <w:pPr>
              <w:pStyle w:val="times"/>
              <w:numPr>
                <w:ilvl w:val="0"/>
                <w:numId w:val="0"/>
              </w:numPr>
              <w:spacing w:before="120" w:after="120" w:line="288" w:lineRule="auto"/>
              <w:jc w:val="both"/>
              <w:rPr>
                <w:rFonts w:asciiTheme="majorHAnsi" w:hAnsiTheme="majorHAnsi" w:cs="Arial"/>
                <w:b/>
                <w:i/>
                <w:color w:val="305480"/>
                <w:szCs w:val="24"/>
              </w:rPr>
            </w:pPr>
            <w:r>
              <w:rPr>
                <w:rFonts w:asciiTheme="majorHAnsi" w:hAnsiTheme="majorHAnsi" w:cs="Arial"/>
                <w:color w:val="305480"/>
                <w:szCs w:val="24"/>
              </w:rPr>
              <w:t>Ms. Zolotykh Natali</w:t>
            </w:r>
            <w:r w:rsidRPr="00387759">
              <w:rPr>
                <w:rFonts w:asciiTheme="majorHAnsi" w:hAnsiTheme="majorHAnsi" w:cs="Arial"/>
                <w:color w:val="305480"/>
                <w:szCs w:val="24"/>
              </w:rPr>
              <w:t>a</w:t>
            </w:r>
            <w:r>
              <w:rPr>
                <w:rFonts w:asciiTheme="majorHAnsi" w:hAnsiTheme="majorHAnsi" w:cs="Arial"/>
                <w:color w:val="305480"/>
                <w:szCs w:val="24"/>
              </w:rPr>
              <w:t>, H</w:t>
            </w:r>
            <w:r w:rsidRPr="00387759">
              <w:rPr>
                <w:rFonts w:asciiTheme="majorHAnsi" w:hAnsiTheme="majorHAnsi" w:cs="Arial"/>
                <w:color w:val="305480"/>
                <w:szCs w:val="24"/>
              </w:rPr>
              <w:t xml:space="preserve">ead of Committee on Innovative business and IP in Russia </w:t>
            </w:r>
          </w:p>
        </w:tc>
      </w:tr>
      <w:tr w:rsidR="00C60DEB" w:rsidRPr="00A86D66" w:rsidTr="00387759">
        <w:trPr>
          <w:trHeight w:val="551"/>
        </w:trPr>
        <w:tc>
          <w:tcPr>
            <w:tcW w:w="1526" w:type="dxa"/>
          </w:tcPr>
          <w:p w:rsidR="00C60DEB" w:rsidRPr="00387759" w:rsidRDefault="00C60DEB" w:rsidP="009657E7">
            <w:pPr>
              <w:pStyle w:val="times"/>
              <w:numPr>
                <w:ilvl w:val="0"/>
                <w:numId w:val="0"/>
              </w:numPr>
              <w:spacing w:before="120" w:after="120" w:line="288" w:lineRule="auto"/>
              <w:jc w:val="center"/>
              <w:rPr>
                <w:rFonts w:asciiTheme="majorHAnsi" w:hAnsiTheme="majorHAnsi" w:cs="Arial"/>
                <w:i/>
                <w:color w:val="305480"/>
                <w:szCs w:val="24"/>
              </w:rPr>
            </w:pPr>
          </w:p>
        </w:tc>
        <w:tc>
          <w:tcPr>
            <w:tcW w:w="7654" w:type="dxa"/>
          </w:tcPr>
          <w:p w:rsidR="00C60DEB" w:rsidRPr="00C60DEB" w:rsidRDefault="00C60DEB" w:rsidP="00C60DEB">
            <w:pPr>
              <w:pStyle w:val="times"/>
              <w:numPr>
                <w:ilvl w:val="0"/>
                <w:numId w:val="0"/>
              </w:numPr>
              <w:spacing w:before="120" w:line="288" w:lineRule="auto"/>
              <w:jc w:val="both"/>
              <w:rPr>
                <w:rFonts w:asciiTheme="majorHAnsi" w:hAnsiTheme="majorHAnsi" w:cs="Arial"/>
                <w:color w:val="305480"/>
                <w:szCs w:val="24"/>
              </w:rPr>
            </w:pPr>
            <w:r w:rsidRPr="00387759">
              <w:rPr>
                <w:rFonts w:asciiTheme="majorHAnsi" w:hAnsiTheme="majorHAnsi" w:cs="Arial"/>
                <w:color w:val="305480"/>
                <w:szCs w:val="24"/>
              </w:rPr>
              <w:t xml:space="preserve">Mr. Mark Paton, </w:t>
            </w:r>
            <w:r>
              <w:t xml:space="preserve"> </w:t>
            </w:r>
            <w:r w:rsidRPr="00E10EB9">
              <w:rPr>
                <w:rFonts w:asciiTheme="majorHAnsi" w:hAnsiTheme="majorHAnsi" w:cs="Arial"/>
                <w:color w:val="305480"/>
                <w:szCs w:val="24"/>
              </w:rPr>
              <w:t>European IP Counsel</w:t>
            </w:r>
            <w:r>
              <w:rPr>
                <w:rFonts w:asciiTheme="majorHAnsi" w:hAnsiTheme="majorHAnsi" w:cs="Arial"/>
                <w:color w:val="305480"/>
                <w:szCs w:val="24"/>
              </w:rPr>
              <w:t xml:space="preserve">, </w:t>
            </w:r>
            <w:r>
              <w:t xml:space="preserve"> </w:t>
            </w:r>
            <w:r w:rsidRPr="00E10EB9">
              <w:rPr>
                <w:rFonts w:asciiTheme="majorHAnsi" w:hAnsiTheme="majorHAnsi" w:cs="Arial"/>
                <w:color w:val="305480"/>
                <w:szCs w:val="24"/>
              </w:rPr>
              <w:t>Canon Eu</w:t>
            </w:r>
            <w:r>
              <w:rPr>
                <w:rFonts w:asciiTheme="majorHAnsi" w:hAnsiTheme="majorHAnsi" w:cs="Arial"/>
                <w:color w:val="305480"/>
                <w:szCs w:val="24"/>
              </w:rPr>
              <w:t xml:space="preserve">rope Limited (representing ICCE - </w:t>
            </w:r>
            <w:r w:rsidRPr="00387759">
              <w:rPr>
                <w:rFonts w:asciiTheme="majorHAnsi" w:hAnsiTheme="majorHAnsi" w:cs="Arial"/>
                <w:color w:val="305480"/>
                <w:szCs w:val="24"/>
              </w:rPr>
              <w:t>association of printers Brother, Epson, Canon, OKI, HP, K</w:t>
            </w:r>
            <w:r>
              <w:rPr>
                <w:rFonts w:asciiTheme="majorHAnsi" w:hAnsiTheme="majorHAnsi" w:cs="Arial"/>
                <w:color w:val="305480"/>
                <w:szCs w:val="24"/>
              </w:rPr>
              <w:t>yocera, Xerox, Samsung)</w:t>
            </w:r>
          </w:p>
        </w:tc>
      </w:tr>
      <w:tr w:rsidR="00C60DEB" w:rsidRPr="00A86D66" w:rsidTr="00387759">
        <w:trPr>
          <w:trHeight w:val="551"/>
        </w:trPr>
        <w:tc>
          <w:tcPr>
            <w:tcW w:w="1526" w:type="dxa"/>
          </w:tcPr>
          <w:p w:rsidR="00C60DEB" w:rsidRPr="00387759" w:rsidRDefault="00C60DEB" w:rsidP="009657E7">
            <w:pPr>
              <w:pStyle w:val="times"/>
              <w:numPr>
                <w:ilvl w:val="0"/>
                <w:numId w:val="0"/>
              </w:numPr>
              <w:spacing w:before="120" w:after="120" w:line="288" w:lineRule="auto"/>
              <w:jc w:val="center"/>
              <w:rPr>
                <w:rFonts w:asciiTheme="majorHAnsi" w:hAnsiTheme="majorHAnsi" w:cs="Arial"/>
                <w:i/>
                <w:color w:val="305480"/>
                <w:szCs w:val="24"/>
              </w:rPr>
            </w:pPr>
          </w:p>
        </w:tc>
        <w:tc>
          <w:tcPr>
            <w:tcW w:w="7654" w:type="dxa"/>
          </w:tcPr>
          <w:p w:rsidR="00C60DEB" w:rsidRPr="00C60DEB" w:rsidRDefault="00C60DEB" w:rsidP="00C60DEB">
            <w:pPr>
              <w:pStyle w:val="times"/>
              <w:numPr>
                <w:ilvl w:val="0"/>
                <w:numId w:val="0"/>
              </w:numPr>
              <w:spacing w:before="120" w:line="288" w:lineRule="auto"/>
              <w:jc w:val="both"/>
              <w:rPr>
                <w:rFonts w:asciiTheme="majorHAnsi" w:hAnsiTheme="majorHAnsi" w:cs="Arial"/>
                <w:color w:val="305480"/>
                <w:szCs w:val="24"/>
              </w:rPr>
            </w:pPr>
            <w:r w:rsidRPr="00387759">
              <w:rPr>
                <w:rFonts w:asciiTheme="majorHAnsi" w:hAnsiTheme="majorHAnsi" w:cs="Arial"/>
                <w:b/>
                <w:i/>
                <w:color w:val="305480"/>
                <w:szCs w:val="24"/>
              </w:rPr>
              <w:t>Time for open conversation, Q&amp;A, debates</w:t>
            </w:r>
          </w:p>
        </w:tc>
      </w:tr>
      <w:tr w:rsidR="00C60DEB" w:rsidRPr="00C60DEB" w:rsidTr="00387759">
        <w:trPr>
          <w:trHeight w:val="551"/>
        </w:trPr>
        <w:tc>
          <w:tcPr>
            <w:tcW w:w="1526" w:type="dxa"/>
          </w:tcPr>
          <w:p w:rsidR="00C60DEB" w:rsidRPr="00387759" w:rsidRDefault="00C60DEB" w:rsidP="009657E7">
            <w:pPr>
              <w:pStyle w:val="times"/>
              <w:numPr>
                <w:ilvl w:val="0"/>
                <w:numId w:val="0"/>
              </w:numPr>
              <w:spacing w:before="120" w:after="120" w:line="288" w:lineRule="auto"/>
              <w:jc w:val="center"/>
              <w:rPr>
                <w:rFonts w:asciiTheme="majorHAnsi" w:hAnsiTheme="majorHAnsi" w:cs="Arial"/>
                <w:i/>
                <w:color w:val="305480"/>
                <w:szCs w:val="24"/>
              </w:rPr>
            </w:pPr>
            <w:r w:rsidRPr="00387759">
              <w:rPr>
                <w:rFonts w:asciiTheme="majorHAnsi" w:hAnsiTheme="majorHAnsi" w:cs="Arial"/>
                <w:i/>
                <w:color w:val="305480"/>
                <w:szCs w:val="24"/>
              </w:rPr>
              <w:t>15:30 – 16:00</w:t>
            </w:r>
          </w:p>
        </w:tc>
        <w:tc>
          <w:tcPr>
            <w:tcW w:w="7654" w:type="dxa"/>
          </w:tcPr>
          <w:p w:rsidR="00C60DEB" w:rsidRPr="00C60DEB" w:rsidRDefault="00C60DEB" w:rsidP="00C60DEB">
            <w:pPr>
              <w:pStyle w:val="times"/>
              <w:numPr>
                <w:ilvl w:val="0"/>
                <w:numId w:val="0"/>
              </w:numPr>
              <w:spacing w:before="120" w:line="288" w:lineRule="auto"/>
              <w:jc w:val="both"/>
              <w:rPr>
                <w:rFonts w:asciiTheme="majorHAnsi" w:hAnsiTheme="majorHAnsi" w:cs="Arial"/>
                <w:color w:val="305480"/>
                <w:szCs w:val="24"/>
              </w:rPr>
            </w:pPr>
            <w:r w:rsidRPr="00387759">
              <w:rPr>
                <w:rFonts w:asciiTheme="majorHAnsi" w:hAnsiTheme="majorHAnsi" w:cs="Arial"/>
                <w:b/>
                <w:i/>
                <w:color w:val="305480"/>
                <w:szCs w:val="24"/>
              </w:rPr>
              <w:t>Coffee break</w:t>
            </w:r>
          </w:p>
        </w:tc>
      </w:tr>
      <w:tr w:rsidR="00C60DEB" w:rsidRPr="00A86D66" w:rsidTr="00387759">
        <w:trPr>
          <w:trHeight w:val="551"/>
        </w:trPr>
        <w:tc>
          <w:tcPr>
            <w:tcW w:w="1526" w:type="dxa"/>
          </w:tcPr>
          <w:p w:rsidR="00C60DEB" w:rsidRPr="00387759" w:rsidRDefault="00C60DEB" w:rsidP="009657E7">
            <w:pPr>
              <w:pStyle w:val="times"/>
              <w:numPr>
                <w:ilvl w:val="0"/>
                <w:numId w:val="0"/>
              </w:numPr>
              <w:spacing w:before="120" w:after="120" w:line="288" w:lineRule="auto"/>
              <w:jc w:val="center"/>
              <w:rPr>
                <w:rFonts w:asciiTheme="majorHAnsi" w:hAnsiTheme="majorHAnsi" w:cs="Arial"/>
                <w:i/>
                <w:color w:val="305480"/>
                <w:szCs w:val="24"/>
              </w:rPr>
            </w:pPr>
            <w:r w:rsidRPr="00387759">
              <w:rPr>
                <w:rFonts w:asciiTheme="majorHAnsi" w:hAnsiTheme="majorHAnsi" w:cs="Arial"/>
                <w:i/>
                <w:color w:val="305480"/>
                <w:szCs w:val="24"/>
              </w:rPr>
              <w:t>16:00 – 17:30</w:t>
            </w:r>
            <w:r w:rsidRPr="00387759">
              <w:rPr>
                <w:rFonts w:asciiTheme="majorHAnsi" w:hAnsiTheme="majorHAnsi" w:cs="Arial"/>
                <w:b/>
                <w:i/>
                <w:color w:val="305480"/>
                <w:szCs w:val="24"/>
              </w:rPr>
              <w:t xml:space="preserve"> </w:t>
            </w:r>
            <w:r w:rsidRPr="00387759">
              <w:rPr>
                <w:rFonts w:asciiTheme="majorHAnsi" w:hAnsiTheme="majorHAnsi" w:cs="Arial"/>
                <w:i/>
                <w:color w:val="305480"/>
                <w:szCs w:val="24"/>
              </w:rPr>
              <w:t>Session 3</w:t>
            </w:r>
          </w:p>
        </w:tc>
        <w:tc>
          <w:tcPr>
            <w:tcW w:w="7654" w:type="dxa"/>
          </w:tcPr>
          <w:p w:rsidR="00C60DEB" w:rsidRPr="00387759" w:rsidRDefault="00C60DEB" w:rsidP="00EE3E09">
            <w:pPr>
              <w:pStyle w:val="times"/>
              <w:numPr>
                <w:ilvl w:val="0"/>
                <w:numId w:val="0"/>
              </w:numPr>
              <w:spacing w:before="120" w:after="120" w:line="288" w:lineRule="auto"/>
              <w:jc w:val="both"/>
              <w:rPr>
                <w:rFonts w:asciiTheme="majorHAnsi" w:hAnsiTheme="majorHAnsi" w:cs="Arial"/>
                <w:b/>
                <w:i/>
                <w:color w:val="305480"/>
                <w:szCs w:val="24"/>
              </w:rPr>
            </w:pPr>
            <w:r w:rsidRPr="00387759">
              <w:rPr>
                <w:rFonts w:asciiTheme="majorHAnsi" w:hAnsiTheme="majorHAnsi" w:cs="Arial"/>
                <w:b/>
                <w:i/>
                <w:color w:val="305480"/>
                <w:szCs w:val="24"/>
              </w:rPr>
              <w:t>Transnational organized crime in relation to counterfeiting &amp; piracy;  new technologies</w:t>
            </w:r>
          </w:p>
          <w:p w:rsidR="00C60DEB" w:rsidRDefault="00432F4A"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Mr. Igoris Krzechkovskis, </w:t>
            </w:r>
            <w:r w:rsidR="00C60DEB" w:rsidRPr="00E10EB9">
              <w:rPr>
                <w:rFonts w:asciiTheme="majorHAnsi" w:hAnsiTheme="majorHAnsi" w:cs="Arial"/>
                <w:color w:val="305480"/>
                <w:szCs w:val="24"/>
              </w:rPr>
              <w:t>Anti-Fraud expert</w:t>
            </w:r>
            <w:r w:rsidR="00C60DEB">
              <w:rPr>
                <w:rFonts w:asciiTheme="majorHAnsi" w:hAnsiTheme="majorHAnsi" w:cs="Arial"/>
                <w:color w:val="305480"/>
                <w:szCs w:val="24"/>
              </w:rPr>
              <w:t xml:space="preserve">, </w:t>
            </w:r>
            <w:r w:rsidR="00C60DEB" w:rsidRPr="00387759">
              <w:rPr>
                <w:rFonts w:asciiTheme="majorHAnsi" w:hAnsiTheme="majorHAnsi" w:cs="Arial"/>
                <w:color w:val="305480"/>
                <w:szCs w:val="24"/>
              </w:rPr>
              <w:t>EU high level adviser</w:t>
            </w:r>
            <w:r w:rsidR="00C60DEB">
              <w:rPr>
                <w:rFonts w:asciiTheme="majorHAnsi" w:hAnsiTheme="majorHAnsi" w:cs="Arial"/>
                <w:color w:val="305480"/>
                <w:szCs w:val="24"/>
              </w:rPr>
              <w:t xml:space="preserve"> on economic fraud, crimes, </w:t>
            </w:r>
            <w:r w:rsidR="00C60DEB" w:rsidRPr="00387759">
              <w:rPr>
                <w:rFonts w:asciiTheme="majorHAnsi" w:hAnsiTheme="majorHAnsi" w:cs="Arial"/>
                <w:color w:val="305480"/>
                <w:szCs w:val="24"/>
              </w:rPr>
              <w:t xml:space="preserve">internet transactions </w:t>
            </w:r>
          </w:p>
          <w:p w:rsidR="00432F4A" w:rsidRPr="00387759" w:rsidRDefault="00432F4A" w:rsidP="00432F4A">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Mr. Dmitrij Dichianu, Goup IB, Russian Federation</w:t>
            </w:r>
          </w:p>
          <w:p w:rsidR="00C60DEB" w:rsidRPr="00387759" w:rsidRDefault="00C60DEB"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Name TBC - </w:t>
            </w:r>
            <w:r w:rsidRPr="00AF7F87">
              <w:rPr>
                <w:rFonts w:asciiTheme="majorHAnsi" w:hAnsiTheme="majorHAnsi" w:cs="Arial"/>
                <w:color w:val="305480"/>
                <w:szCs w:val="24"/>
              </w:rPr>
              <w:t>Federal Police investigation department, Russian Federation</w:t>
            </w:r>
          </w:p>
          <w:p w:rsidR="00C60DEB" w:rsidRPr="00387759" w:rsidRDefault="00C60DEB"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Mr. Valerio Papajorgji, </w:t>
            </w:r>
            <w:r w:rsidRPr="00E10EB9">
              <w:rPr>
                <w:rFonts w:asciiTheme="majorHAnsi" w:hAnsiTheme="majorHAnsi" w:cs="Arial"/>
                <w:color w:val="305480"/>
                <w:szCs w:val="24"/>
              </w:rPr>
              <w:t>Team Leader Enforcement</w:t>
            </w:r>
            <w:r>
              <w:rPr>
                <w:rFonts w:asciiTheme="majorHAnsi" w:hAnsiTheme="majorHAnsi" w:cs="Arial"/>
                <w:color w:val="305480"/>
                <w:szCs w:val="24"/>
              </w:rPr>
              <w:t xml:space="preserve">, </w:t>
            </w:r>
            <w:r>
              <w:t xml:space="preserve"> </w:t>
            </w:r>
            <w:r w:rsidRPr="00E10EB9">
              <w:rPr>
                <w:rFonts w:asciiTheme="majorHAnsi" w:hAnsiTheme="majorHAnsi" w:cs="Arial"/>
                <w:color w:val="305480"/>
                <w:szCs w:val="24"/>
              </w:rPr>
              <w:t xml:space="preserve">European Union Intellectual Property Office </w:t>
            </w:r>
            <w:r>
              <w:rPr>
                <w:rFonts w:asciiTheme="majorHAnsi" w:hAnsiTheme="majorHAnsi" w:cs="Arial"/>
                <w:color w:val="305480"/>
                <w:szCs w:val="24"/>
              </w:rPr>
              <w:t>(</w:t>
            </w:r>
            <w:r w:rsidRPr="00387759">
              <w:rPr>
                <w:rFonts w:asciiTheme="majorHAnsi" w:hAnsiTheme="majorHAnsi" w:cs="Arial"/>
                <w:color w:val="305480"/>
                <w:szCs w:val="24"/>
              </w:rPr>
              <w:t>EUIPO</w:t>
            </w:r>
            <w:r>
              <w:rPr>
                <w:rFonts w:asciiTheme="majorHAnsi" w:hAnsiTheme="majorHAnsi" w:cs="Arial"/>
                <w:color w:val="305480"/>
                <w:szCs w:val="24"/>
              </w:rPr>
              <w:t>)</w:t>
            </w:r>
          </w:p>
          <w:p w:rsidR="00C60DEB" w:rsidRPr="00387759" w:rsidRDefault="00C60DEB" w:rsidP="00EE3E09">
            <w:pPr>
              <w:pStyle w:val="times"/>
              <w:numPr>
                <w:ilvl w:val="0"/>
                <w:numId w:val="0"/>
              </w:numPr>
              <w:spacing w:before="120" w:line="288" w:lineRule="auto"/>
              <w:jc w:val="both"/>
              <w:rPr>
                <w:rFonts w:asciiTheme="majorHAnsi" w:hAnsiTheme="majorHAnsi" w:cs="Arial"/>
                <w:color w:val="305480"/>
                <w:szCs w:val="24"/>
              </w:rPr>
            </w:pPr>
            <w:r>
              <w:rPr>
                <w:rFonts w:asciiTheme="majorHAnsi" w:hAnsiTheme="majorHAnsi" w:cs="Arial"/>
                <w:color w:val="305480"/>
                <w:szCs w:val="24"/>
              </w:rPr>
              <w:t xml:space="preserve">Mr. </w:t>
            </w:r>
            <w:r w:rsidR="00AD5909">
              <w:rPr>
                <w:rFonts w:asciiTheme="majorHAnsi" w:hAnsiTheme="majorHAnsi" w:cs="Arial"/>
                <w:color w:val="305480"/>
                <w:szCs w:val="24"/>
              </w:rPr>
              <w:t xml:space="preserve"> George </w:t>
            </w:r>
            <w:r>
              <w:rPr>
                <w:rFonts w:asciiTheme="majorHAnsi" w:hAnsiTheme="majorHAnsi" w:cs="Arial"/>
                <w:color w:val="305480"/>
                <w:szCs w:val="24"/>
              </w:rPr>
              <w:t xml:space="preserve">Pennington, </w:t>
            </w:r>
            <w:r w:rsidRPr="00E10EB9">
              <w:rPr>
                <w:rFonts w:asciiTheme="majorHAnsi" w:hAnsiTheme="majorHAnsi" w:cs="Arial"/>
                <w:color w:val="305480"/>
                <w:szCs w:val="24"/>
              </w:rPr>
              <w:t>Legal Counsel</w:t>
            </w:r>
            <w:r>
              <w:rPr>
                <w:rFonts w:asciiTheme="majorHAnsi" w:hAnsiTheme="majorHAnsi" w:cs="Arial"/>
                <w:color w:val="305480"/>
                <w:szCs w:val="24"/>
              </w:rPr>
              <w:t>, The Football Association (</w:t>
            </w:r>
            <w:r w:rsidRPr="00387759">
              <w:rPr>
                <w:rFonts w:asciiTheme="majorHAnsi" w:hAnsiTheme="majorHAnsi" w:cs="Arial"/>
                <w:color w:val="305480"/>
                <w:szCs w:val="24"/>
              </w:rPr>
              <w:t>FA</w:t>
            </w:r>
            <w:r>
              <w:rPr>
                <w:rFonts w:asciiTheme="majorHAnsi" w:hAnsiTheme="majorHAnsi" w:cs="Arial"/>
                <w:color w:val="305480"/>
                <w:szCs w:val="24"/>
              </w:rPr>
              <w:t>)</w:t>
            </w:r>
          </w:p>
          <w:p w:rsidR="00C60DEB" w:rsidRPr="00FD461D" w:rsidRDefault="00C60DEB" w:rsidP="00EE3E09">
            <w:pPr>
              <w:pStyle w:val="times"/>
              <w:numPr>
                <w:ilvl w:val="0"/>
                <w:numId w:val="0"/>
              </w:numPr>
              <w:spacing w:before="120" w:line="288" w:lineRule="auto"/>
              <w:jc w:val="both"/>
              <w:rPr>
                <w:rFonts w:asciiTheme="majorHAnsi" w:hAnsiTheme="majorHAnsi" w:cs="Arial"/>
                <w:color w:val="1F497D" w:themeColor="text2"/>
                <w:szCs w:val="24"/>
              </w:rPr>
            </w:pPr>
            <w:r w:rsidRPr="00FD461D">
              <w:rPr>
                <w:rFonts w:asciiTheme="majorHAnsi" w:hAnsiTheme="majorHAnsi" w:cs="Arial"/>
                <w:color w:val="1F497D" w:themeColor="text2"/>
                <w:szCs w:val="24"/>
              </w:rPr>
              <w:lastRenderedPageBreak/>
              <w:t xml:space="preserve">Ms. Anna Lapshina, </w:t>
            </w:r>
            <w:r>
              <w:rPr>
                <w:rFonts w:asciiTheme="majorHAnsi" w:hAnsiTheme="majorHAnsi" w:cs="Arial"/>
                <w:color w:val="1F497D" w:themeColor="text2"/>
                <w:szCs w:val="24"/>
              </w:rPr>
              <w:t>S</w:t>
            </w:r>
            <w:r w:rsidRPr="00FD461D">
              <w:rPr>
                <w:rFonts w:asciiTheme="majorHAnsi" w:hAnsiTheme="majorHAnsi" w:cs="Arial"/>
                <w:color w:val="1F497D" w:themeColor="text2"/>
                <w:szCs w:val="24"/>
              </w:rPr>
              <w:t xml:space="preserve">enior </w:t>
            </w:r>
            <w:r>
              <w:rPr>
                <w:rFonts w:asciiTheme="majorHAnsi" w:hAnsiTheme="majorHAnsi" w:cs="Arial"/>
                <w:color w:val="1F497D" w:themeColor="text2"/>
                <w:szCs w:val="24"/>
              </w:rPr>
              <w:t>A</w:t>
            </w:r>
            <w:r w:rsidRPr="00FD461D">
              <w:rPr>
                <w:rFonts w:asciiTheme="majorHAnsi" w:hAnsiTheme="majorHAnsi" w:cs="Arial"/>
                <w:color w:val="1F497D" w:themeColor="text2"/>
                <w:szCs w:val="24"/>
              </w:rPr>
              <w:t>ttorney, IPnovus Law</w:t>
            </w:r>
          </w:p>
          <w:p w:rsidR="00C60DEB" w:rsidRPr="00387759" w:rsidRDefault="00C60DEB" w:rsidP="00EE3E09">
            <w:pPr>
              <w:pStyle w:val="times"/>
              <w:numPr>
                <w:ilvl w:val="0"/>
                <w:numId w:val="0"/>
              </w:numPr>
              <w:spacing w:before="120" w:after="120" w:line="288" w:lineRule="auto"/>
              <w:jc w:val="both"/>
              <w:rPr>
                <w:rFonts w:asciiTheme="majorHAnsi" w:hAnsiTheme="majorHAnsi" w:cs="Arial"/>
                <w:b/>
                <w:i/>
                <w:color w:val="305480"/>
                <w:szCs w:val="24"/>
              </w:rPr>
            </w:pPr>
            <w:r w:rsidRPr="00387759">
              <w:rPr>
                <w:rFonts w:asciiTheme="majorHAnsi" w:hAnsiTheme="majorHAnsi" w:cs="Arial"/>
                <w:b/>
                <w:i/>
                <w:color w:val="305480"/>
                <w:szCs w:val="24"/>
              </w:rPr>
              <w:t>Time for open conversation, Q&amp;A, debates</w:t>
            </w:r>
          </w:p>
        </w:tc>
      </w:tr>
    </w:tbl>
    <w:p w:rsidR="00B5148F" w:rsidRPr="00E14E98" w:rsidRDefault="00B5148F" w:rsidP="00EA0CF9">
      <w:pPr>
        <w:rPr>
          <w:lang w:val="en-US"/>
        </w:rPr>
      </w:pPr>
    </w:p>
    <w:sectPr w:rsidR="00B5148F" w:rsidRPr="00E14E98" w:rsidSect="000B7094">
      <w:footerReference w:type="default" r:id="rId10"/>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9F9" w:rsidRDefault="006E19F9" w:rsidP="00A32A54">
      <w:pPr>
        <w:spacing w:after="0" w:line="240" w:lineRule="auto"/>
      </w:pPr>
      <w:r>
        <w:separator/>
      </w:r>
    </w:p>
  </w:endnote>
  <w:endnote w:type="continuationSeparator" w:id="0">
    <w:p w:rsidR="006E19F9" w:rsidRDefault="006E19F9" w:rsidP="00A32A54">
      <w:pPr>
        <w:spacing w:after="0" w:line="240" w:lineRule="auto"/>
      </w:pPr>
      <w:r>
        <w:continuationSeparator/>
      </w:r>
    </w:p>
  </w:endnote>
  <w:endnote w:type="continuationNotice" w:id="1">
    <w:p w:rsidR="006E19F9" w:rsidRDefault="006E19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423063"/>
      <w:docPartObj>
        <w:docPartGallery w:val="Page Numbers (Bottom of Page)"/>
        <w:docPartUnique/>
      </w:docPartObj>
    </w:sdtPr>
    <w:sdtEndPr>
      <w:rPr>
        <w:noProof/>
      </w:rPr>
    </w:sdtEndPr>
    <w:sdtContent>
      <w:p w:rsidR="00511997" w:rsidRDefault="00511997">
        <w:pPr>
          <w:pStyle w:val="Footer"/>
          <w:jc w:val="right"/>
        </w:pPr>
        <w:r>
          <w:fldChar w:fldCharType="begin"/>
        </w:r>
        <w:r>
          <w:instrText xml:space="preserve"> PAGE   \* MERGEFORMAT </w:instrText>
        </w:r>
        <w:r>
          <w:fldChar w:fldCharType="separate"/>
        </w:r>
        <w:r w:rsidR="006C58C5">
          <w:rPr>
            <w:noProof/>
          </w:rPr>
          <w:t>1</w:t>
        </w:r>
        <w:r>
          <w:rPr>
            <w:noProof/>
          </w:rPr>
          <w:fldChar w:fldCharType="end"/>
        </w:r>
      </w:p>
    </w:sdtContent>
  </w:sdt>
  <w:p w:rsidR="00511997" w:rsidRDefault="00511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9F9" w:rsidRDefault="006E19F9" w:rsidP="00A32A54">
      <w:pPr>
        <w:spacing w:after="0" w:line="240" w:lineRule="auto"/>
      </w:pPr>
      <w:r>
        <w:separator/>
      </w:r>
    </w:p>
  </w:footnote>
  <w:footnote w:type="continuationSeparator" w:id="0">
    <w:p w:rsidR="006E19F9" w:rsidRDefault="006E19F9" w:rsidP="00A32A54">
      <w:pPr>
        <w:spacing w:after="0" w:line="240" w:lineRule="auto"/>
      </w:pPr>
      <w:r>
        <w:continuationSeparator/>
      </w:r>
    </w:p>
  </w:footnote>
  <w:footnote w:type="continuationNotice" w:id="1">
    <w:p w:rsidR="006E19F9" w:rsidRDefault="006E19F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5C11"/>
    <w:multiLevelType w:val="hybridMultilevel"/>
    <w:tmpl w:val="6FB629A4"/>
    <w:lvl w:ilvl="0" w:tplc="080C0001">
      <w:start w:val="1"/>
      <w:numFmt w:val="bullet"/>
      <w:lvlText w:val=""/>
      <w:lvlJc w:val="left"/>
      <w:pPr>
        <w:ind w:left="1075" w:hanging="360"/>
      </w:pPr>
      <w:rPr>
        <w:rFonts w:ascii="Symbol" w:hAnsi="Symbol" w:hint="default"/>
      </w:rPr>
    </w:lvl>
    <w:lvl w:ilvl="1" w:tplc="080C0003" w:tentative="1">
      <w:start w:val="1"/>
      <w:numFmt w:val="bullet"/>
      <w:lvlText w:val="o"/>
      <w:lvlJc w:val="left"/>
      <w:pPr>
        <w:ind w:left="1795" w:hanging="360"/>
      </w:pPr>
      <w:rPr>
        <w:rFonts w:ascii="Courier New" w:hAnsi="Courier New" w:cs="Courier New" w:hint="default"/>
      </w:rPr>
    </w:lvl>
    <w:lvl w:ilvl="2" w:tplc="080C0005" w:tentative="1">
      <w:start w:val="1"/>
      <w:numFmt w:val="bullet"/>
      <w:lvlText w:val=""/>
      <w:lvlJc w:val="left"/>
      <w:pPr>
        <w:ind w:left="2515" w:hanging="360"/>
      </w:pPr>
      <w:rPr>
        <w:rFonts w:ascii="Wingdings" w:hAnsi="Wingdings" w:hint="default"/>
      </w:rPr>
    </w:lvl>
    <w:lvl w:ilvl="3" w:tplc="080C0001" w:tentative="1">
      <w:start w:val="1"/>
      <w:numFmt w:val="bullet"/>
      <w:lvlText w:val=""/>
      <w:lvlJc w:val="left"/>
      <w:pPr>
        <w:ind w:left="3235" w:hanging="360"/>
      </w:pPr>
      <w:rPr>
        <w:rFonts w:ascii="Symbol" w:hAnsi="Symbol" w:hint="default"/>
      </w:rPr>
    </w:lvl>
    <w:lvl w:ilvl="4" w:tplc="080C0003" w:tentative="1">
      <w:start w:val="1"/>
      <w:numFmt w:val="bullet"/>
      <w:lvlText w:val="o"/>
      <w:lvlJc w:val="left"/>
      <w:pPr>
        <w:ind w:left="3955" w:hanging="360"/>
      </w:pPr>
      <w:rPr>
        <w:rFonts w:ascii="Courier New" w:hAnsi="Courier New" w:cs="Courier New" w:hint="default"/>
      </w:rPr>
    </w:lvl>
    <w:lvl w:ilvl="5" w:tplc="080C0005" w:tentative="1">
      <w:start w:val="1"/>
      <w:numFmt w:val="bullet"/>
      <w:lvlText w:val=""/>
      <w:lvlJc w:val="left"/>
      <w:pPr>
        <w:ind w:left="4675" w:hanging="360"/>
      </w:pPr>
      <w:rPr>
        <w:rFonts w:ascii="Wingdings" w:hAnsi="Wingdings" w:hint="default"/>
      </w:rPr>
    </w:lvl>
    <w:lvl w:ilvl="6" w:tplc="080C0001" w:tentative="1">
      <w:start w:val="1"/>
      <w:numFmt w:val="bullet"/>
      <w:lvlText w:val=""/>
      <w:lvlJc w:val="left"/>
      <w:pPr>
        <w:ind w:left="5395" w:hanging="360"/>
      </w:pPr>
      <w:rPr>
        <w:rFonts w:ascii="Symbol" w:hAnsi="Symbol" w:hint="default"/>
      </w:rPr>
    </w:lvl>
    <w:lvl w:ilvl="7" w:tplc="080C0003" w:tentative="1">
      <w:start w:val="1"/>
      <w:numFmt w:val="bullet"/>
      <w:lvlText w:val="o"/>
      <w:lvlJc w:val="left"/>
      <w:pPr>
        <w:ind w:left="6115" w:hanging="360"/>
      </w:pPr>
      <w:rPr>
        <w:rFonts w:ascii="Courier New" w:hAnsi="Courier New" w:cs="Courier New" w:hint="default"/>
      </w:rPr>
    </w:lvl>
    <w:lvl w:ilvl="8" w:tplc="080C0005" w:tentative="1">
      <w:start w:val="1"/>
      <w:numFmt w:val="bullet"/>
      <w:lvlText w:val=""/>
      <w:lvlJc w:val="left"/>
      <w:pPr>
        <w:ind w:left="6835" w:hanging="360"/>
      </w:pPr>
      <w:rPr>
        <w:rFonts w:ascii="Wingdings" w:hAnsi="Wingdings" w:hint="default"/>
      </w:rPr>
    </w:lvl>
  </w:abstractNum>
  <w:abstractNum w:abstractNumId="1">
    <w:nsid w:val="67A73322"/>
    <w:multiLevelType w:val="multilevel"/>
    <w:tmpl w:val="B24ECD26"/>
    <w:styleLink w:val="LFO5"/>
    <w:lvl w:ilvl="0">
      <w:numFmt w:val="bullet"/>
      <w:pStyle w:val="times"/>
      <w:lvlText w:val=""/>
      <w:lvlJc w:val="left"/>
      <w:pPr>
        <w:ind w:left="786"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77571EA0"/>
    <w:multiLevelType w:val="hybridMultilevel"/>
    <w:tmpl w:val="0F86E4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0"/>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2"/>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5346E"/>
    <w:rsid w:val="0001024D"/>
    <w:rsid w:val="000511B3"/>
    <w:rsid w:val="00054AAA"/>
    <w:rsid w:val="000B7094"/>
    <w:rsid w:val="000E218D"/>
    <w:rsid w:val="000F0A42"/>
    <w:rsid w:val="00124BD0"/>
    <w:rsid w:val="001A6D3E"/>
    <w:rsid w:val="001B3DBA"/>
    <w:rsid w:val="001D7D70"/>
    <w:rsid w:val="00201DA4"/>
    <w:rsid w:val="002236E3"/>
    <w:rsid w:val="0024498A"/>
    <w:rsid w:val="002957F5"/>
    <w:rsid w:val="002A6C12"/>
    <w:rsid w:val="002B499A"/>
    <w:rsid w:val="002D24C9"/>
    <w:rsid w:val="002E2B00"/>
    <w:rsid w:val="00341B8F"/>
    <w:rsid w:val="00387759"/>
    <w:rsid w:val="003E3017"/>
    <w:rsid w:val="00402971"/>
    <w:rsid w:val="00425954"/>
    <w:rsid w:val="00432F4A"/>
    <w:rsid w:val="004727D9"/>
    <w:rsid w:val="004B283E"/>
    <w:rsid w:val="00502BAF"/>
    <w:rsid w:val="00502D6D"/>
    <w:rsid w:val="00511997"/>
    <w:rsid w:val="00517BEB"/>
    <w:rsid w:val="005C71E0"/>
    <w:rsid w:val="006366ED"/>
    <w:rsid w:val="006610F9"/>
    <w:rsid w:val="006657A3"/>
    <w:rsid w:val="006B717D"/>
    <w:rsid w:val="006C58C5"/>
    <w:rsid w:val="006E19F9"/>
    <w:rsid w:val="007049A0"/>
    <w:rsid w:val="00706DFC"/>
    <w:rsid w:val="00753FD8"/>
    <w:rsid w:val="00781B28"/>
    <w:rsid w:val="00790F52"/>
    <w:rsid w:val="007939B3"/>
    <w:rsid w:val="007B737E"/>
    <w:rsid w:val="007E3F64"/>
    <w:rsid w:val="00831644"/>
    <w:rsid w:val="00864E2B"/>
    <w:rsid w:val="00866969"/>
    <w:rsid w:val="00900A7B"/>
    <w:rsid w:val="00907530"/>
    <w:rsid w:val="009A163E"/>
    <w:rsid w:val="009D4526"/>
    <w:rsid w:val="009E2639"/>
    <w:rsid w:val="00A11077"/>
    <w:rsid w:val="00A329DD"/>
    <w:rsid w:val="00A32A54"/>
    <w:rsid w:val="00A47F5A"/>
    <w:rsid w:val="00A63447"/>
    <w:rsid w:val="00A86D66"/>
    <w:rsid w:val="00A946E3"/>
    <w:rsid w:val="00AC5412"/>
    <w:rsid w:val="00AD5909"/>
    <w:rsid w:val="00AF7F87"/>
    <w:rsid w:val="00B02FAB"/>
    <w:rsid w:val="00B27ABD"/>
    <w:rsid w:val="00B5148F"/>
    <w:rsid w:val="00B6196F"/>
    <w:rsid w:val="00BA2DF4"/>
    <w:rsid w:val="00BE1F11"/>
    <w:rsid w:val="00C0766D"/>
    <w:rsid w:val="00C1221E"/>
    <w:rsid w:val="00C60DEB"/>
    <w:rsid w:val="00C66D32"/>
    <w:rsid w:val="00C95659"/>
    <w:rsid w:val="00CA004C"/>
    <w:rsid w:val="00D0670E"/>
    <w:rsid w:val="00D17148"/>
    <w:rsid w:val="00D203AD"/>
    <w:rsid w:val="00D6409A"/>
    <w:rsid w:val="00D847CF"/>
    <w:rsid w:val="00D91AC9"/>
    <w:rsid w:val="00E10EB9"/>
    <w:rsid w:val="00E14E98"/>
    <w:rsid w:val="00E34611"/>
    <w:rsid w:val="00E50DAE"/>
    <w:rsid w:val="00E904EE"/>
    <w:rsid w:val="00EA0CF9"/>
    <w:rsid w:val="00EB6E89"/>
    <w:rsid w:val="00ED5834"/>
    <w:rsid w:val="00EE3E09"/>
    <w:rsid w:val="00EE5FB5"/>
    <w:rsid w:val="00F10EA9"/>
    <w:rsid w:val="00F11411"/>
    <w:rsid w:val="00F12667"/>
    <w:rsid w:val="00F5346E"/>
    <w:rsid w:val="00F67F16"/>
    <w:rsid w:val="00F8593E"/>
    <w:rsid w:val="00FA79A3"/>
    <w:rsid w:val="00FD46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48F"/>
  </w:style>
  <w:style w:type="paragraph" w:styleId="Heading1">
    <w:name w:val="heading 1"/>
    <w:basedOn w:val="Normal"/>
    <w:next w:val="Normal"/>
    <w:link w:val="Heading1Char"/>
    <w:uiPriority w:val="9"/>
    <w:qFormat/>
    <w:rsid w:val="005C71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71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71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A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A54"/>
  </w:style>
  <w:style w:type="paragraph" w:styleId="Footer">
    <w:name w:val="footer"/>
    <w:basedOn w:val="Normal"/>
    <w:link w:val="FooterChar"/>
    <w:uiPriority w:val="99"/>
    <w:unhideWhenUsed/>
    <w:rsid w:val="00A32A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A54"/>
  </w:style>
  <w:style w:type="paragraph" w:styleId="BalloonText">
    <w:name w:val="Balloon Text"/>
    <w:basedOn w:val="Normal"/>
    <w:link w:val="BalloonTextChar"/>
    <w:uiPriority w:val="99"/>
    <w:semiHidden/>
    <w:unhideWhenUsed/>
    <w:rsid w:val="00A3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54"/>
    <w:rPr>
      <w:rFonts w:ascii="Tahoma" w:hAnsi="Tahoma" w:cs="Tahoma"/>
      <w:sz w:val="16"/>
      <w:szCs w:val="16"/>
    </w:rPr>
  </w:style>
  <w:style w:type="character" w:styleId="Hyperlink">
    <w:name w:val="Hyperlink"/>
    <w:unhideWhenUsed/>
    <w:rsid w:val="00E14E98"/>
    <w:rPr>
      <w:color w:val="0000FF"/>
      <w:u w:val="single"/>
    </w:rPr>
  </w:style>
  <w:style w:type="paragraph" w:customStyle="1" w:styleId="Bezodstpw">
    <w:name w:val="Bez odstępów"/>
    <w:uiPriority w:val="1"/>
    <w:qFormat/>
    <w:rsid w:val="00E14E98"/>
    <w:pPr>
      <w:spacing w:after="0" w:line="240" w:lineRule="auto"/>
    </w:pPr>
    <w:rPr>
      <w:rFonts w:ascii="Calibri" w:eastAsia="Calibri" w:hAnsi="Calibri" w:cs="Times New Roman"/>
      <w:lang w:val="pl-PL"/>
    </w:rPr>
  </w:style>
  <w:style w:type="paragraph" w:customStyle="1" w:styleId="times">
    <w:name w:val="times"/>
    <w:basedOn w:val="Normal"/>
    <w:rsid w:val="00E14E98"/>
    <w:pPr>
      <w:numPr>
        <w:numId w:val="1"/>
      </w:numPr>
      <w:suppressAutoHyphens/>
      <w:autoSpaceDN w:val="0"/>
      <w:spacing w:before="90" w:after="0" w:line="240" w:lineRule="auto"/>
      <w:textAlignment w:val="baseline"/>
    </w:pPr>
    <w:rPr>
      <w:rFonts w:ascii="Times New Roman" w:eastAsia="Arial Unicode MS" w:hAnsi="Times New Roman" w:cs="Times New Roman"/>
      <w:lang w:val="en-GB" w:eastAsia="ar-SA"/>
    </w:rPr>
  </w:style>
  <w:style w:type="numbering" w:customStyle="1" w:styleId="LFO5">
    <w:name w:val="LFO5"/>
    <w:basedOn w:val="NoList"/>
    <w:rsid w:val="00E14E98"/>
    <w:pPr>
      <w:numPr>
        <w:numId w:val="1"/>
      </w:numPr>
    </w:pPr>
  </w:style>
  <w:style w:type="paragraph" w:styleId="ListParagraph">
    <w:name w:val="List Paragraph"/>
    <w:basedOn w:val="Normal"/>
    <w:uiPriority w:val="34"/>
    <w:qFormat/>
    <w:rsid w:val="00E14E98"/>
    <w:pPr>
      <w:spacing w:after="0" w:line="240" w:lineRule="auto"/>
      <w:ind w:left="720"/>
    </w:pPr>
    <w:rPr>
      <w:rFonts w:ascii="Calibri" w:hAnsi="Calibri" w:cs="Times New Roman"/>
      <w:lang w:val="en-GB" w:eastAsia="en-GB"/>
    </w:rPr>
  </w:style>
  <w:style w:type="character" w:styleId="CommentReference">
    <w:name w:val="annotation reference"/>
    <w:basedOn w:val="DefaultParagraphFont"/>
    <w:uiPriority w:val="99"/>
    <w:semiHidden/>
    <w:unhideWhenUsed/>
    <w:rsid w:val="002E2B00"/>
    <w:rPr>
      <w:sz w:val="16"/>
      <w:szCs w:val="16"/>
    </w:rPr>
  </w:style>
  <w:style w:type="paragraph" w:styleId="CommentText">
    <w:name w:val="annotation text"/>
    <w:basedOn w:val="Normal"/>
    <w:link w:val="CommentTextChar"/>
    <w:uiPriority w:val="99"/>
    <w:semiHidden/>
    <w:unhideWhenUsed/>
    <w:rsid w:val="002E2B00"/>
    <w:pPr>
      <w:spacing w:line="240" w:lineRule="auto"/>
    </w:pPr>
    <w:rPr>
      <w:sz w:val="20"/>
      <w:szCs w:val="20"/>
    </w:rPr>
  </w:style>
  <w:style w:type="character" w:customStyle="1" w:styleId="CommentTextChar">
    <w:name w:val="Comment Text Char"/>
    <w:basedOn w:val="DefaultParagraphFont"/>
    <w:link w:val="CommentText"/>
    <w:uiPriority w:val="99"/>
    <w:semiHidden/>
    <w:rsid w:val="002E2B00"/>
    <w:rPr>
      <w:sz w:val="20"/>
      <w:szCs w:val="20"/>
    </w:rPr>
  </w:style>
  <w:style w:type="paragraph" w:styleId="CommentSubject">
    <w:name w:val="annotation subject"/>
    <w:basedOn w:val="CommentText"/>
    <w:next w:val="CommentText"/>
    <w:link w:val="CommentSubjectChar"/>
    <w:uiPriority w:val="99"/>
    <w:semiHidden/>
    <w:unhideWhenUsed/>
    <w:rsid w:val="002E2B00"/>
    <w:rPr>
      <w:b/>
      <w:bCs/>
    </w:rPr>
  </w:style>
  <w:style w:type="character" w:customStyle="1" w:styleId="CommentSubjectChar">
    <w:name w:val="Comment Subject Char"/>
    <w:basedOn w:val="CommentTextChar"/>
    <w:link w:val="CommentSubject"/>
    <w:uiPriority w:val="99"/>
    <w:semiHidden/>
    <w:rsid w:val="002E2B00"/>
    <w:rPr>
      <w:b/>
      <w:bCs/>
      <w:sz w:val="20"/>
      <w:szCs w:val="20"/>
    </w:rPr>
  </w:style>
  <w:style w:type="paragraph" w:styleId="Revision">
    <w:name w:val="Revision"/>
    <w:hidden/>
    <w:uiPriority w:val="99"/>
    <w:semiHidden/>
    <w:rsid w:val="00C66D32"/>
    <w:pPr>
      <w:spacing w:after="0" w:line="240" w:lineRule="auto"/>
    </w:pPr>
  </w:style>
  <w:style w:type="paragraph" w:styleId="Caption">
    <w:name w:val="caption"/>
    <w:basedOn w:val="Normal"/>
    <w:next w:val="Normal"/>
    <w:uiPriority w:val="35"/>
    <w:semiHidden/>
    <w:unhideWhenUsed/>
    <w:qFormat/>
    <w:rsid w:val="00F10EA9"/>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F10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EA9"/>
    <w:rPr>
      <w:sz w:val="20"/>
      <w:szCs w:val="20"/>
    </w:rPr>
  </w:style>
  <w:style w:type="character" w:styleId="FootnoteReference">
    <w:name w:val="footnote reference"/>
    <w:basedOn w:val="DefaultParagraphFont"/>
    <w:uiPriority w:val="99"/>
    <w:semiHidden/>
    <w:unhideWhenUsed/>
    <w:rsid w:val="00F10EA9"/>
    <w:rPr>
      <w:vertAlign w:val="superscript"/>
    </w:rPr>
  </w:style>
  <w:style w:type="table" w:styleId="TableGrid">
    <w:name w:val="Table Grid"/>
    <w:basedOn w:val="TableNormal"/>
    <w:uiPriority w:val="39"/>
    <w:unhideWhenUsed/>
    <w:rsid w:val="00B5148F"/>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148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C71E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C71E0"/>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5C71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C71E0"/>
    <w:rPr>
      <w:b/>
      <w:bCs/>
      <w:i/>
      <w:iCs/>
      <w:color w:val="4F81BD" w:themeColor="accent1"/>
    </w:rPr>
  </w:style>
  <w:style w:type="character" w:styleId="IntenseEmphasis">
    <w:name w:val="Intense Emphasis"/>
    <w:basedOn w:val="DefaultParagraphFont"/>
    <w:uiPriority w:val="21"/>
    <w:qFormat/>
    <w:rsid w:val="005C71E0"/>
    <w:rPr>
      <w:b/>
      <w:bCs/>
      <w:i/>
      <w:iCs/>
      <w:color w:val="4F81BD" w:themeColor="accent1"/>
    </w:rPr>
  </w:style>
  <w:style w:type="character" w:customStyle="1" w:styleId="Heading3Char">
    <w:name w:val="Heading 3 Char"/>
    <w:basedOn w:val="DefaultParagraphFont"/>
    <w:link w:val="Heading3"/>
    <w:uiPriority w:val="9"/>
    <w:rsid w:val="005C71E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48F"/>
  </w:style>
  <w:style w:type="paragraph" w:styleId="Heading1">
    <w:name w:val="heading 1"/>
    <w:basedOn w:val="Normal"/>
    <w:next w:val="Normal"/>
    <w:link w:val="Heading1Char"/>
    <w:uiPriority w:val="9"/>
    <w:qFormat/>
    <w:rsid w:val="005C71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71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71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A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2A54"/>
  </w:style>
  <w:style w:type="paragraph" w:styleId="Footer">
    <w:name w:val="footer"/>
    <w:basedOn w:val="Normal"/>
    <w:link w:val="FooterChar"/>
    <w:uiPriority w:val="99"/>
    <w:unhideWhenUsed/>
    <w:rsid w:val="00A32A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2A54"/>
  </w:style>
  <w:style w:type="paragraph" w:styleId="BalloonText">
    <w:name w:val="Balloon Text"/>
    <w:basedOn w:val="Normal"/>
    <w:link w:val="BalloonTextChar"/>
    <w:uiPriority w:val="99"/>
    <w:semiHidden/>
    <w:unhideWhenUsed/>
    <w:rsid w:val="00A3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54"/>
    <w:rPr>
      <w:rFonts w:ascii="Tahoma" w:hAnsi="Tahoma" w:cs="Tahoma"/>
      <w:sz w:val="16"/>
      <w:szCs w:val="16"/>
    </w:rPr>
  </w:style>
  <w:style w:type="character" w:styleId="Hyperlink">
    <w:name w:val="Hyperlink"/>
    <w:unhideWhenUsed/>
    <w:rsid w:val="00E14E98"/>
    <w:rPr>
      <w:color w:val="0000FF"/>
      <w:u w:val="single"/>
    </w:rPr>
  </w:style>
  <w:style w:type="paragraph" w:customStyle="1" w:styleId="Bezodstpw">
    <w:name w:val="Bez odstępów"/>
    <w:uiPriority w:val="1"/>
    <w:qFormat/>
    <w:rsid w:val="00E14E98"/>
    <w:pPr>
      <w:spacing w:after="0" w:line="240" w:lineRule="auto"/>
    </w:pPr>
    <w:rPr>
      <w:rFonts w:ascii="Calibri" w:eastAsia="Calibri" w:hAnsi="Calibri" w:cs="Times New Roman"/>
      <w:lang w:val="pl-PL"/>
    </w:rPr>
  </w:style>
  <w:style w:type="paragraph" w:customStyle="1" w:styleId="times">
    <w:name w:val="times"/>
    <w:basedOn w:val="Normal"/>
    <w:rsid w:val="00E14E98"/>
    <w:pPr>
      <w:numPr>
        <w:numId w:val="1"/>
      </w:numPr>
      <w:suppressAutoHyphens/>
      <w:autoSpaceDN w:val="0"/>
      <w:spacing w:before="90" w:after="0" w:line="240" w:lineRule="auto"/>
      <w:textAlignment w:val="baseline"/>
    </w:pPr>
    <w:rPr>
      <w:rFonts w:ascii="Times New Roman" w:eastAsia="Arial Unicode MS" w:hAnsi="Times New Roman" w:cs="Times New Roman"/>
      <w:lang w:val="en-GB" w:eastAsia="ar-SA"/>
    </w:rPr>
  </w:style>
  <w:style w:type="numbering" w:customStyle="1" w:styleId="LFO5">
    <w:name w:val="LFO5"/>
    <w:basedOn w:val="NoList"/>
    <w:rsid w:val="00E14E98"/>
    <w:pPr>
      <w:numPr>
        <w:numId w:val="1"/>
      </w:numPr>
    </w:pPr>
  </w:style>
  <w:style w:type="paragraph" w:styleId="ListParagraph">
    <w:name w:val="List Paragraph"/>
    <w:basedOn w:val="Normal"/>
    <w:uiPriority w:val="34"/>
    <w:qFormat/>
    <w:rsid w:val="00E14E98"/>
    <w:pPr>
      <w:spacing w:after="0" w:line="240" w:lineRule="auto"/>
      <w:ind w:left="720"/>
    </w:pPr>
    <w:rPr>
      <w:rFonts w:ascii="Calibri" w:hAnsi="Calibri" w:cs="Times New Roman"/>
      <w:lang w:val="en-GB" w:eastAsia="en-GB"/>
    </w:rPr>
  </w:style>
  <w:style w:type="character" w:styleId="CommentReference">
    <w:name w:val="annotation reference"/>
    <w:basedOn w:val="DefaultParagraphFont"/>
    <w:uiPriority w:val="99"/>
    <w:semiHidden/>
    <w:unhideWhenUsed/>
    <w:rsid w:val="002E2B00"/>
    <w:rPr>
      <w:sz w:val="16"/>
      <w:szCs w:val="16"/>
    </w:rPr>
  </w:style>
  <w:style w:type="paragraph" w:styleId="CommentText">
    <w:name w:val="annotation text"/>
    <w:basedOn w:val="Normal"/>
    <w:link w:val="CommentTextChar"/>
    <w:uiPriority w:val="99"/>
    <w:semiHidden/>
    <w:unhideWhenUsed/>
    <w:rsid w:val="002E2B00"/>
    <w:pPr>
      <w:spacing w:line="240" w:lineRule="auto"/>
    </w:pPr>
    <w:rPr>
      <w:sz w:val="20"/>
      <w:szCs w:val="20"/>
    </w:rPr>
  </w:style>
  <w:style w:type="character" w:customStyle="1" w:styleId="CommentTextChar">
    <w:name w:val="Comment Text Char"/>
    <w:basedOn w:val="DefaultParagraphFont"/>
    <w:link w:val="CommentText"/>
    <w:uiPriority w:val="99"/>
    <w:semiHidden/>
    <w:rsid w:val="002E2B00"/>
    <w:rPr>
      <w:sz w:val="20"/>
      <w:szCs w:val="20"/>
    </w:rPr>
  </w:style>
  <w:style w:type="paragraph" w:styleId="CommentSubject">
    <w:name w:val="annotation subject"/>
    <w:basedOn w:val="CommentText"/>
    <w:next w:val="CommentText"/>
    <w:link w:val="CommentSubjectChar"/>
    <w:uiPriority w:val="99"/>
    <w:semiHidden/>
    <w:unhideWhenUsed/>
    <w:rsid w:val="002E2B00"/>
    <w:rPr>
      <w:b/>
      <w:bCs/>
    </w:rPr>
  </w:style>
  <w:style w:type="character" w:customStyle="1" w:styleId="CommentSubjectChar">
    <w:name w:val="Comment Subject Char"/>
    <w:basedOn w:val="CommentTextChar"/>
    <w:link w:val="CommentSubject"/>
    <w:uiPriority w:val="99"/>
    <w:semiHidden/>
    <w:rsid w:val="002E2B00"/>
    <w:rPr>
      <w:b/>
      <w:bCs/>
      <w:sz w:val="20"/>
      <w:szCs w:val="20"/>
    </w:rPr>
  </w:style>
  <w:style w:type="paragraph" w:styleId="Revision">
    <w:name w:val="Revision"/>
    <w:hidden/>
    <w:uiPriority w:val="99"/>
    <w:semiHidden/>
    <w:rsid w:val="00C66D32"/>
    <w:pPr>
      <w:spacing w:after="0" w:line="240" w:lineRule="auto"/>
    </w:pPr>
  </w:style>
  <w:style w:type="paragraph" w:styleId="Caption">
    <w:name w:val="caption"/>
    <w:basedOn w:val="Normal"/>
    <w:next w:val="Normal"/>
    <w:uiPriority w:val="35"/>
    <w:semiHidden/>
    <w:unhideWhenUsed/>
    <w:qFormat/>
    <w:rsid w:val="00F10EA9"/>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F10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EA9"/>
    <w:rPr>
      <w:sz w:val="20"/>
      <w:szCs w:val="20"/>
    </w:rPr>
  </w:style>
  <w:style w:type="character" w:styleId="FootnoteReference">
    <w:name w:val="footnote reference"/>
    <w:basedOn w:val="DefaultParagraphFont"/>
    <w:uiPriority w:val="99"/>
    <w:semiHidden/>
    <w:unhideWhenUsed/>
    <w:rsid w:val="00F10EA9"/>
    <w:rPr>
      <w:vertAlign w:val="superscript"/>
    </w:rPr>
  </w:style>
  <w:style w:type="table" w:styleId="TableGrid">
    <w:name w:val="Table Grid"/>
    <w:basedOn w:val="TableNormal"/>
    <w:uiPriority w:val="39"/>
    <w:unhideWhenUsed/>
    <w:rsid w:val="00B5148F"/>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148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C71E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C71E0"/>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5C71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C71E0"/>
    <w:rPr>
      <w:b/>
      <w:bCs/>
      <w:i/>
      <w:iCs/>
      <w:color w:val="4F81BD" w:themeColor="accent1"/>
    </w:rPr>
  </w:style>
  <w:style w:type="character" w:styleId="IntenseEmphasis">
    <w:name w:val="Intense Emphasis"/>
    <w:basedOn w:val="DefaultParagraphFont"/>
    <w:uiPriority w:val="21"/>
    <w:qFormat/>
    <w:rsid w:val="005C71E0"/>
    <w:rPr>
      <w:b/>
      <w:bCs/>
      <w:i/>
      <w:iCs/>
      <w:color w:val="4F81BD" w:themeColor="accent1"/>
    </w:rPr>
  </w:style>
  <w:style w:type="character" w:customStyle="1" w:styleId="Heading3Char">
    <w:name w:val="Heading 3 Char"/>
    <w:basedOn w:val="DefaultParagraphFont"/>
    <w:link w:val="Heading3"/>
    <w:uiPriority w:val="9"/>
    <w:rsid w:val="005C71E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138">
      <w:bodyDiv w:val="1"/>
      <w:marLeft w:val="0"/>
      <w:marRight w:val="0"/>
      <w:marTop w:val="0"/>
      <w:marBottom w:val="0"/>
      <w:divBdr>
        <w:top w:val="none" w:sz="0" w:space="0" w:color="auto"/>
        <w:left w:val="none" w:sz="0" w:space="0" w:color="auto"/>
        <w:bottom w:val="none" w:sz="0" w:space="0" w:color="auto"/>
        <w:right w:val="none" w:sz="0" w:space="0" w:color="auto"/>
      </w:divBdr>
    </w:div>
    <w:div w:id="244806304">
      <w:bodyDiv w:val="1"/>
      <w:marLeft w:val="0"/>
      <w:marRight w:val="0"/>
      <w:marTop w:val="0"/>
      <w:marBottom w:val="0"/>
      <w:divBdr>
        <w:top w:val="none" w:sz="0" w:space="0" w:color="auto"/>
        <w:left w:val="none" w:sz="0" w:space="0" w:color="auto"/>
        <w:bottom w:val="none" w:sz="0" w:space="0" w:color="auto"/>
        <w:right w:val="none" w:sz="0" w:space="0" w:color="auto"/>
      </w:divBdr>
    </w:div>
    <w:div w:id="799614309">
      <w:bodyDiv w:val="1"/>
      <w:marLeft w:val="0"/>
      <w:marRight w:val="0"/>
      <w:marTop w:val="0"/>
      <w:marBottom w:val="0"/>
      <w:divBdr>
        <w:top w:val="none" w:sz="0" w:space="0" w:color="auto"/>
        <w:left w:val="none" w:sz="0" w:space="0" w:color="auto"/>
        <w:bottom w:val="none" w:sz="0" w:space="0" w:color="auto"/>
        <w:right w:val="none" w:sz="0" w:space="0" w:color="auto"/>
      </w:divBdr>
    </w:div>
    <w:div w:id="1000306402">
      <w:bodyDiv w:val="1"/>
      <w:marLeft w:val="0"/>
      <w:marRight w:val="0"/>
      <w:marTop w:val="0"/>
      <w:marBottom w:val="0"/>
      <w:divBdr>
        <w:top w:val="none" w:sz="0" w:space="0" w:color="auto"/>
        <w:left w:val="none" w:sz="0" w:space="0" w:color="auto"/>
        <w:bottom w:val="none" w:sz="0" w:space="0" w:color="auto"/>
        <w:right w:val="none" w:sz="0" w:space="0" w:color="auto"/>
      </w:divBdr>
    </w:div>
    <w:div w:id="1237395662">
      <w:bodyDiv w:val="1"/>
      <w:marLeft w:val="0"/>
      <w:marRight w:val="0"/>
      <w:marTop w:val="0"/>
      <w:marBottom w:val="0"/>
      <w:divBdr>
        <w:top w:val="none" w:sz="0" w:space="0" w:color="auto"/>
        <w:left w:val="none" w:sz="0" w:space="0" w:color="auto"/>
        <w:bottom w:val="none" w:sz="0" w:space="0" w:color="auto"/>
        <w:right w:val="none" w:sz="0" w:space="0" w:color="auto"/>
      </w:divBdr>
    </w:div>
    <w:div w:id="1287004312">
      <w:bodyDiv w:val="1"/>
      <w:marLeft w:val="0"/>
      <w:marRight w:val="0"/>
      <w:marTop w:val="0"/>
      <w:marBottom w:val="0"/>
      <w:divBdr>
        <w:top w:val="none" w:sz="0" w:space="0" w:color="auto"/>
        <w:left w:val="none" w:sz="0" w:space="0" w:color="auto"/>
        <w:bottom w:val="none" w:sz="0" w:space="0" w:color="auto"/>
        <w:right w:val="none" w:sz="0" w:space="0" w:color="auto"/>
      </w:divBdr>
    </w:div>
    <w:div w:id="1745880018">
      <w:bodyDiv w:val="1"/>
      <w:marLeft w:val="0"/>
      <w:marRight w:val="0"/>
      <w:marTop w:val="0"/>
      <w:marBottom w:val="0"/>
      <w:divBdr>
        <w:top w:val="none" w:sz="0" w:space="0" w:color="auto"/>
        <w:left w:val="none" w:sz="0" w:space="0" w:color="auto"/>
        <w:bottom w:val="none" w:sz="0" w:space="0" w:color="auto"/>
        <w:right w:val="none" w:sz="0" w:space="0" w:color="auto"/>
      </w:divBdr>
    </w:div>
    <w:div w:id="19128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46B58-6CCE-4195-84DC-B44AEE18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985</Words>
  <Characters>6172</Characters>
  <Application>Microsoft Office Word</Application>
  <DocSecurity>4</DocSecurity>
  <Lines>140</Lines>
  <Paragraphs>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Kazantseva</dc:creator>
  <cp:lastModifiedBy>ZELENKO Anastasia (EEAS-MOSCOW)</cp:lastModifiedBy>
  <cp:revision>2</cp:revision>
  <dcterms:created xsi:type="dcterms:W3CDTF">2018-03-20T15:53:00Z</dcterms:created>
  <dcterms:modified xsi:type="dcterms:W3CDTF">2018-03-20T15:53:00Z</dcterms:modified>
</cp:coreProperties>
</file>