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F7FC" w14:textId="33EBD66E" w:rsidR="00386DC1" w:rsidRDefault="00000000" w:rsidP="00585487">
      <w:pPr>
        <w:pStyle w:val="Titre1"/>
        <w:numPr>
          <w:ilvl w:val="0"/>
          <w:numId w:val="0"/>
        </w:numPr>
        <w:rPr>
          <w:rFonts w:cs="Arial"/>
          <w:i/>
          <w:sz w:val="22"/>
          <w:szCs w:val="22"/>
        </w:rPr>
      </w:pPr>
      <w:bookmarkStart w:id="0" w:name="_Toc42488099"/>
      <w:r>
        <w:rPr>
          <w:rFonts w:cs="Arial"/>
          <w:i/>
          <w:noProof/>
          <w:snapToGrid/>
          <w:sz w:val="22"/>
          <w:szCs w:val="22"/>
        </w:rPr>
        <w:pict w14:anchorId="070DD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2050" type="#_x0000_t75" alt="RÃ©sultat de recherche d'images pour &quot;civipol&quot;" style="position:absolute;left:0;text-align:left;margin-left:286.9pt;margin-top:-29.2pt;width:112.95pt;height:113.6pt;z-index:1;visibility:visible;mso-wrap-edited:f">
            <v:imagedata r:id="rId8" o:title="RÃ©sultat de recherche d'images pour &quot;civipol&quot;"/>
          </v:shape>
        </w:pict>
      </w:r>
    </w:p>
    <w:p w14:paraId="76E18189" w14:textId="77777777" w:rsidR="0008295F" w:rsidRPr="00585487" w:rsidRDefault="0008295F" w:rsidP="00585487"/>
    <w:p w14:paraId="41912D87" w14:textId="77777777" w:rsidR="00585487" w:rsidRPr="00AF72AE" w:rsidRDefault="00585487" w:rsidP="005F0922">
      <w:pPr>
        <w:pStyle w:val="Titre1"/>
        <w:numPr>
          <w:ilvl w:val="0"/>
          <w:numId w:val="0"/>
        </w:numPr>
        <w:jc w:val="center"/>
        <w:rPr>
          <w:rFonts w:cs="Arial"/>
          <w:i/>
          <w:sz w:val="2"/>
          <w:szCs w:val="2"/>
        </w:rPr>
      </w:pPr>
    </w:p>
    <w:p w14:paraId="08CB3B5D" w14:textId="61F05ED0" w:rsidR="004D2FD8" w:rsidRPr="005F0922" w:rsidRDefault="004D2FD8" w:rsidP="005F0922">
      <w:pPr>
        <w:pStyle w:val="Titre1"/>
        <w:numPr>
          <w:ilvl w:val="0"/>
          <w:numId w:val="0"/>
        </w:numPr>
        <w:jc w:val="center"/>
        <w:rPr>
          <w:rFonts w:cs="Arial"/>
          <w:b w:val="0"/>
          <w:sz w:val="22"/>
          <w:szCs w:val="22"/>
        </w:rPr>
      </w:pPr>
      <w:r w:rsidRPr="00585487">
        <w:rPr>
          <w:rFonts w:cs="Arial"/>
          <w:iCs/>
          <w:sz w:val="22"/>
          <w:szCs w:val="22"/>
        </w:rPr>
        <w:t>ANNEXE V</w:t>
      </w:r>
      <w:r w:rsidR="00D44F6D" w:rsidRPr="00585487">
        <w:rPr>
          <w:rFonts w:cs="Arial"/>
          <w:iCs/>
          <w:sz w:val="22"/>
          <w:szCs w:val="22"/>
        </w:rPr>
        <w:t xml:space="preserve"> </w:t>
      </w:r>
      <w:r w:rsidRPr="00585487">
        <w:rPr>
          <w:rFonts w:cs="Arial"/>
          <w:iCs/>
          <w:sz w:val="22"/>
          <w:szCs w:val="22"/>
        </w:rPr>
        <w:t>:</w:t>
      </w:r>
      <w:r w:rsidRPr="005F0922">
        <w:rPr>
          <w:rFonts w:cs="Arial"/>
          <w:sz w:val="22"/>
          <w:szCs w:val="22"/>
        </w:rPr>
        <w:t xml:space="preserve"> </w:t>
      </w:r>
      <w:r w:rsidRPr="005F0922">
        <w:rPr>
          <w:rFonts w:cs="Arial"/>
          <w:b w:val="0"/>
          <w:sz w:val="22"/>
          <w:szCs w:val="22"/>
        </w:rPr>
        <w:t xml:space="preserve">Budget </w:t>
      </w:r>
      <w:r w:rsidRPr="005F0922">
        <w:rPr>
          <w:rFonts w:cs="Arial"/>
          <w:sz w:val="22"/>
          <w:szCs w:val="22"/>
        </w:rPr>
        <w:t>(</w:t>
      </w:r>
      <w:r w:rsidRPr="005F0922">
        <w:rPr>
          <w:rFonts w:cs="Arial"/>
          <w:b w:val="0"/>
          <w:sz w:val="22"/>
          <w:szCs w:val="22"/>
        </w:rPr>
        <w:t>Modèle d'offre financière</w:t>
      </w:r>
      <w:r w:rsidRPr="005F0922">
        <w:rPr>
          <w:rFonts w:cs="Arial"/>
          <w:sz w:val="22"/>
          <w:szCs w:val="22"/>
        </w:rPr>
        <w:t xml:space="preserve">) </w:t>
      </w:r>
      <w:bookmarkEnd w:id="0"/>
    </w:p>
    <w:p w14:paraId="77B121C5" w14:textId="77777777" w:rsidR="004D2FD8" w:rsidRPr="005F0922" w:rsidRDefault="004D2FD8" w:rsidP="00505C5D">
      <w:pPr>
        <w:ind w:right="680"/>
        <w:jc w:val="right"/>
        <w:outlineLvl w:val="0"/>
        <w:rPr>
          <w:rFonts w:cs="Arial"/>
          <w:sz w:val="22"/>
          <w:szCs w:val="22"/>
        </w:rPr>
      </w:pPr>
      <w:r w:rsidRPr="005F0922">
        <w:rPr>
          <w:rFonts w:cs="Arial"/>
          <w:sz w:val="22"/>
          <w:szCs w:val="22"/>
        </w:rPr>
        <w:t xml:space="preserve">Page n° 1 </w:t>
      </w:r>
      <w:r w:rsidRPr="005F0922">
        <w:rPr>
          <w:rFonts w:cs="Arial"/>
          <w:b/>
          <w:sz w:val="22"/>
          <w:szCs w:val="22"/>
        </w:rPr>
        <w:t>[de</w:t>
      </w:r>
      <w:r w:rsidRPr="005F0922">
        <w:rPr>
          <w:rFonts w:cs="Arial"/>
          <w:sz w:val="22"/>
          <w:szCs w:val="22"/>
        </w:rPr>
        <w:t>…</w:t>
      </w:r>
      <w:r w:rsidRPr="005F0922">
        <w:rPr>
          <w:rFonts w:cs="Arial"/>
          <w:b/>
          <w:sz w:val="22"/>
          <w:szCs w:val="22"/>
        </w:rPr>
        <w:t>]</w:t>
      </w:r>
    </w:p>
    <w:p w14:paraId="61696B3D" w14:textId="5F89686A" w:rsidR="004D2FD8" w:rsidRPr="005F0922" w:rsidRDefault="004D2FD8" w:rsidP="003342AC">
      <w:pPr>
        <w:spacing w:before="0"/>
        <w:outlineLvl w:val="0"/>
        <w:rPr>
          <w:rFonts w:cs="Arial"/>
          <w:sz w:val="22"/>
          <w:szCs w:val="22"/>
        </w:rPr>
      </w:pPr>
      <w:r w:rsidRPr="005F0922">
        <w:rPr>
          <w:rFonts w:cs="Arial"/>
          <w:b/>
          <w:sz w:val="22"/>
          <w:szCs w:val="22"/>
        </w:rPr>
        <w:t>RÉFÉRENCE DE LA PUBLICATION</w:t>
      </w:r>
      <w:r w:rsidR="005F0922">
        <w:rPr>
          <w:rFonts w:cs="Arial"/>
          <w:b/>
          <w:sz w:val="22"/>
          <w:szCs w:val="22"/>
        </w:rPr>
        <w:t xml:space="preserve"> </w:t>
      </w:r>
      <w:r w:rsidRPr="005F0922">
        <w:rPr>
          <w:rFonts w:cs="Arial"/>
          <w:b/>
          <w:sz w:val="22"/>
          <w:szCs w:val="22"/>
        </w:rPr>
        <w:t xml:space="preserve">: </w:t>
      </w:r>
      <w:r w:rsidR="00B8214D" w:rsidRPr="00B8214D">
        <w:rPr>
          <w:rFonts w:cs="Arial"/>
          <w:b/>
          <w:sz w:val="22"/>
          <w:szCs w:val="22"/>
          <w:highlight w:val="yellow"/>
        </w:rPr>
        <w:t>DAO/SEN/F/2023/04</w:t>
      </w:r>
      <w:r w:rsidRPr="005F0922">
        <w:rPr>
          <w:rFonts w:cs="Arial"/>
          <w:sz w:val="22"/>
          <w:szCs w:val="22"/>
        </w:rPr>
        <w:tab/>
      </w:r>
      <w:r w:rsidRPr="005F0922">
        <w:rPr>
          <w:rFonts w:cs="Arial"/>
          <w:b/>
          <w:sz w:val="22"/>
          <w:szCs w:val="22"/>
        </w:rPr>
        <w:t>NOM DU SOUMISSIONNAIRE</w:t>
      </w:r>
      <w:r w:rsidR="005F0922">
        <w:rPr>
          <w:rFonts w:cs="Arial"/>
          <w:b/>
          <w:sz w:val="22"/>
          <w:szCs w:val="22"/>
        </w:rPr>
        <w:t xml:space="preserve"> </w:t>
      </w:r>
      <w:r w:rsidRPr="005F0922">
        <w:rPr>
          <w:rFonts w:cs="Arial"/>
          <w:b/>
          <w:sz w:val="22"/>
          <w:szCs w:val="22"/>
        </w:rPr>
        <w:t>:</w:t>
      </w:r>
      <w:r w:rsidRPr="005F0922">
        <w:rPr>
          <w:rFonts w:cs="Arial"/>
          <w:sz w:val="22"/>
          <w:szCs w:val="22"/>
        </w:rPr>
        <w:t xml:space="preserve"> </w:t>
      </w:r>
      <w:r w:rsidRPr="005F0922">
        <w:rPr>
          <w:rFonts w:cs="Arial"/>
          <w:b/>
          <w:sz w:val="22"/>
          <w:szCs w:val="22"/>
        </w:rPr>
        <w:t>&lt;</w:t>
      </w:r>
      <w:r w:rsidRPr="005F0922">
        <w:rPr>
          <w:rFonts w:cs="Arial"/>
          <w:sz w:val="22"/>
          <w:szCs w:val="22"/>
          <w:highlight w:val="yellow"/>
        </w:rPr>
        <w:t>nom</w:t>
      </w:r>
      <w:r w:rsidRPr="005F0922">
        <w:rPr>
          <w:rFonts w:cs="Arial"/>
          <w:b/>
          <w:sz w:val="22"/>
          <w:szCs w:val="22"/>
        </w:rPr>
        <w:t>&gt;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"/>
        <w:gridCol w:w="1320"/>
        <w:gridCol w:w="158"/>
        <w:gridCol w:w="1096"/>
        <w:gridCol w:w="158"/>
        <w:gridCol w:w="3811"/>
        <w:gridCol w:w="158"/>
        <w:gridCol w:w="2819"/>
        <w:gridCol w:w="158"/>
        <w:gridCol w:w="2539"/>
        <w:gridCol w:w="163"/>
      </w:tblGrid>
      <w:tr w:rsidR="004D2FD8" w:rsidRPr="005F0922" w14:paraId="26AC6FE5" w14:textId="77777777" w:rsidTr="00AF72AE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</w:tcPr>
          <w:p w14:paraId="2443F9EC" w14:textId="77777777" w:rsidR="004D2FD8" w:rsidRPr="005F0922" w:rsidRDefault="00473368" w:rsidP="00473368">
            <w:pPr>
              <w:spacing w:after="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5F0922">
              <w:rPr>
                <w:rFonts w:cs="Arial"/>
                <w:b/>
                <w:smallCaps/>
                <w:sz w:val="22"/>
                <w:szCs w:val="22"/>
              </w:rPr>
              <w:t>A</w:t>
            </w:r>
          </w:p>
        </w:tc>
        <w:tc>
          <w:tcPr>
            <w:tcW w:w="1254" w:type="dxa"/>
            <w:gridSpan w:val="2"/>
          </w:tcPr>
          <w:p w14:paraId="5ED7A8C0" w14:textId="77777777" w:rsidR="004D2FD8" w:rsidRPr="005F0922" w:rsidRDefault="004D2FD8" w:rsidP="00473368">
            <w:pPr>
              <w:spacing w:after="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1271BBAC" w14:textId="77777777" w:rsidR="004D2FD8" w:rsidRPr="005F0922" w:rsidRDefault="004D2FD8">
            <w:pPr>
              <w:spacing w:after="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5F0922">
              <w:rPr>
                <w:rFonts w:cs="Arial"/>
                <w:b/>
                <w:smallCaps/>
                <w:sz w:val="22"/>
                <w:szCs w:val="22"/>
              </w:rPr>
              <w:t>C</w:t>
            </w:r>
          </w:p>
        </w:tc>
        <w:tc>
          <w:tcPr>
            <w:tcW w:w="2977" w:type="dxa"/>
            <w:gridSpan w:val="2"/>
          </w:tcPr>
          <w:p w14:paraId="30397ADF" w14:textId="77777777" w:rsidR="004D2FD8" w:rsidRPr="005F0922" w:rsidRDefault="00473368" w:rsidP="00473368">
            <w:pPr>
              <w:spacing w:after="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5F0922">
              <w:rPr>
                <w:rFonts w:cs="Arial"/>
                <w:b/>
                <w:smallCaps/>
                <w:sz w:val="22"/>
                <w:szCs w:val="22"/>
              </w:rPr>
              <w:t>D</w:t>
            </w:r>
          </w:p>
        </w:tc>
        <w:tc>
          <w:tcPr>
            <w:tcW w:w="2702" w:type="dxa"/>
            <w:gridSpan w:val="2"/>
          </w:tcPr>
          <w:p w14:paraId="282B7822" w14:textId="77777777" w:rsidR="004D2FD8" w:rsidRPr="005F0922" w:rsidRDefault="00473368" w:rsidP="00473368">
            <w:pPr>
              <w:spacing w:after="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5F0922">
              <w:rPr>
                <w:rFonts w:cs="Arial"/>
                <w:b/>
                <w:smallCaps/>
                <w:sz w:val="22"/>
                <w:szCs w:val="22"/>
              </w:rPr>
              <w:t>E</w:t>
            </w:r>
          </w:p>
        </w:tc>
      </w:tr>
      <w:tr w:rsidR="004D2FD8" w:rsidRPr="009F4C52" w14:paraId="0C953888" w14:textId="77777777" w:rsidTr="00AF72AE">
        <w:trPr>
          <w:gridBefore w:val="1"/>
          <w:wBefore w:w="153" w:type="dxa"/>
          <w:jc w:val="center"/>
        </w:trPr>
        <w:tc>
          <w:tcPr>
            <w:tcW w:w="1478" w:type="dxa"/>
            <w:gridSpan w:val="2"/>
            <w:vAlign w:val="center"/>
          </w:tcPr>
          <w:p w14:paraId="404D58DE" w14:textId="77777777" w:rsidR="004D2FD8" w:rsidRPr="005F0922" w:rsidRDefault="006B0AB1" w:rsidP="00C36985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5F0922">
              <w:rPr>
                <w:rFonts w:cs="Arial"/>
                <w:b/>
                <w:smallCaps/>
                <w:sz w:val="22"/>
                <w:szCs w:val="22"/>
              </w:rPr>
              <w:t>Numéro de l’article</w:t>
            </w:r>
          </w:p>
        </w:tc>
        <w:tc>
          <w:tcPr>
            <w:tcW w:w="1254" w:type="dxa"/>
            <w:gridSpan w:val="2"/>
            <w:vAlign w:val="center"/>
          </w:tcPr>
          <w:p w14:paraId="72570AB9" w14:textId="77777777" w:rsidR="004D2FD8" w:rsidRPr="005F0922" w:rsidRDefault="004D2FD8" w:rsidP="00C36985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5F0922">
              <w:rPr>
                <w:rFonts w:cs="Arial"/>
                <w:b/>
                <w:smallCaps/>
                <w:sz w:val="22"/>
                <w:szCs w:val="22"/>
              </w:rPr>
              <w:t>Quantité</w:t>
            </w:r>
          </w:p>
        </w:tc>
        <w:tc>
          <w:tcPr>
            <w:tcW w:w="3969" w:type="dxa"/>
            <w:gridSpan w:val="2"/>
            <w:vAlign w:val="center"/>
          </w:tcPr>
          <w:p w14:paraId="10433F64" w14:textId="77777777" w:rsidR="004D2FD8" w:rsidRPr="005F0922" w:rsidRDefault="006B0AB1" w:rsidP="00C36985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5F0922">
              <w:rPr>
                <w:rFonts w:cs="Arial"/>
                <w:b/>
                <w:smallCaps/>
                <w:sz w:val="22"/>
                <w:szCs w:val="22"/>
              </w:rPr>
              <w:t>Spécifications proposées par le soumissionnaire (y compris marque/modèle)</w:t>
            </w:r>
          </w:p>
        </w:tc>
        <w:tc>
          <w:tcPr>
            <w:tcW w:w="2977" w:type="dxa"/>
            <w:gridSpan w:val="2"/>
            <w:vAlign w:val="center"/>
          </w:tcPr>
          <w:p w14:paraId="7EE38D41" w14:textId="30F6CFAD" w:rsidR="004D2FD8" w:rsidRPr="005F0922" w:rsidRDefault="004D2FD8" w:rsidP="00C36985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5F0922">
              <w:rPr>
                <w:rFonts w:cs="Arial"/>
                <w:b/>
                <w:smallCaps/>
                <w:sz w:val="22"/>
                <w:szCs w:val="22"/>
              </w:rPr>
              <w:t>Coûts unitaires livraison comprise</w:t>
            </w:r>
            <w:r w:rsidR="001B212F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mallCaps/>
                <w:sz w:val="22"/>
                <w:szCs w:val="22"/>
                <w:highlight w:val="lightGray"/>
              </w:rPr>
              <w:t>DDP</w:t>
            </w:r>
            <w:r w:rsidR="001B212F">
              <w:rPr>
                <w:rFonts w:cs="Arial"/>
                <w:b/>
                <w:smallCaps/>
                <w:sz w:val="22"/>
                <w:szCs w:val="22"/>
                <w:highlight w:val="lightGray"/>
              </w:rPr>
              <w:t xml:space="preserve"> </w:t>
            </w:r>
            <w:r w:rsidRPr="005F0922">
              <w:rPr>
                <w:rFonts w:cs="Arial"/>
                <w:b/>
                <w:sz w:val="22"/>
                <w:szCs w:val="22"/>
              </w:rPr>
              <w:footnoteReference w:id="1"/>
            </w:r>
          </w:p>
          <w:p w14:paraId="7AAF0413" w14:textId="27DEDD72" w:rsidR="004D2FD8" w:rsidRPr="00585487" w:rsidRDefault="005F0922" w:rsidP="00C36985">
            <w:pPr>
              <w:spacing w:before="0" w:after="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 xml:space="preserve">Lieu de </w:t>
            </w:r>
            <w:r w:rsidR="003D27ED">
              <w:rPr>
                <w:rFonts w:cs="Arial"/>
                <w:b/>
                <w:smallCaps/>
                <w:sz w:val="22"/>
                <w:szCs w:val="22"/>
              </w:rPr>
              <w:t>réception</w:t>
            </w:r>
            <w:r>
              <w:rPr>
                <w:rFonts w:cs="Arial"/>
                <w:b/>
                <w:smallCaps/>
                <w:sz w:val="22"/>
                <w:szCs w:val="22"/>
              </w:rPr>
              <w:t> </w:t>
            </w:r>
            <w:r w:rsidRPr="00585487">
              <w:rPr>
                <w:rFonts w:cs="Arial"/>
                <w:b/>
                <w:smallCaps/>
                <w:sz w:val="22"/>
                <w:szCs w:val="22"/>
              </w:rPr>
              <w:t>:</w:t>
            </w:r>
            <w:r w:rsidR="00A51E0D" w:rsidRPr="00585487">
              <w:rPr>
                <w:rFonts w:cs="Arial"/>
                <w:sz w:val="22"/>
                <w:szCs w:val="22"/>
              </w:rPr>
              <w:t xml:space="preserve"> </w:t>
            </w:r>
            <w:r w:rsidR="00A51E0D" w:rsidRPr="00585487"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  <w:r w:rsidR="00E73251">
              <w:rPr>
                <w:rFonts w:cs="Arial"/>
                <w:bCs/>
                <w:smallCaps/>
                <w:sz w:val="22"/>
                <w:szCs w:val="22"/>
              </w:rPr>
              <w:t>dans les</w:t>
            </w:r>
            <w:r w:rsidR="00AE53C9">
              <w:rPr>
                <w:rFonts w:cs="Arial"/>
                <w:bCs/>
                <w:smallCaps/>
                <w:sz w:val="22"/>
                <w:szCs w:val="22"/>
              </w:rPr>
              <w:t xml:space="preserve"> sites centraux d’hébergement</w:t>
            </w:r>
            <w:r w:rsidR="00197CBE">
              <w:rPr>
                <w:rStyle w:val="Appelnotedebasdep"/>
                <w:rFonts w:cs="Arial"/>
                <w:bCs/>
                <w:smallCaps/>
                <w:sz w:val="22"/>
                <w:szCs w:val="22"/>
              </w:rPr>
              <w:footnoteReference w:id="2"/>
            </w:r>
          </w:p>
          <w:p w14:paraId="273C4AB5" w14:textId="597BB904" w:rsidR="004D2FD8" w:rsidRPr="005F0922" w:rsidRDefault="009F4C52" w:rsidP="00C36985">
            <w:pPr>
              <w:spacing w:before="0" w:after="0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9F4C52">
              <w:rPr>
                <w:rFonts w:cs="Arial"/>
                <w:b/>
                <w:sz w:val="22"/>
                <w:szCs w:val="22"/>
              </w:rPr>
              <w:t>EUR HT</w:t>
            </w:r>
          </w:p>
        </w:tc>
        <w:tc>
          <w:tcPr>
            <w:tcW w:w="2702" w:type="dxa"/>
            <w:gridSpan w:val="2"/>
            <w:vAlign w:val="center"/>
          </w:tcPr>
          <w:p w14:paraId="4F0ADAB1" w14:textId="77777777" w:rsidR="004D2FD8" w:rsidRPr="00782F75" w:rsidRDefault="004D2FD8" w:rsidP="00C36985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US"/>
              </w:rPr>
            </w:pPr>
            <w:r w:rsidRPr="00782F75">
              <w:rPr>
                <w:rFonts w:cs="Arial"/>
                <w:b/>
                <w:smallCaps/>
                <w:sz w:val="22"/>
                <w:szCs w:val="22"/>
                <w:lang w:val="en-US"/>
              </w:rPr>
              <w:t>total</w:t>
            </w:r>
          </w:p>
          <w:p w14:paraId="6E74A971" w14:textId="0611095B" w:rsidR="004D2FD8" w:rsidRPr="00782F75" w:rsidRDefault="009F4C52" w:rsidP="00C36985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EUR HT</w:t>
            </w:r>
          </w:p>
        </w:tc>
      </w:tr>
      <w:tr w:rsidR="004D2FD8" w:rsidRPr="005F0922" w14:paraId="310A9C5A" w14:textId="77777777" w:rsidTr="00AF72AE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  <w:vAlign w:val="center"/>
          </w:tcPr>
          <w:p w14:paraId="53A68336" w14:textId="77777777" w:rsidR="004D2FD8" w:rsidRPr="005F0922" w:rsidRDefault="004D2FD8" w:rsidP="00C3698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922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1254" w:type="dxa"/>
            <w:gridSpan w:val="2"/>
            <w:vAlign w:val="center"/>
          </w:tcPr>
          <w:p w14:paraId="3604853C" w14:textId="4F9B5A32" w:rsidR="004D2FD8" w:rsidRPr="005F0922" w:rsidRDefault="00AF72AE" w:rsidP="00C3698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3969" w:type="dxa"/>
            <w:gridSpan w:val="2"/>
            <w:vAlign w:val="center"/>
          </w:tcPr>
          <w:p w14:paraId="667827BC" w14:textId="660F815D" w:rsidR="004D2FD8" w:rsidRPr="002401A6" w:rsidRDefault="00AF72AE" w:rsidP="00AF72AE">
            <w:pPr>
              <w:rPr>
                <w:rFonts w:cs="Arial"/>
              </w:rPr>
            </w:pPr>
            <w:r w:rsidRPr="002401A6">
              <w:rPr>
                <w:rFonts w:cs="Arial"/>
              </w:rPr>
              <w:t>Ordinateurs serveurs</w:t>
            </w:r>
          </w:p>
        </w:tc>
        <w:tc>
          <w:tcPr>
            <w:tcW w:w="2977" w:type="dxa"/>
            <w:gridSpan w:val="2"/>
          </w:tcPr>
          <w:p w14:paraId="2A994871" w14:textId="77777777" w:rsidR="004D2FD8" w:rsidRPr="005F0922" w:rsidRDefault="004D2FD8" w:rsidP="00C369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557CD52A" w14:textId="77777777" w:rsidR="004D2FD8" w:rsidRPr="005F0922" w:rsidRDefault="004D2FD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D2FD8" w:rsidRPr="005F0922" w14:paraId="6B76FEF7" w14:textId="77777777" w:rsidTr="00AF72AE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  <w:vAlign w:val="center"/>
          </w:tcPr>
          <w:p w14:paraId="7F1CF857" w14:textId="77777777" w:rsidR="004D2FD8" w:rsidRPr="005F0922" w:rsidRDefault="004D2FD8" w:rsidP="00C3698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922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1254" w:type="dxa"/>
            <w:gridSpan w:val="2"/>
            <w:vAlign w:val="center"/>
          </w:tcPr>
          <w:p w14:paraId="15702508" w14:textId="629D8244" w:rsidR="004D2FD8" w:rsidRPr="005F0922" w:rsidRDefault="00AF72AE" w:rsidP="00C3698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969" w:type="dxa"/>
            <w:gridSpan w:val="2"/>
            <w:vAlign w:val="center"/>
          </w:tcPr>
          <w:p w14:paraId="0A496E77" w14:textId="033EEDA8" w:rsidR="004D2FD8" w:rsidRPr="002401A6" w:rsidRDefault="00AF72AE" w:rsidP="00AF72AE">
            <w:pPr>
              <w:rPr>
                <w:rFonts w:cs="Arial"/>
              </w:rPr>
            </w:pPr>
            <w:r w:rsidRPr="002401A6">
              <w:t>Baie de stockage</w:t>
            </w:r>
          </w:p>
        </w:tc>
        <w:tc>
          <w:tcPr>
            <w:tcW w:w="2977" w:type="dxa"/>
            <w:gridSpan w:val="2"/>
          </w:tcPr>
          <w:p w14:paraId="3E1F7471" w14:textId="77777777" w:rsidR="004D2FD8" w:rsidRPr="005F0922" w:rsidRDefault="004D2FD8" w:rsidP="00C369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57C2E924" w14:textId="77777777" w:rsidR="004D2FD8" w:rsidRPr="005F0922" w:rsidRDefault="004D2FD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D2FD8" w:rsidRPr="005F0922" w14:paraId="1D8278FD" w14:textId="77777777" w:rsidTr="00AF72AE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14:paraId="150780D5" w14:textId="6D871262" w:rsidR="004D2FD8" w:rsidRPr="005F0922" w:rsidRDefault="00C36985" w:rsidP="00C36985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1254" w:type="dxa"/>
            <w:gridSpan w:val="2"/>
            <w:vAlign w:val="center"/>
          </w:tcPr>
          <w:p w14:paraId="5BE63063" w14:textId="3D8CEE44" w:rsidR="004D2FD8" w:rsidRPr="005F0922" w:rsidRDefault="00AF72AE" w:rsidP="00C3698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969" w:type="dxa"/>
            <w:gridSpan w:val="2"/>
            <w:vAlign w:val="center"/>
          </w:tcPr>
          <w:p w14:paraId="28DB2AF8" w14:textId="02716746" w:rsidR="004D2FD8" w:rsidRPr="002401A6" w:rsidRDefault="00AF72AE" w:rsidP="00AF72AE">
            <w:pPr>
              <w:rPr>
                <w:rFonts w:cs="Arial"/>
              </w:rPr>
            </w:pPr>
            <w:r w:rsidRPr="002401A6">
              <w:t>Disque ordinateur serveur</w:t>
            </w:r>
          </w:p>
        </w:tc>
        <w:tc>
          <w:tcPr>
            <w:tcW w:w="2977" w:type="dxa"/>
            <w:gridSpan w:val="2"/>
          </w:tcPr>
          <w:p w14:paraId="7B0C403C" w14:textId="02A72130" w:rsidR="004D2FD8" w:rsidRPr="005F0922" w:rsidRDefault="004D2FD8" w:rsidP="00C369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20093D54" w14:textId="77777777" w:rsidR="004D2FD8" w:rsidRPr="005F0922" w:rsidRDefault="004D2FD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504B375E" w14:textId="77777777" w:rsidTr="00AF72AE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14:paraId="2B013B8C" w14:textId="71D9311C" w:rsidR="00AF72AE" w:rsidRPr="005F0922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1254" w:type="dxa"/>
            <w:gridSpan w:val="2"/>
            <w:vAlign w:val="center"/>
          </w:tcPr>
          <w:p w14:paraId="695644D2" w14:textId="02A2E08B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969" w:type="dxa"/>
            <w:gridSpan w:val="2"/>
            <w:vAlign w:val="center"/>
          </w:tcPr>
          <w:p w14:paraId="2D9B19C3" w14:textId="1B95B811" w:rsidR="00AF72AE" w:rsidRPr="002401A6" w:rsidRDefault="00AF72AE" w:rsidP="00AF72AE">
            <w:pPr>
              <w:tabs>
                <w:tab w:val="left" w:pos="567"/>
              </w:tabs>
              <w:suppressAutoHyphens/>
              <w:spacing w:before="0" w:after="0"/>
              <w:outlineLvl w:val="1"/>
              <w:rPr>
                <w:rFonts w:cs="Arial"/>
              </w:rPr>
            </w:pPr>
            <w:r w:rsidRPr="002401A6">
              <w:t>Disque baie de stockage</w:t>
            </w:r>
          </w:p>
        </w:tc>
        <w:tc>
          <w:tcPr>
            <w:tcW w:w="2977" w:type="dxa"/>
            <w:gridSpan w:val="2"/>
          </w:tcPr>
          <w:p w14:paraId="32380FC7" w14:textId="77777777" w:rsidR="00AF72AE" w:rsidRPr="005F0922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2BC21924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66922F58" w14:textId="77777777" w:rsidTr="00AF72AE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14:paraId="70980150" w14:textId="343DF496" w:rsidR="00AF72AE" w:rsidRPr="005F0922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254" w:type="dxa"/>
            <w:gridSpan w:val="2"/>
            <w:vAlign w:val="center"/>
          </w:tcPr>
          <w:p w14:paraId="1277570C" w14:textId="154E947B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969" w:type="dxa"/>
            <w:gridSpan w:val="2"/>
            <w:vAlign w:val="center"/>
          </w:tcPr>
          <w:p w14:paraId="075319F1" w14:textId="59C3304D" w:rsidR="00AF72AE" w:rsidRPr="002401A6" w:rsidRDefault="00AF72AE" w:rsidP="00AF72AE">
            <w:pPr>
              <w:rPr>
                <w:rFonts w:cs="Arial"/>
                <w:b/>
              </w:rPr>
            </w:pPr>
            <w:r w:rsidRPr="002401A6">
              <w:t>Console commutateur</w:t>
            </w:r>
          </w:p>
        </w:tc>
        <w:tc>
          <w:tcPr>
            <w:tcW w:w="2977" w:type="dxa"/>
            <w:gridSpan w:val="2"/>
          </w:tcPr>
          <w:p w14:paraId="1A16D6F8" w14:textId="77777777" w:rsidR="00AF72AE" w:rsidRPr="005F0922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7941A635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5905E976" w14:textId="77777777" w:rsidTr="00AF72AE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14:paraId="112F38FC" w14:textId="47DCEA3F" w:rsidR="00AF72AE" w:rsidRPr="005F0922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1254" w:type="dxa"/>
            <w:gridSpan w:val="2"/>
            <w:vAlign w:val="center"/>
          </w:tcPr>
          <w:p w14:paraId="5BA9D23E" w14:textId="4CDB54BC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969" w:type="dxa"/>
            <w:gridSpan w:val="2"/>
            <w:vAlign w:val="center"/>
          </w:tcPr>
          <w:p w14:paraId="1CF3854B" w14:textId="3020E8CB" w:rsidR="00AF72AE" w:rsidRPr="002401A6" w:rsidRDefault="00AF72AE" w:rsidP="00AF72AE">
            <w:pPr>
              <w:tabs>
                <w:tab w:val="left" w:pos="567"/>
              </w:tabs>
              <w:suppressAutoHyphens/>
              <w:spacing w:before="0" w:after="0"/>
              <w:outlineLvl w:val="1"/>
              <w:rPr>
                <w:rFonts w:cs="Arial"/>
              </w:rPr>
            </w:pPr>
            <w:r w:rsidRPr="002401A6">
              <w:t>Onduleur serveur</w:t>
            </w:r>
          </w:p>
        </w:tc>
        <w:tc>
          <w:tcPr>
            <w:tcW w:w="2977" w:type="dxa"/>
            <w:gridSpan w:val="2"/>
          </w:tcPr>
          <w:p w14:paraId="454D4FE2" w14:textId="77777777" w:rsidR="00AF72AE" w:rsidRPr="005F0922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41FE6F70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2770AF8F" w14:textId="77777777" w:rsidTr="00AF72AE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  <w:vAlign w:val="center"/>
          </w:tcPr>
          <w:p w14:paraId="3168419A" w14:textId="2FBACAC4" w:rsidR="00AF72AE" w:rsidRPr="005F0922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1254" w:type="dxa"/>
            <w:gridSpan w:val="2"/>
            <w:vAlign w:val="center"/>
          </w:tcPr>
          <w:p w14:paraId="07A9738F" w14:textId="7745D3CD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969" w:type="dxa"/>
            <w:gridSpan w:val="2"/>
            <w:vAlign w:val="center"/>
          </w:tcPr>
          <w:p w14:paraId="0AC2FAC9" w14:textId="798F8005" w:rsidR="00AF72AE" w:rsidRPr="002401A6" w:rsidRDefault="00AF72AE" w:rsidP="00AF72AE">
            <w:pPr>
              <w:rPr>
                <w:rFonts w:cs="Arial"/>
              </w:rPr>
            </w:pPr>
            <w:r w:rsidRPr="002401A6">
              <w:t>Robot de sauvegarde</w:t>
            </w:r>
          </w:p>
        </w:tc>
        <w:tc>
          <w:tcPr>
            <w:tcW w:w="2977" w:type="dxa"/>
            <w:gridSpan w:val="2"/>
          </w:tcPr>
          <w:p w14:paraId="751BAF95" w14:textId="5980018C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422BDAAB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16B577B5" w14:textId="77777777" w:rsidTr="00AF72AE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  <w:vAlign w:val="center"/>
          </w:tcPr>
          <w:p w14:paraId="7819FA2C" w14:textId="07634D3F" w:rsidR="00AF72AE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1254" w:type="dxa"/>
            <w:gridSpan w:val="2"/>
            <w:vAlign w:val="center"/>
          </w:tcPr>
          <w:p w14:paraId="179F6EFC" w14:textId="28332833" w:rsidR="00AF72AE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3969" w:type="dxa"/>
            <w:gridSpan w:val="2"/>
            <w:vAlign w:val="center"/>
          </w:tcPr>
          <w:p w14:paraId="5A717CE8" w14:textId="112F3C93" w:rsidR="00AF72AE" w:rsidRPr="002401A6" w:rsidRDefault="00AF72AE" w:rsidP="00AF72AE">
            <w:pPr>
              <w:rPr>
                <w:rFonts w:cs="Arial"/>
              </w:rPr>
            </w:pPr>
            <w:r w:rsidRPr="002401A6">
              <w:t>Bande magnétique</w:t>
            </w:r>
          </w:p>
        </w:tc>
        <w:tc>
          <w:tcPr>
            <w:tcW w:w="2977" w:type="dxa"/>
            <w:gridSpan w:val="2"/>
          </w:tcPr>
          <w:p w14:paraId="4ED1B56F" w14:textId="77777777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5E2A4567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2379A3EE" w14:textId="77777777" w:rsidTr="00AF72AE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  <w:vAlign w:val="center"/>
          </w:tcPr>
          <w:p w14:paraId="1A49F64A" w14:textId="07971C64" w:rsidR="00AF72AE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1254" w:type="dxa"/>
            <w:gridSpan w:val="2"/>
            <w:vAlign w:val="center"/>
          </w:tcPr>
          <w:p w14:paraId="227A321A" w14:textId="2458A1D9" w:rsidR="00AF72AE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3969" w:type="dxa"/>
            <w:gridSpan w:val="2"/>
            <w:vAlign w:val="center"/>
          </w:tcPr>
          <w:p w14:paraId="44E0D248" w14:textId="5C339783" w:rsidR="00AF72AE" w:rsidRPr="002401A6" w:rsidRDefault="00AF72AE" w:rsidP="00AF72AE">
            <w:pPr>
              <w:rPr>
                <w:rFonts w:cs="Arial"/>
              </w:rPr>
            </w:pPr>
            <w:r w:rsidRPr="002401A6">
              <w:t>Cassette nettoyante</w:t>
            </w:r>
          </w:p>
        </w:tc>
        <w:tc>
          <w:tcPr>
            <w:tcW w:w="2977" w:type="dxa"/>
            <w:gridSpan w:val="2"/>
          </w:tcPr>
          <w:p w14:paraId="7FEFEEE4" w14:textId="77777777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32AC9FC2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10F794FE" w14:textId="77777777" w:rsidTr="00AF72AE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  <w:vAlign w:val="center"/>
          </w:tcPr>
          <w:p w14:paraId="0DECBF8D" w14:textId="7BF7E350" w:rsidR="00AF72AE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1254" w:type="dxa"/>
            <w:gridSpan w:val="2"/>
            <w:vAlign w:val="center"/>
          </w:tcPr>
          <w:p w14:paraId="4E7D4BA1" w14:textId="508A8769" w:rsidR="00AF72AE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969" w:type="dxa"/>
            <w:gridSpan w:val="2"/>
            <w:vAlign w:val="center"/>
          </w:tcPr>
          <w:p w14:paraId="37CB3D4D" w14:textId="42485AB3" w:rsidR="00AF72AE" w:rsidRPr="002401A6" w:rsidRDefault="00AF72AE" w:rsidP="00AF72AE">
            <w:pPr>
              <w:rPr>
                <w:rFonts w:cs="Arial"/>
              </w:rPr>
            </w:pPr>
            <w:r w:rsidRPr="002401A6">
              <w:t>Armoire informatique ignifuge</w:t>
            </w:r>
          </w:p>
        </w:tc>
        <w:tc>
          <w:tcPr>
            <w:tcW w:w="2977" w:type="dxa"/>
            <w:gridSpan w:val="2"/>
          </w:tcPr>
          <w:p w14:paraId="0AFB7656" w14:textId="77777777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6BF78008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626A8210" w14:textId="77777777" w:rsidTr="00AF72AE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  <w:vAlign w:val="center"/>
          </w:tcPr>
          <w:p w14:paraId="74E6CACB" w14:textId="5B78C2E6" w:rsidR="00AF72AE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1254" w:type="dxa"/>
            <w:gridSpan w:val="2"/>
            <w:vAlign w:val="center"/>
          </w:tcPr>
          <w:p w14:paraId="54FEB7C5" w14:textId="711E52D1" w:rsidR="00AF72AE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3969" w:type="dxa"/>
            <w:gridSpan w:val="2"/>
            <w:vAlign w:val="center"/>
          </w:tcPr>
          <w:p w14:paraId="4ADCDB4E" w14:textId="6CCC6442" w:rsidR="00AF72AE" w:rsidRPr="002401A6" w:rsidRDefault="00AF72AE" w:rsidP="00AF72AE">
            <w:pPr>
              <w:rPr>
                <w:rFonts w:cs="Arial"/>
              </w:rPr>
            </w:pPr>
            <w:r w:rsidRPr="002401A6">
              <w:t>Licence de logiciel de sauvegarde et restauration</w:t>
            </w:r>
          </w:p>
        </w:tc>
        <w:tc>
          <w:tcPr>
            <w:tcW w:w="2977" w:type="dxa"/>
            <w:gridSpan w:val="2"/>
          </w:tcPr>
          <w:p w14:paraId="15D617E7" w14:textId="77777777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515FC738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1EF14728" w14:textId="77777777" w:rsidTr="00AF72AE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  <w:vAlign w:val="center"/>
          </w:tcPr>
          <w:p w14:paraId="64684F29" w14:textId="3CFCFE15" w:rsidR="00AF72AE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1254" w:type="dxa"/>
            <w:gridSpan w:val="2"/>
            <w:vAlign w:val="center"/>
          </w:tcPr>
          <w:p w14:paraId="10B1C392" w14:textId="6C519688" w:rsidR="00AF72AE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3969" w:type="dxa"/>
            <w:gridSpan w:val="2"/>
            <w:vAlign w:val="center"/>
          </w:tcPr>
          <w:p w14:paraId="0EA86C31" w14:textId="782F3301" w:rsidR="00AF72AE" w:rsidRPr="002401A6" w:rsidRDefault="00AF72AE" w:rsidP="00AF72AE">
            <w:pPr>
              <w:rPr>
                <w:rFonts w:cs="Arial"/>
              </w:rPr>
            </w:pPr>
            <w:r w:rsidRPr="002401A6">
              <w:t>Licence de logiciel de gestion centralisée de machines virtuelles</w:t>
            </w:r>
          </w:p>
        </w:tc>
        <w:tc>
          <w:tcPr>
            <w:tcW w:w="2977" w:type="dxa"/>
            <w:gridSpan w:val="2"/>
          </w:tcPr>
          <w:p w14:paraId="6E4B5775" w14:textId="77777777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5B672487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529DB631" w14:textId="77777777" w:rsidTr="00AF72AE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  <w:vAlign w:val="center"/>
          </w:tcPr>
          <w:p w14:paraId="34C0E4B8" w14:textId="09DC8B91" w:rsidR="00AF72AE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1254" w:type="dxa"/>
            <w:gridSpan w:val="2"/>
            <w:vAlign w:val="center"/>
          </w:tcPr>
          <w:p w14:paraId="67132AE0" w14:textId="18FEFD75" w:rsidR="00AF72AE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69" w:type="dxa"/>
            <w:gridSpan w:val="2"/>
            <w:vAlign w:val="center"/>
          </w:tcPr>
          <w:p w14:paraId="6560D0E1" w14:textId="45C4B775" w:rsidR="00AF72AE" w:rsidRPr="002401A6" w:rsidRDefault="00AF72AE" w:rsidP="00AF72AE">
            <w:pPr>
              <w:rPr>
                <w:rFonts w:cs="Arial"/>
              </w:rPr>
            </w:pPr>
            <w:r w:rsidRPr="002401A6">
              <w:t>Licence de logiciel de virtualisation</w:t>
            </w:r>
          </w:p>
        </w:tc>
        <w:tc>
          <w:tcPr>
            <w:tcW w:w="2977" w:type="dxa"/>
            <w:gridSpan w:val="2"/>
          </w:tcPr>
          <w:p w14:paraId="4E3A2B18" w14:textId="77777777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28940C04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29DE6322" w14:textId="77777777" w:rsidTr="00AF72AE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  <w:vAlign w:val="center"/>
          </w:tcPr>
          <w:p w14:paraId="2692BDE7" w14:textId="5ADBA0DF" w:rsidR="00AF72AE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1254" w:type="dxa"/>
            <w:gridSpan w:val="2"/>
            <w:vAlign w:val="center"/>
          </w:tcPr>
          <w:p w14:paraId="668C0BDA" w14:textId="190F7EC7" w:rsidR="00AF72AE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3969" w:type="dxa"/>
            <w:gridSpan w:val="2"/>
            <w:vAlign w:val="center"/>
          </w:tcPr>
          <w:p w14:paraId="25AF883B" w14:textId="26BED45A" w:rsidR="00AF72AE" w:rsidRPr="002401A6" w:rsidRDefault="00AF72AE" w:rsidP="00AF72AE">
            <w:pPr>
              <w:rPr>
                <w:rFonts w:cs="Arial"/>
              </w:rPr>
            </w:pPr>
            <w:r w:rsidRPr="002401A6">
              <w:t xml:space="preserve">Disque externe </w:t>
            </w:r>
          </w:p>
        </w:tc>
        <w:tc>
          <w:tcPr>
            <w:tcW w:w="2977" w:type="dxa"/>
            <w:gridSpan w:val="2"/>
          </w:tcPr>
          <w:p w14:paraId="5A0A17B3" w14:textId="77777777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503C06D1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2CD202A5" w14:textId="77777777" w:rsidTr="00AF72AE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  <w:vAlign w:val="center"/>
          </w:tcPr>
          <w:p w14:paraId="5AE15824" w14:textId="383CA77C" w:rsidR="00AF72AE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1254" w:type="dxa"/>
            <w:gridSpan w:val="2"/>
            <w:vAlign w:val="center"/>
          </w:tcPr>
          <w:p w14:paraId="11FF320D" w14:textId="70DC088C" w:rsidR="00AF72AE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AF222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vAlign w:val="center"/>
          </w:tcPr>
          <w:p w14:paraId="062FCF74" w14:textId="01E55A2A" w:rsidR="00AF72AE" w:rsidRPr="002401A6" w:rsidRDefault="00AF72AE" w:rsidP="00AF72AE">
            <w:pPr>
              <w:rPr>
                <w:rFonts w:cs="Arial"/>
              </w:rPr>
            </w:pPr>
            <w:r w:rsidRPr="002401A6">
              <w:rPr>
                <w:rFonts w:cs="Arial"/>
              </w:rPr>
              <w:t>Pare-feu matériel</w:t>
            </w:r>
          </w:p>
        </w:tc>
        <w:tc>
          <w:tcPr>
            <w:tcW w:w="2977" w:type="dxa"/>
            <w:gridSpan w:val="2"/>
          </w:tcPr>
          <w:p w14:paraId="7336477D" w14:textId="77777777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04618904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4BC5EDEA" w14:textId="77777777" w:rsidTr="00AF72AE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  <w:vAlign w:val="center"/>
          </w:tcPr>
          <w:p w14:paraId="1F050921" w14:textId="259EC4BF" w:rsidR="00AF72AE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1254" w:type="dxa"/>
            <w:gridSpan w:val="2"/>
            <w:vAlign w:val="center"/>
          </w:tcPr>
          <w:p w14:paraId="1F3C0B5C" w14:textId="064B660C" w:rsidR="00AF72AE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AF222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vAlign w:val="center"/>
          </w:tcPr>
          <w:p w14:paraId="5D8C9020" w14:textId="56C0AC16" w:rsidR="00AF72AE" w:rsidRPr="002401A6" w:rsidRDefault="00AF72AE" w:rsidP="00AF72AE">
            <w:pPr>
              <w:rPr>
                <w:rFonts w:cs="Arial"/>
              </w:rPr>
            </w:pPr>
            <w:r w:rsidRPr="002401A6">
              <w:rPr>
                <w:rFonts w:cs="Arial"/>
              </w:rPr>
              <w:t>Licence pare-feu matériel</w:t>
            </w:r>
          </w:p>
        </w:tc>
        <w:tc>
          <w:tcPr>
            <w:tcW w:w="2977" w:type="dxa"/>
            <w:gridSpan w:val="2"/>
          </w:tcPr>
          <w:p w14:paraId="7482154E" w14:textId="77777777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3D7850F0" w14:textId="060FD22C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406FF608" w14:textId="77777777" w:rsidTr="00AF72AE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  <w:vAlign w:val="center"/>
          </w:tcPr>
          <w:p w14:paraId="1F299B41" w14:textId="6A7F7B25" w:rsidR="00AF72AE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1254" w:type="dxa"/>
            <w:gridSpan w:val="2"/>
            <w:vAlign w:val="center"/>
          </w:tcPr>
          <w:p w14:paraId="1A35D85E" w14:textId="76942429" w:rsidR="00AF72AE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322BF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vAlign w:val="center"/>
          </w:tcPr>
          <w:p w14:paraId="1EBA5A21" w14:textId="3896B5FD" w:rsidR="00AF72AE" w:rsidRPr="002401A6" w:rsidRDefault="00AF72AE" w:rsidP="00AF72AE">
            <w:pPr>
              <w:rPr>
                <w:rFonts w:cs="Arial"/>
              </w:rPr>
            </w:pPr>
            <w:r w:rsidRPr="002401A6">
              <w:rPr>
                <w:rFonts w:cs="Arial"/>
              </w:rPr>
              <w:t>Commutateur réseau</w:t>
            </w:r>
          </w:p>
        </w:tc>
        <w:tc>
          <w:tcPr>
            <w:tcW w:w="2977" w:type="dxa"/>
            <w:gridSpan w:val="2"/>
          </w:tcPr>
          <w:p w14:paraId="6E205E81" w14:textId="77777777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6AD675BE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276CB90D" w14:textId="77777777" w:rsidTr="00AF72AE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  <w:vAlign w:val="center"/>
          </w:tcPr>
          <w:p w14:paraId="44D21B50" w14:textId="5F559EA9" w:rsidR="00AF72AE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1254" w:type="dxa"/>
            <w:gridSpan w:val="2"/>
            <w:vAlign w:val="center"/>
          </w:tcPr>
          <w:p w14:paraId="4B6E97AA" w14:textId="5CB849F8" w:rsidR="00AF72AE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969" w:type="dxa"/>
            <w:gridSpan w:val="2"/>
            <w:vAlign w:val="center"/>
          </w:tcPr>
          <w:p w14:paraId="6CBD3929" w14:textId="08D08E45" w:rsidR="00AF72AE" w:rsidRPr="002401A6" w:rsidRDefault="00AF72AE" w:rsidP="00AF72AE">
            <w:pPr>
              <w:rPr>
                <w:rFonts w:cs="Arial"/>
              </w:rPr>
            </w:pPr>
            <w:r w:rsidRPr="002401A6">
              <w:rPr>
                <w:rFonts w:cs="Arial"/>
              </w:rPr>
              <w:t>Armoire informatique</w:t>
            </w:r>
          </w:p>
        </w:tc>
        <w:tc>
          <w:tcPr>
            <w:tcW w:w="2977" w:type="dxa"/>
            <w:gridSpan w:val="2"/>
          </w:tcPr>
          <w:p w14:paraId="3246C305" w14:textId="77777777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5FB46AA9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7A6741F7" w14:textId="77777777" w:rsidTr="00AF72AE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  <w:vAlign w:val="center"/>
          </w:tcPr>
          <w:p w14:paraId="1B3DD115" w14:textId="3C8F5193" w:rsidR="00AF72AE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1254" w:type="dxa"/>
            <w:gridSpan w:val="2"/>
            <w:vAlign w:val="center"/>
          </w:tcPr>
          <w:p w14:paraId="2D8AD5FE" w14:textId="7A920C8E" w:rsidR="00AF72AE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969" w:type="dxa"/>
            <w:gridSpan w:val="2"/>
            <w:vAlign w:val="center"/>
          </w:tcPr>
          <w:p w14:paraId="42403010" w14:textId="43EE9AFF" w:rsidR="00AF72AE" w:rsidRPr="002401A6" w:rsidRDefault="00AF72AE" w:rsidP="00AF72AE">
            <w:pPr>
              <w:rPr>
                <w:rFonts w:cs="Arial"/>
              </w:rPr>
            </w:pPr>
            <w:r w:rsidRPr="002401A6">
              <w:t>Station de disque</w:t>
            </w:r>
          </w:p>
        </w:tc>
        <w:tc>
          <w:tcPr>
            <w:tcW w:w="2977" w:type="dxa"/>
            <w:gridSpan w:val="2"/>
          </w:tcPr>
          <w:p w14:paraId="3380B7E5" w14:textId="77777777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6C1B9D1D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F72AE" w:rsidRPr="005F0922" w14:paraId="0FB5C355" w14:textId="77777777" w:rsidTr="00AF72AE">
        <w:trPr>
          <w:gridAfter w:val="1"/>
          <w:wAfter w:w="163" w:type="dxa"/>
          <w:trHeight w:val="597"/>
          <w:jc w:val="center"/>
        </w:trPr>
        <w:tc>
          <w:tcPr>
            <w:tcW w:w="1473" w:type="dxa"/>
            <w:gridSpan w:val="2"/>
            <w:vAlign w:val="center"/>
          </w:tcPr>
          <w:p w14:paraId="6D83873C" w14:textId="3BC25575" w:rsidR="00AF72AE" w:rsidRDefault="00AF72AE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1254" w:type="dxa"/>
            <w:gridSpan w:val="2"/>
            <w:vAlign w:val="center"/>
          </w:tcPr>
          <w:p w14:paraId="69E7EED9" w14:textId="33BD0FBD" w:rsidR="00AF72AE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969" w:type="dxa"/>
            <w:gridSpan w:val="2"/>
            <w:vAlign w:val="center"/>
          </w:tcPr>
          <w:p w14:paraId="01C2E3F6" w14:textId="5E5711CB" w:rsidR="00AF72AE" w:rsidRPr="002401A6" w:rsidRDefault="00DC35F3" w:rsidP="00AF72AE">
            <w:pPr>
              <w:rPr>
                <w:rFonts w:cs="Arial"/>
              </w:rPr>
            </w:pPr>
            <w:r w:rsidRPr="002401A6">
              <w:rPr>
                <w:rFonts w:cs="Arial"/>
              </w:rPr>
              <w:t>Services d’installation et de mise en service</w:t>
            </w:r>
          </w:p>
        </w:tc>
        <w:tc>
          <w:tcPr>
            <w:tcW w:w="2977" w:type="dxa"/>
            <w:gridSpan w:val="2"/>
          </w:tcPr>
          <w:p w14:paraId="2CB001C6" w14:textId="77777777" w:rsidR="00AF72AE" w:rsidRPr="005F0922" w:rsidRDefault="00AF72AE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7740E59E" w14:textId="77777777" w:rsidR="00AF72AE" w:rsidRPr="005F0922" w:rsidRDefault="00AF72AE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58F3" w:rsidRPr="005F0922" w14:paraId="6ADAEE27" w14:textId="77777777" w:rsidTr="00AF72AE">
        <w:trPr>
          <w:gridAfter w:val="1"/>
          <w:wAfter w:w="163" w:type="dxa"/>
          <w:trHeight w:val="597"/>
          <w:jc w:val="center"/>
        </w:trPr>
        <w:tc>
          <w:tcPr>
            <w:tcW w:w="1473" w:type="dxa"/>
            <w:gridSpan w:val="2"/>
            <w:vAlign w:val="center"/>
          </w:tcPr>
          <w:p w14:paraId="7ED2639E" w14:textId="558A70AC" w:rsidR="006358F3" w:rsidRDefault="006358F3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21</w:t>
            </w:r>
          </w:p>
        </w:tc>
        <w:tc>
          <w:tcPr>
            <w:tcW w:w="1254" w:type="dxa"/>
            <w:gridSpan w:val="2"/>
            <w:vAlign w:val="center"/>
          </w:tcPr>
          <w:p w14:paraId="68449E01" w14:textId="250C31C1" w:rsidR="006358F3" w:rsidRDefault="006358F3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969" w:type="dxa"/>
            <w:gridSpan w:val="2"/>
            <w:vAlign w:val="center"/>
          </w:tcPr>
          <w:p w14:paraId="2B6E8513" w14:textId="347D4531" w:rsidR="006358F3" w:rsidRPr="002401A6" w:rsidRDefault="00DC35F3" w:rsidP="00AF72AE">
            <w:r w:rsidRPr="002401A6">
              <w:t>Services après-vente</w:t>
            </w:r>
          </w:p>
        </w:tc>
        <w:tc>
          <w:tcPr>
            <w:tcW w:w="2977" w:type="dxa"/>
            <w:gridSpan w:val="2"/>
          </w:tcPr>
          <w:p w14:paraId="49F3F548" w14:textId="77777777" w:rsidR="006358F3" w:rsidRPr="005F0922" w:rsidRDefault="006358F3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2F159AA8" w14:textId="77777777" w:rsidR="006358F3" w:rsidRPr="005F0922" w:rsidRDefault="006358F3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C35F3" w:rsidRPr="005F0922" w14:paraId="03DC472B" w14:textId="77777777" w:rsidTr="00AF72AE">
        <w:trPr>
          <w:gridAfter w:val="1"/>
          <w:wAfter w:w="163" w:type="dxa"/>
          <w:trHeight w:val="597"/>
          <w:jc w:val="center"/>
        </w:trPr>
        <w:tc>
          <w:tcPr>
            <w:tcW w:w="1473" w:type="dxa"/>
            <w:gridSpan w:val="2"/>
            <w:vAlign w:val="center"/>
          </w:tcPr>
          <w:p w14:paraId="766184D5" w14:textId="6B8B2D9C" w:rsidR="00DC35F3" w:rsidRDefault="00DC35F3" w:rsidP="00AF72A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1254" w:type="dxa"/>
            <w:gridSpan w:val="2"/>
            <w:vAlign w:val="center"/>
          </w:tcPr>
          <w:p w14:paraId="1631DE16" w14:textId="21A8D22D" w:rsidR="00DC35F3" w:rsidRDefault="00DC35F3" w:rsidP="00AF72A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969" w:type="dxa"/>
            <w:gridSpan w:val="2"/>
            <w:vAlign w:val="center"/>
          </w:tcPr>
          <w:p w14:paraId="1221AB77" w14:textId="1AF3C283" w:rsidR="00DC35F3" w:rsidRPr="002401A6" w:rsidRDefault="00DC35F3" w:rsidP="00AF72AE">
            <w:r w:rsidRPr="002401A6">
              <w:t>Formation sur les équipements, les logiciels et l</w:t>
            </w:r>
            <w:r w:rsidR="001C2B31" w:rsidRPr="002401A6">
              <w:t xml:space="preserve">es </w:t>
            </w:r>
            <w:r w:rsidRPr="002401A6">
              <w:t>installation</w:t>
            </w:r>
            <w:r w:rsidR="001C2B31" w:rsidRPr="002401A6">
              <w:t>s</w:t>
            </w:r>
          </w:p>
        </w:tc>
        <w:tc>
          <w:tcPr>
            <w:tcW w:w="2977" w:type="dxa"/>
            <w:gridSpan w:val="2"/>
          </w:tcPr>
          <w:p w14:paraId="30BBB3EC" w14:textId="77777777" w:rsidR="00DC35F3" w:rsidRPr="005F0922" w:rsidRDefault="00DC35F3" w:rsidP="00AF72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14:paraId="2BF22759" w14:textId="77777777" w:rsidR="00DC35F3" w:rsidRPr="005F0922" w:rsidRDefault="00DC35F3" w:rsidP="00AF72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806B3C4" w14:textId="77777777" w:rsidR="004D2FD8" w:rsidRPr="00386DC1" w:rsidRDefault="004D2FD8" w:rsidP="00094A6A">
      <w:pPr>
        <w:pStyle w:val="Titre1"/>
        <w:keepNext w:val="0"/>
        <w:numPr>
          <w:ilvl w:val="0"/>
          <w:numId w:val="0"/>
        </w:numPr>
        <w:tabs>
          <w:tab w:val="left" w:pos="2268"/>
        </w:tabs>
        <w:rPr>
          <w:rFonts w:cs="Arial"/>
          <w:sz w:val="22"/>
          <w:szCs w:val="22"/>
        </w:rPr>
      </w:pPr>
    </w:p>
    <w:sectPr w:rsidR="004D2FD8" w:rsidRPr="00386DC1" w:rsidSect="005854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6840" w:h="11907" w:orient="landscape" w:code="9"/>
      <w:pgMar w:top="426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A5FD" w14:textId="77777777" w:rsidR="002C0B56" w:rsidRDefault="002C0B56">
      <w:r>
        <w:separator/>
      </w:r>
    </w:p>
  </w:endnote>
  <w:endnote w:type="continuationSeparator" w:id="0">
    <w:p w14:paraId="0F875FE5" w14:textId="77777777" w:rsidR="002C0B56" w:rsidRDefault="002C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B853" w14:textId="77777777" w:rsidR="0051232B" w:rsidRDefault="005123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B288" w14:textId="77777777" w:rsidR="00E07ABE" w:rsidRPr="00EA34F9" w:rsidRDefault="00824C7E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b/>
        <w:sz w:val="18"/>
        <w:szCs w:val="18"/>
      </w:rPr>
    </w:pPr>
    <w:r w:rsidRPr="00824C7E">
      <w:rPr>
        <w:rFonts w:ascii="Times New Roman" w:hAnsi="Times New Roman"/>
        <w:b/>
        <w:sz w:val="18"/>
      </w:rPr>
      <w:t>Août 2020</w:t>
    </w:r>
    <w:r w:rsidR="00DC3EE7">
      <w:tab/>
    </w:r>
    <w:r w:rsidR="00DC3EE7">
      <w:rPr>
        <w:rFonts w:ascii="Times New Roman" w:hAnsi="Times New Roman"/>
        <w:sz w:val="18"/>
      </w:rPr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DC3EE7">
      <w:rPr>
        <w:rFonts w:ascii="Times New Roman" w:hAnsi="Times New Roman"/>
        <w:sz w:val="18"/>
      </w:rPr>
      <w:t xml:space="preserve"> de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57CBED90" w14:textId="77777777" w:rsidR="00E811F3" w:rsidRPr="003C52C0" w:rsidRDefault="00E07ABE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c4g_annexivfinoffer_fr.docx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3217" w14:textId="77777777" w:rsidR="007E2185" w:rsidRPr="00345D88" w:rsidRDefault="00824C7E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824C7E">
      <w:rPr>
        <w:rFonts w:ascii="Times New Roman" w:hAnsi="Times New Roman"/>
        <w:b/>
        <w:sz w:val="18"/>
      </w:rPr>
      <w:t>Août 2020</w:t>
    </w:r>
    <w:r w:rsidR="00DC3EE7">
      <w:tab/>
    </w:r>
    <w:r w:rsidR="00DC3EE7">
      <w:rPr>
        <w:rFonts w:ascii="Times New Roman" w:hAnsi="Times New Roman"/>
        <w:sz w:val="18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DC3EE7">
      <w:rPr>
        <w:rFonts w:ascii="Times New Roman" w:hAnsi="Times New Roman"/>
        <w:sz w:val="18"/>
      </w:rPr>
      <w:t xml:space="preserve"> de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15A276F2" w14:textId="77777777" w:rsidR="004A2F1C" w:rsidRPr="003C52C0" w:rsidRDefault="00E07ABE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c4g_annexivfinoffer_fr.docx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FE49" w14:textId="77777777" w:rsidR="002C0B56" w:rsidRDefault="002C0B56">
      <w:r>
        <w:separator/>
      </w:r>
    </w:p>
  </w:footnote>
  <w:footnote w:type="continuationSeparator" w:id="0">
    <w:p w14:paraId="46F06D0D" w14:textId="77777777" w:rsidR="002C0B56" w:rsidRDefault="002C0B56">
      <w:r>
        <w:continuationSeparator/>
      </w:r>
    </w:p>
  </w:footnote>
  <w:footnote w:id="1">
    <w:p w14:paraId="12E1BC9C" w14:textId="60C24E5D" w:rsidR="004947CB" w:rsidRPr="00C126B5" w:rsidRDefault="00C34571" w:rsidP="00473368">
      <w:pPr>
        <w:pStyle w:val="Notedebasdepage"/>
        <w:spacing w:before="0" w:after="0"/>
        <w:ind w:left="284" w:right="-170" w:hanging="284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>
        <w:rPr>
          <w:rFonts w:ascii="Times New Roman" w:hAnsi="Times New Roman"/>
        </w:rPr>
        <w:t>[</w:t>
      </w:r>
      <w:r>
        <w:rPr>
          <w:rFonts w:ascii="Times New Roman" w:hAnsi="Times New Roman"/>
          <w:highlight w:val="lightGray"/>
        </w:rPr>
        <w:t xml:space="preserve">DDP (Rendu droits </w:t>
      </w:r>
      <w:r w:rsidR="00585487">
        <w:rPr>
          <w:rFonts w:ascii="Times New Roman" w:hAnsi="Times New Roman"/>
          <w:highlight w:val="lightGray"/>
        </w:rPr>
        <w:t>acquittés)</w:t>
      </w:r>
      <w:r w:rsidR="00585487">
        <w:rPr>
          <w:rFonts w:ascii="Times New Roman" w:hAnsi="Times New Roman"/>
        </w:rPr>
        <w:t xml:space="preserve"> —</w:t>
      </w:r>
      <w:r>
        <w:rPr>
          <w:rFonts w:ascii="Times New Roman" w:hAnsi="Times New Roman"/>
        </w:rPr>
        <w:t xml:space="preserve"> Incoterms </w:t>
      </w:r>
      <w:r w:rsidR="00477ADD">
        <w:rPr>
          <w:rFonts w:ascii="Times New Roman" w:hAnsi="Times New Roman"/>
        </w:rPr>
        <w:t>2020</w:t>
      </w:r>
      <w:r>
        <w:rPr>
          <w:rFonts w:ascii="Times New Roman" w:hAnsi="Times New Roman"/>
        </w:rPr>
        <w:t>, Chambre internationale du commerce</w:t>
      </w:r>
      <w:r w:rsidR="00477ADD">
        <w:rPr>
          <w:rFonts w:ascii="Times New Roman" w:hAnsi="Times New Roman"/>
        </w:rPr>
        <w:t xml:space="preserve"> </w:t>
      </w:r>
      <w:hyperlink r:id="rId1" w:history="1">
        <w:r w:rsidR="00477ADD" w:rsidRPr="00824C7E">
          <w:rPr>
            <w:rStyle w:val="Lienhypertexte"/>
            <w:rFonts w:ascii="Times New Roman" w:hAnsi="Times New Roman"/>
          </w:rPr>
          <w:t>http://www.iccwbo.org/incoterms/</w:t>
        </w:r>
      </w:hyperlink>
      <w:r w:rsidR="00477ADD" w:rsidRPr="00824C7E">
        <w:rPr>
          <w:rStyle w:val="Lienhypertexte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</w:p>
  </w:footnote>
  <w:footnote w:id="2">
    <w:p w14:paraId="292105B0" w14:textId="12B7F6C1" w:rsidR="00197CBE" w:rsidRPr="00197CBE" w:rsidRDefault="00197CBE">
      <w:pPr>
        <w:pStyle w:val="Notedebasdepage"/>
        <w:rPr>
          <w:lang w:val="fr-SN"/>
        </w:rPr>
      </w:pPr>
      <w:r w:rsidRPr="006A7696">
        <w:rPr>
          <w:rStyle w:val="Appelnotedebasdep"/>
          <w:highlight w:val="yellow"/>
        </w:rPr>
        <w:footnoteRef/>
      </w:r>
      <w:r w:rsidRPr="006A7696">
        <w:rPr>
          <w:highlight w:val="yellow"/>
        </w:rPr>
        <w:t xml:space="preserve"> </w:t>
      </w:r>
      <w:r w:rsidR="00AE53C9" w:rsidRPr="006A7696">
        <w:rPr>
          <w:sz w:val="18"/>
          <w:szCs w:val="18"/>
          <w:highlight w:val="yellow"/>
          <w:lang w:val="fr-SN"/>
        </w:rPr>
        <w:t>Le</w:t>
      </w:r>
      <w:r w:rsidR="00E73251">
        <w:rPr>
          <w:sz w:val="18"/>
          <w:szCs w:val="18"/>
          <w:highlight w:val="yellow"/>
          <w:lang w:val="fr-SN"/>
        </w:rPr>
        <w:t>s</w:t>
      </w:r>
      <w:r w:rsidR="00AE53C9" w:rsidRPr="006A7696">
        <w:rPr>
          <w:sz w:val="18"/>
          <w:szCs w:val="18"/>
          <w:highlight w:val="yellow"/>
          <w:lang w:val="fr-SN"/>
        </w:rPr>
        <w:t xml:space="preserve"> sites s</w:t>
      </w:r>
      <w:r w:rsidR="00E73251">
        <w:rPr>
          <w:sz w:val="18"/>
          <w:szCs w:val="18"/>
          <w:highlight w:val="yellow"/>
          <w:lang w:val="fr-SN"/>
        </w:rPr>
        <w:t>on</w:t>
      </w:r>
      <w:r w:rsidR="00AE53C9" w:rsidRPr="006A7696">
        <w:rPr>
          <w:sz w:val="18"/>
          <w:szCs w:val="18"/>
          <w:highlight w:val="yellow"/>
          <w:lang w:val="fr-SN"/>
        </w:rPr>
        <w:t>t au nombre de trois (03) tous situés dans la région de Dakar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C503" w14:textId="77777777" w:rsidR="0051232B" w:rsidRDefault="005123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4AD3" w14:textId="77777777" w:rsidR="0051232B" w:rsidRDefault="0051232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F833" w14:textId="77777777" w:rsidR="0051232B" w:rsidRDefault="005123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A632E4"/>
    <w:multiLevelType w:val="hybridMultilevel"/>
    <w:tmpl w:val="2D3A8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01120430">
    <w:abstractNumId w:val="6"/>
  </w:num>
  <w:num w:numId="2" w16cid:durableId="787087664">
    <w:abstractNumId w:val="31"/>
  </w:num>
  <w:num w:numId="3" w16cid:durableId="191307202">
    <w:abstractNumId w:val="5"/>
  </w:num>
  <w:num w:numId="4" w16cid:durableId="828132284">
    <w:abstractNumId w:val="24"/>
  </w:num>
  <w:num w:numId="5" w16cid:durableId="1194927886">
    <w:abstractNumId w:val="20"/>
  </w:num>
  <w:num w:numId="6" w16cid:durableId="976229357">
    <w:abstractNumId w:val="15"/>
  </w:num>
  <w:num w:numId="7" w16cid:durableId="1846050800">
    <w:abstractNumId w:val="13"/>
  </w:num>
  <w:num w:numId="8" w16cid:durableId="2078823861">
    <w:abstractNumId w:val="19"/>
  </w:num>
  <w:num w:numId="9" w16cid:durableId="1828324790">
    <w:abstractNumId w:val="38"/>
  </w:num>
  <w:num w:numId="10" w16cid:durableId="880216417">
    <w:abstractNumId w:val="9"/>
  </w:num>
  <w:num w:numId="11" w16cid:durableId="653527189">
    <w:abstractNumId w:val="10"/>
  </w:num>
  <w:num w:numId="12" w16cid:durableId="851188636">
    <w:abstractNumId w:val="11"/>
  </w:num>
  <w:num w:numId="13" w16cid:durableId="1514032034">
    <w:abstractNumId w:val="23"/>
  </w:num>
  <w:num w:numId="14" w16cid:durableId="1789203763">
    <w:abstractNumId w:val="28"/>
  </w:num>
  <w:num w:numId="15" w16cid:durableId="2142838703">
    <w:abstractNumId w:val="33"/>
  </w:num>
  <w:num w:numId="16" w16cid:durableId="1642728649">
    <w:abstractNumId w:val="7"/>
  </w:num>
  <w:num w:numId="17" w16cid:durableId="213392327">
    <w:abstractNumId w:val="18"/>
  </w:num>
  <w:num w:numId="18" w16cid:durableId="1424184615">
    <w:abstractNumId w:val="22"/>
  </w:num>
  <w:num w:numId="19" w16cid:durableId="1141313359">
    <w:abstractNumId w:val="27"/>
  </w:num>
  <w:num w:numId="20" w16cid:durableId="1701542927">
    <w:abstractNumId w:val="8"/>
  </w:num>
  <w:num w:numId="21" w16cid:durableId="489104877">
    <w:abstractNumId w:val="21"/>
  </w:num>
  <w:num w:numId="22" w16cid:durableId="643660891">
    <w:abstractNumId w:val="12"/>
  </w:num>
  <w:num w:numId="23" w16cid:durableId="2096778551">
    <w:abstractNumId w:val="14"/>
  </w:num>
  <w:num w:numId="24" w16cid:durableId="656148483">
    <w:abstractNumId w:val="30"/>
  </w:num>
  <w:num w:numId="25" w16cid:durableId="1626620913">
    <w:abstractNumId w:val="17"/>
  </w:num>
  <w:num w:numId="26" w16cid:durableId="1477145640">
    <w:abstractNumId w:val="16"/>
  </w:num>
  <w:num w:numId="27" w16cid:durableId="949703875">
    <w:abstractNumId w:val="34"/>
  </w:num>
  <w:num w:numId="28" w16cid:durableId="1674529051">
    <w:abstractNumId w:val="35"/>
  </w:num>
  <w:num w:numId="29" w16cid:durableId="364018416">
    <w:abstractNumId w:val="1"/>
  </w:num>
  <w:num w:numId="30" w16cid:durableId="1137839346">
    <w:abstractNumId w:val="29"/>
  </w:num>
  <w:num w:numId="31" w16cid:durableId="1482456156">
    <w:abstractNumId w:val="25"/>
  </w:num>
  <w:num w:numId="32" w16cid:durableId="633800174">
    <w:abstractNumId w:val="3"/>
  </w:num>
  <w:num w:numId="33" w16cid:durableId="854926953">
    <w:abstractNumId w:val="4"/>
  </w:num>
  <w:num w:numId="34" w16cid:durableId="405108631">
    <w:abstractNumId w:val="2"/>
  </w:num>
  <w:num w:numId="35" w16cid:durableId="281614367">
    <w:abstractNumId w:val="0"/>
  </w:num>
  <w:num w:numId="36" w16cid:durableId="977421197">
    <w:abstractNumId w:val="26"/>
  </w:num>
  <w:num w:numId="37" w16cid:durableId="1539508962">
    <w:abstractNumId w:val="37"/>
  </w:num>
  <w:num w:numId="38" w16cid:durableId="3530751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2567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295F"/>
    <w:rsid w:val="00085CA1"/>
    <w:rsid w:val="00087F35"/>
    <w:rsid w:val="0009286D"/>
    <w:rsid w:val="00094A6A"/>
    <w:rsid w:val="000A7A2C"/>
    <w:rsid w:val="000B1236"/>
    <w:rsid w:val="000B4BD4"/>
    <w:rsid w:val="000C2703"/>
    <w:rsid w:val="000C4AE6"/>
    <w:rsid w:val="000C4BD3"/>
    <w:rsid w:val="000C4C1C"/>
    <w:rsid w:val="000D11E3"/>
    <w:rsid w:val="000D24E3"/>
    <w:rsid w:val="000D2B44"/>
    <w:rsid w:val="000D40DB"/>
    <w:rsid w:val="000E3138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3DB2"/>
    <w:rsid w:val="001766D9"/>
    <w:rsid w:val="0018117B"/>
    <w:rsid w:val="00181980"/>
    <w:rsid w:val="00182115"/>
    <w:rsid w:val="00187253"/>
    <w:rsid w:val="00191070"/>
    <w:rsid w:val="001932AF"/>
    <w:rsid w:val="001937B4"/>
    <w:rsid w:val="00197CBE"/>
    <w:rsid w:val="001B212F"/>
    <w:rsid w:val="001B3D0E"/>
    <w:rsid w:val="001B5454"/>
    <w:rsid w:val="001C2B31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1A6"/>
    <w:rsid w:val="00240B8A"/>
    <w:rsid w:val="002426D3"/>
    <w:rsid w:val="002442B7"/>
    <w:rsid w:val="002560BB"/>
    <w:rsid w:val="002561C8"/>
    <w:rsid w:val="0026542C"/>
    <w:rsid w:val="00271700"/>
    <w:rsid w:val="00275105"/>
    <w:rsid w:val="0027663C"/>
    <w:rsid w:val="0028364A"/>
    <w:rsid w:val="00290728"/>
    <w:rsid w:val="0029104A"/>
    <w:rsid w:val="00291ED1"/>
    <w:rsid w:val="00294190"/>
    <w:rsid w:val="00295396"/>
    <w:rsid w:val="002A0041"/>
    <w:rsid w:val="002B45FE"/>
    <w:rsid w:val="002B6401"/>
    <w:rsid w:val="002C0B56"/>
    <w:rsid w:val="002C649A"/>
    <w:rsid w:val="002D2FC0"/>
    <w:rsid w:val="002D3195"/>
    <w:rsid w:val="002D3F16"/>
    <w:rsid w:val="002F1222"/>
    <w:rsid w:val="00321DDE"/>
    <w:rsid w:val="00322263"/>
    <w:rsid w:val="00322BFC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DC1"/>
    <w:rsid w:val="00387C56"/>
    <w:rsid w:val="003B27EE"/>
    <w:rsid w:val="003C1651"/>
    <w:rsid w:val="003C52C0"/>
    <w:rsid w:val="003C73F0"/>
    <w:rsid w:val="003D27ED"/>
    <w:rsid w:val="003D3CAA"/>
    <w:rsid w:val="003D7611"/>
    <w:rsid w:val="003E64CB"/>
    <w:rsid w:val="003F2FA4"/>
    <w:rsid w:val="003F3B51"/>
    <w:rsid w:val="003F693D"/>
    <w:rsid w:val="003F7DB7"/>
    <w:rsid w:val="0040221E"/>
    <w:rsid w:val="004057CF"/>
    <w:rsid w:val="00420666"/>
    <w:rsid w:val="004300D4"/>
    <w:rsid w:val="004316F0"/>
    <w:rsid w:val="00445804"/>
    <w:rsid w:val="004469CD"/>
    <w:rsid w:val="004554CB"/>
    <w:rsid w:val="0046065E"/>
    <w:rsid w:val="00465AB3"/>
    <w:rsid w:val="00471CC6"/>
    <w:rsid w:val="00473368"/>
    <w:rsid w:val="00474D30"/>
    <w:rsid w:val="004775D2"/>
    <w:rsid w:val="00477ADD"/>
    <w:rsid w:val="00483E26"/>
    <w:rsid w:val="004947CB"/>
    <w:rsid w:val="004A1DBD"/>
    <w:rsid w:val="004A2F1C"/>
    <w:rsid w:val="004A7ED9"/>
    <w:rsid w:val="004C0B58"/>
    <w:rsid w:val="004C35B5"/>
    <w:rsid w:val="004D2FD8"/>
    <w:rsid w:val="004F5C57"/>
    <w:rsid w:val="00501FF0"/>
    <w:rsid w:val="00505C5D"/>
    <w:rsid w:val="0051232B"/>
    <w:rsid w:val="005226B4"/>
    <w:rsid w:val="00534046"/>
    <w:rsid w:val="00535826"/>
    <w:rsid w:val="00536B4A"/>
    <w:rsid w:val="00542930"/>
    <w:rsid w:val="0055472B"/>
    <w:rsid w:val="00575CB0"/>
    <w:rsid w:val="00585487"/>
    <w:rsid w:val="00591F23"/>
    <w:rsid w:val="00593550"/>
    <w:rsid w:val="0059395C"/>
    <w:rsid w:val="005970F9"/>
    <w:rsid w:val="005B0A61"/>
    <w:rsid w:val="005B2018"/>
    <w:rsid w:val="005B3248"/>
    <w:rsid w:val="005C0EA1"/>
    <w:rsid w:val="005D5DFB"/>
    <w:rsid w:val="005F015F"/>
    <w:rsid w:val="005F0922"/>
    <w:rsid w:val="005F3C51"/>
    <w:rsid w:val="005F4D2F"/>
    <w:rsid w:val="005F62D0"/>
    <w:rsid w:val="006311FE"/>
    <w:rsid w:val="00633829"/>
    <w:rsid w:val="006358F3"/>
    <w:rsid w:val="006408AC"/>
    <w:rsid w:val="0066519D"/>
    <w:rsid w:val="0067240B"/>
    <w:rsid w:val="00677500"/>
    <w:rsid w:val="0068247E"/>
    <w:rsid w:val="0068480D"/>
    <w:rsid w:val="006917B2"/>
    <w:rsid w:val="006A7696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2F75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C90"/>
    <w:rsid w:val="00806CE0"/>
    <w:rsid w:val="00811F58"/>
    <w:rsid w:val="00824C7E"/>
    <w:rsid w:val="00837253"/>
    <w:rsid w:val="00840927"/>
    <w:rsid w:val="00853F9D"/>
    <w:rsid w:val="00855A49"/>
    <w:rsid w:val="0085667F"/>
    <w:rsid w:val="008617F3"/>
    <w:rsid w:val="008808CB"/>
    <w:rsid w:val="008859E6"/>
    <w:rsid w:val="00886582"/>
    <w:rsid w:val="008A249E"/>
    <w:rsid w:val="008A39B7"/>
    <w:rsid w:val="008B6529"/>
    <w:rsid w:val="008E40E2"/>
    <w:rsid w:val="008E7E35"/>
    <w:rsid w:val="008F297A"/>
    <w:rsid w:val="008F5A3A"/>
    <w:rsid w:val="00900823"/>
    <w:rsid w:val="00920A51"/>
    <w:rsid w:val="00922542"/>
    <w:rsid w:val="00924BBC"/>
    <w:rsid w:val="0093582A"/>
    <w:rsid w:val="0094670B"/>
    <w:rsid w:val="0095725E"/>
    <w:rsid w:val="00964B5A"/>
    <w:rsid w:val="00974248"/>
    <w:rsid w:val="00980A42"/>
    <w:rsid w:val="00983A22"/>
    <w:rsid w:val="00986510"/>
    <w:rsid w:val="00991824"/>
    <w:rsid w:val="009976B3"/>
    <w:rsid w:val="009A31EB"/>
    <w:rsid w:val="009A3792"/>
    <w:rsid w:val="009B0CF1"/>
    <w:rsid w:val="009B2F1F"/>
    <w:rsid w:val="009B422E"/>
    <w:rsid w:val="009B4D6F"/>
    <w:rsid w:val="009C0E86"/>
    <w:rsid w:val="009D2938"/>
    <w:rsid w:val="009D717A"/>
    <w:rsid w:val="009E6BB7"/>
    <w:rsid w:val="009F07BE"/>
    <w:rsid w:val="009F4C52"/>
    <w:rsid w:val="00A039CA"/>
    <w:rsid w:val="00A273CA"/>
    <w:rsid w:val="00A37414"/>
    <w:rsid w:val="00A37A9E"/>
    <w:rsid w:val="00A42F83"/>
    <w:rsid w:val="00A45021"/>
    <w:rsid w:val="00A512C9"/>
    <w:rsid w:val="00A51E0D"/>
    <w:rsid w:val="00A539E4"/>
    <w:rsid w:val="00A62073"/>
    <w:rsid w:val="00A63E3C"/>
    <w:rsid w:val="00A66172"/>
    <w:rsid w:val="00A66CB9"/>
    <w:rsid w:val="00A75650"/>
    <w:rsid w:val="00A85F05"/>
    <w:rsid w:val="00AA0333"/>
    <w:rsid w:val="00AA24A4"/>
    <w:rsid w:val="00AB29A9"/>
    <w:rsid w:val="00AB66A5"/>
    <w:rsid w:val="00AC4573"/>
    <w:rsid w:val="00AC7636"/>
    <w:rsid w:val="00AD525A"/>
    <w:rsid w:val="00AE53C9"/>
    <w:rsid w:val="00AE6600"/>
    <w:rsid w:val="00AE7D13"/>
    <w:rsid w:val="00AF222E"/>
    <w:rsid w:val="00AF4052"/>
    <w:rsid w:val="00AF6296"/>
    <w:rsid w:val="00AF72AE"/>
    <w:rsid w:val="00B07102"/>
    <w:rsid w:val="00B1165D"/>
    <w:rsid w:val="00B20659"/>
    <w:rsid w:val="00B20FC8"/>
    <w:rsid w:val="00B277E4"/>
    <w:rsid w:val="00B3168E"/>
    <w:rsid w:val="00B426D7"/>
    <w:rsid w:val="00B44DC5"/>
    <w:rsid w:val="00B4772C"/>
    <w:rsid w:val="00B63280"/>
    <w:rsid w:val="00B70C0E"/>
    <w:rsid w:val="00B80DE8"/>
    <w:rsid w:val="00B8214D"/>
    <w:rsid w:val="00B83C87"/>
    <w:rsid w:val="00B86EC2"/>
    <w:rsid w:val="00B90C14"/>
    <w:rsid w:val="00B9691D"/>
    <w:rsid w:val="00BA38B8"/>
    <w:rsid w:val="00BB56D3"/>
    <w:rsid w:val="00BC58EB"/>
    <w:rsid w:val="00BC6222"/>
    <w:rsid w:val="00BD0189"/>
    <w:rsid w:val="00BD201F"/>
    <w:rsid w:val="00BD3371"/>
    <w:rsid w:val="00BF70A7"/>
    <w:rsid w:val="00C063A1"/>
    <w:rsid w:val="00C126B5"/>
    <w:rsid w:val="00C12AF0"/>
    <w:rsid w:val="00C1360D"/>
    <w:rsid w:val="00C13C29"/>
    <w:rsid w:val="00C17310"/>
    <w:rsid w:val="00C302E1"/>
    <w:rsid w:val="00C3235B"/>
    <w:rsid w:val="00C34571"/>
    <w:rsid w:val="00C34E40"/>
    <w:rsid w:val="00C36985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4AE0"/>
    <w:rsid w:val="00D43612"/>
    <w:rsid w:val="00D44F6D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35F3"/>
    <w:rsid w:val="00DC3EE7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2221"/>
    <w:rsid w:val="00E62923"/>
    <w:rsid w:val="00E64054"/>
    <w:rsid w:val="00E730A5"/>
    <w:rsid w:val="00E73251"/>
    <w:rsid w:val="00E80F70"/>
    <w:rsid w:val="00E811F3"/>
    <w:rsid w:val="00E85780"/>
    <w:rsid w:val="00E85F91"/>
    <w:rsid w:val="00E97ECA"/>
    <w:rsid w:val="00EA044B"/>
    <w:rsid w:val="00EA34F9"/>
    <w:rsid w:val="00EC5AE8"/>
    <w:rsid w:val="00EC6EFF"/>
    <w:rsid w:val="00ED1D6A"/>
    <w:rsid w:val="00ED667D"/>
    <w:rsid w:val="00ED7EA7"/>
    <w:rsid w:val="00EE0ED9"/>
    <w:rsid w:val="00EE2E55"/>
    <w:rsid w:val="00EF6370"/>
    <w:rsid w:val="00F02006"/>
    <w:rsid w:val="00F043C3"/>
    <w:rsid w:val="00F04E99"/>
    <w:rsid w:val="00F0574A"/>
    <w:rsid w:val="00F11BCD"/>
    <w:rsid w:val="00F328F5"/>
    <w:rsid w:val="00F33A9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C0040"/>
    <w:rsid w:val="00FD6CB9"/>
    <w:rsid w:val="00FE294F"/>
    <w:rsid w:val="00FE3081"/>
    <w:rsid w:val="00FE3E3B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782B4AC"/>
  <w15:docId w15:val="{4C63F354-B294-4C60-A53B-B1DA599D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bidi="fr-FR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Sous-titre">
    <w:name w:val="Sub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bidi="fr-FR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Textedebulles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D5DFB"/>
    <w:rPr>
      <w:sz w:val="16"/>
      <w:szCs w:val="16"/>
    </w:rPr>
  </w:style>
  <w:style w:type="paragraph" w:styleId="Commentaire">
    <w:name w:val="annotation text"/>
    <w:basedOn w:val="Normal"/>
    <w:link w:val="CommentaireCar"/>
    <w:rsid w:val="005D5DFB"/>
  </w:style>
  <w:style w:type="character" w:customStyle="1" w:styleId="CommentaireCar">
    <w:name w:val="Commentaire Car"/>
    <w:link w:val="Commentaire"/>
    <w:rsid w:val="005D5DFB"/>
    <w:rPr>
      <w:rFonts w:ascii="Arial" w:hAnsi="Arial"/>
      <w:snapToGrid w:val="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D5DFB"/>
    <w:rPr>
      <w:b/>
      <w:bCs/>
    </w:rPr>
  </w:style>
  <w:style w:type="character" w:customStyle="1" w:styleId="ObjetducommentaireCar">
    <w:name w:val="Objet du commentaire Car"/>
    <w:link w:val="Objetducommentaire"/>
    <w:rsid w:val="005D5DFB"/>
    <w:rPr>
      <w:rFonts w:ascii="Arial" w:hAnsi="Arial"/>
      <w:b/>
      <w:bCs/>
      <w:snapToGrid w:val="0"/>
      <w:lang w:val="fr-FR" w:eastAsia="fr-FR"/>
    </w:rPr>
  </w:style>
  <w:style w:type="paragraph" w:styleId="Rvision">
    <w:name w:val="Revision"/>
    <w:hidden/>
    <w:uiPriority w:val="99"/>
    <w:semiHidden/>
    <w:rsid w:val="005F0922"/>
    <w:rPr>
      <w:rFonts w:ascii="Arial" w:hAnsi="Arial"/>
      <w:snapToGrid w:val="0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9D32-CC86-4CDA-9A40-71272CFE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1186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Anne-Laure JOEDICKE</cp:lastModifiedBy>
  <cp:revision>28</cp:revision>
  <cp:lastPrinted>2015-12-03T09:09:00Z</cp:lastPrinted>
  <dcterms:created xsi:type="dcterms:W3CDTF">2021-12-07T14:42:00Z</dcterms:created>
  <dcterms:modified xsi:type="dcterms:W3CDTF">2023-05-11T13:47:00Z</dcterms:modified>
</cp:coreProperties>
</file>