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E5CC2" w14:textId="13D367B1" w:rsidR="002858E1" w:rsidRDefault="002858E1" w:rsidP="002858E1">
      <w:pPr>
        <w:jc w:val="both"/>
        <w:rPr>
          <w:rFonts w:ascii="Cambria" w:hAnsi="Cambria"/>
          <w:b/>
          <w:sz w:val="24"/>
          <w:szCs w:val="24"/>
        </w:rPr>
      </w:pPr>
      <w:r>
        <w:rPr>
          <w:rFonts w:ascii="Cambria" w:hAnsi="Cambria"/>
          <w:b/>
          <w:sz w:val="24"/>
          <w:szCs w:val="24"/>
        </w:rPr>
        <w:t xml:space="preserve">WHA78 </w:t>
      </w:r>
      <w:r w:rsidR="00FB6F43">
        <w:rPr>
          <w:rFonts w:ascii="Cambria" w:hAnsi="Cambria"/>
          <w:b/>
          <w:sz w:val="24"/>
          <w:szCs w:val="24"/>
        </w:rPr>
        <w:t xml:space="preserve">Item. 16.2 </w:t>
      </w:r>
      <w:r>
        <w:rPr>
          <w:rFonts w:ascii="Cambria" w:hAnsi="Cambria"/>
          <w:b/>
          <w:sz w:val="24"/>
          <w:szCs w:val="24"/>
        </w:rPr>
        <w:t>Intergovernmental Negotiating Body to draft and negotiate a WHO convention, agreement and other international instrument on pandemic prevention, preparedness and response</w:t>
      </w:r>
      <w:r w:rsidRPr="002858E1">
        <w:rPr>
          <w:rFonts w:ascii="Cambria" w:hAnsi="Cambria"/>
          <w:b/>
          <w:sz w:val="24"/>
          <w:szCs w:val="24"/>
        </w:rPr>
        <w:t xml:space="preserve"> </w:t>
      </w:r>
    </w:p>
    <w:p w14:paraId="303DB6FC" w14:textId="374D396A" w:rsidR="00125EDD" w:rsidRDefault="00125EDD" w:rsidP="002858E1">
      <w:pPr>
        <w:jc w:val="both"/>
        <w:rPr>
          <w:rFonts w:ascii="Cambria" w:hAnsi="Cambria"/>
          <w:b/>
          <w:sz w:val="24"/>
          <w:szCs w:val="24"/>
        </w:rPr>
      </w:pPr>
      <w:r>
        <w:rPr>
          <w:rFonts w:ascii="Cambria" w:hAnsi="Cambria"/>
          <w:b/>
          <w:sz w:val="24"/>
          <w:szCs w:val="24"/>
        </w:rPr>
        <w:t>19 May 2025</w:t>
      </w:r>
      <w:bookmarkStart w:id="0" w:name="_GoBack"/>
      <w:bookmarkEnd w:id="0"/>
    </w:p>
    <w:p w14:paraId="1A057436" w14:textId="1817FDC0" w:rsidR="009754B0" w:rsidRPr="00693F17" w:rsidRDefault="002858E1">
      <w:pPr>
        <w:rPr>
          <w:rFonts w:ascii="Cambria" w:hAnsi="Cambria"/>
          <w:b/>
          <w:sz w:val="24"/>
          <w:szCs w:val="24"/>
        </w:rPr>
      </w:pPr>
      <w:r>
        <w:rPr>
          <w:rFonts w:ascii="Cambria" w:hAnsi="Cambria"/>
          <w:b/>
          <w:sz w:val="24"/>
          <w:szCs w:val="24"/>
        </w:rPr>
        <w:t>EU statement</w:t>
      </w:r>
    </w:p>
    <w:p w14:paraId="22227336" w14:textId="4E683056" w:rsidR="00AB60C0" w:rsidRPr="00BB41F0" w:rsidRDefault="00FB6F43">
      <w:pPr>
        <w:rPr>
          <w:rFonts w:ascii="Cambria" w:hAnsi="Cambria"/>
          <w:sz w:val="24"/>
          <w:szCs w:val="24"/>
        </w:rPr>
      </w:pPr>
      <w:r>
        <w:rPr>
          <w:rFonts w:ascii="Cambria" w:hAnsi="Cambria"/>
          <w:sz w:val="24"/>
          <w:szCs w:val="24"/>
        </w:rPr>
        <w:t>Chair,</w:t>
      </w:r>
    </w:p>
    <w:p w14:paraId="5E47F1B7" w14:textId="7539132D" w:rsidR="009754B0" w:rsidRPr="00314736" w:rsidRDefault="00AB60C0" w:rsidP="00842D06">
      <w:pPr>
        <w:jc w:val="both"/>
        <w:rPr>
          <w:rFonts w:ascii="Times New Roman" w:hAnsi="Times New Roman" w:cs="Times New Roman"/>
          <w:sz w:val="24"/>
          <w:szCs w:val="24"/>
        </w:rPr>
      </w:pPr>
      <w:r w:rsidRPr="00314736">
        <w:rPr>
          <w:rFonts w:ascii="Times New Roman" w:hAnsi="Times New Roman" w:cs="Times New Roman"/>
          <w:sz w:val="24"/>
          <w:szCs w:val="24"/>
        </w:rPr>
        <w:t>On behalf of the European Union</w:t>
      </w:r>
      <w:r w:rsidR="000E0E71">
        <w:rPr>
          <w:rFonts w:ascii="Times New Roman" w:hAnsi="Times New Roman" w:cs="Times New Roman"/>
          <w:sz w:val="24"/>
          <w:szCs w:val="24"/>
        </w:rPr>
        <w:t>,</w:t>
      </w:r>
      <w:r w:rsidRPr="00314736">
        <w:rPr>
          <w:rFonts w:ascii="Times New Roman" w:hAnsi="Times New Roman" w:cs="Times New Roman"/>
          <w:sz w:val="24"/>
          <w:szCs w:val="24"/>
        </w:rPr>
        <w:t xml:space="preserve"> w</w:t>
      </w:r>
      <w:r w:rsidR="009754B0" w:rsidRPr="00314736">
        <w:rPr>
          <w:rFonts w:ascii="Times New Roman" w:hAnsi="Times New Roman" w:cs="Times New Roman"/>
          <w:sz w:val="24"/>
          <w:szCs w:val="24"/>
        </w:rPr>
        <w:t xml:space="preserve">e </w:t>
      </w:r>
      <w:r w:rsidR="00835C3F" w:rsidRPr="00314736">
        <w:rPr>
          <w:rFonts w:ascii="Times New Roman" w:hAnsi="Times New Roman" w:cs="Times New Roman"/>
          <w:sz w:val="24"/>
          <w:szCs w:val="24"/>
        </w:rPr>
        <w:t xml:space="preserve">applaud </w:t>
      </w:r>
      <w:r w:rsidR="009754B0" w:rsidRPr="00314736">
        <w:rPr>
          <w:rFonts w:ascii="Times New Roman" w:hAnsi="Times New Roman" w:cs="Times New Roman"/>
          <w:sz w:val="24"/>
          <w:szCs w:val="24"/>
        </w:rPr>
        <w:t>the adoption of the P</w:t>
      </w:r>
      <w:r w:rsidR="00A76122" w:rsidRPr="00314736">
        <w:rPr>
          <w:rFonts w:ascii="Times New Roman" w:hAnsi="Times New Roman" w:cs="Times New Roman"/>
          <w:sz w:val="24"/>
          <w:szCs w:val="24"/>
        </w:rPr>
        <w:t xml:space="preserve">andemic </w:t>
      </w:r>
      <w:r w:rsidR="009754B0" w:rsidRPr="00314736">
        <w:rPr>
          <w:rFonts w:ascii="Times New Roman" w:hAnsi="Times New Roman" w:cs="Times New Roman"/>
          <w:sz w:val="24"/>
          <w:szCs w:val="24"/>
        </w:rPr>
        <w:t>A</w:t>
      </w:r>
      <w:r w:rsidR="00842D06" w:rsidRPr="00314736">
        <w:rPr>
          <w:rFonts w:ascii="Times New Roman" w:hAnsi="Times New Roman" w:cs="Times New Roman"/>
          <w:sz w:val="24"/>
          <w:szCs w:val="24"/>
        </w:rPr>
        <w:t>greement</w:t>
      </w:r>
      <w:r w:rsidR="2AB9CFE4" w:rsidRPr="00314736">
        <w:rPr>
          <w:rFonts w:ascii="Times New Roman" w:hAnsi="Times New Roman" w:cs="Times New Roman"/>
          <w:sz w:val="24"/>
          <w:szCs w:val="24"/>
        </w:rPr>
        <w:t xml:space="preserve">. </w:t>
      </w:r>
      <w:r w:rsidR="0FB612E1" w:rsidRPr="00314736">
        <w:rPr>
          <w:rFonts w:ascii="Times New Roman" w:hAnsi="Times New Roman" w:cs="Times New Roman"/>
          <w:sz w:val="24"/>
          <w:szCs w:val="24"/>
        </w:rPr>
        <w:t>It</w:t>
      </w:r>
      <w:r w:rsidR="0FB612E1" w:rsidRPr="00314736">
        <w:rPr>
          <w:rFonts w:ascii="Times New Roman" w:eastAsia="Calibri" w:hAnsi="Times New Roman" w:cs="Times New Roman"/>
          <w:sz w:val="24"/>
          <w:szCs w:val="24"/>
        </w:rPr>
        <w:t xml:space="preserve"> marks a</w:t>
      </w:r>
      <w:r w:rsidR="00314736">
        <w:rPr>
          <w:rFonts w:ascii="Times New Roman" w:eastAsia="Calibri" w:hAnsi="Times New Roman" w:cs="Times New Roman"/>
          <w:sz w:val="24"/>
          <w:szCs w:val="24"/>
        </w:rPr>
        <w:t>n important</w:t>
      </w:r>
      <w:r w:rsidR="0FB612E1" w:rsidRPr="00314736">
        <w:rPr>
          <w:rFonts w:ascii="Times New Roman" w:eastAsia="Calibri" w:hAnsi="Times New Roman" w:cs="Times New Roman"/>
          <w:sz w:val="24"/>
          <w:szCs w:val="24"/>
        </w:rPr>
        <w:t xml:space="preserve"> accomplishment </w:t>
      </w:r>
      <w:r w:rsidR="00DC6511" w:rsidRPr="00314736">
        <w:rPr>
          <w:rFonts w:ascii="Times New Roman" w:hAnsi="Times New Roman" w:cs="Times New Roman"/>
          <w:sz w:val="24"/>
          <w:szCs w:val="24"/>
        </w:rPr>
        <w:t>for global health</w:t>
      </w:r>
      <w:r w:rsidRPr="00314736">
        <w:rPr>
          <w:rFonts w:ascii="Times New Roman" w:hAnsi="Times New Roman" w:cs="Times New Roman"/>
          <w:sz w:val="24"/>
          <w:szCs w:val="24"/>
        </w:rPr>
        <w:t xml:space="preserve"> security</w:t>
      </w:r>
      <w:r w:rsidR="00842D06" w:rsidRPr="00314736">
        <w:rPr>
          <w:rFonts w:ascii="Times New Roman" w:hAnsi="Times New Roman" w:cs="Times New Roman"/>
          <w:sz w:val="24"/>
          <w:szCs w:val="24"/>
        </w:rPr>
        <w:t xml:space="preserve"> and </w:t>
      </w:r>
      <w:r w:rsidR="00842D06" w:rsidRPr="00314736">
        <w:rPr>
          <w:rFonts w:ascii="Cambria" w:hAnsi="Cambria"/>
          <w:sz w:val="24"/>
          <w:szCs w:val="24"/>
        </w:rPr>
        <w:t>cooperation</w:t>
      </w:r>
      <w:r w:rsidR="00DC6511" w:rsidRPr="00314736">
        <w:rPr>
          <w:rFonts w:ascii="Times New Roman" w:hAnsi="Times New Roman" w:cs="Times New Roman"/>
          <w:sz w:val="24"/>
          <w:szCs w:val="24"/>
        </w:rPr>
        <w:t>.</w:t>
      </w:r>
    </w:p>
    <w:p w14:paraId="448F9D4B" w14:textId="7DE674C1" w:rsidR="00E71102" w:rsidRPr="008A2A6B" w:rsidRDefault="63CF7C2E" w:rsidP="00842D06">
      <w:pPr>
        <w:jc w:val="both"/>
        <w:rPr>
          <w:rFonts w:ascii="Times New Roman" w:hAnsi="Times New Roman" w:cs="Times New Roman"/>
          <w:sz w:val="24"/>
          <w:szCs w:val="24"/>
        </w:rPr>
      </w:pPr>
      <w:r w:rsidRPr="00314736">
        <w:rPr>
          <w:rFonts w:ascii="Times New Roman" w:hAnsi="Times New Roman" w:cs="Times New Roman"/>
          <w:sz w:val="24"/>
          <w:szCs w:val="24"/>
        </w:rPr>
        <w:t>T</w:t>
      </w:r>
      <w:r w:rsidR="001D1C26" w:rsidRPr="00314736">
        <w:rPr>
          <w:rFonts w:ascii="Times New Roman" w:hAnsi="Times New Roman" w:cs="Times New Roman"/>
          <w:sz w:val="24"/>
          <w:szCs w:val="24"/>
        </w:rPr>
        <w:t xml:space="preserve">ogether with the amended International Health Regulations, the Agreement, once implemented, will </w:t>
      </w:r>
      <w:r w:rsidR="00764BF9" w:rsidRPr="00314736">
        <w:rPr>
          <w:rFonts w:ascii="Times New Roman" w:hAnsi="Times New Roman" w:cs="Times New Roman"/>
          <w:sz w:val="24"/>
          <w:szCs w:val="24"/>
        </w:rPr>
        <w:t xml:space="preserve">bolster country </w:t>
      </w:r>
      <w:r w:rsidR="001D1C26" w:rsidRPr="00314736">
        <w:rPr>
          <w:rFonts w:ascii="Times New Roman" w:hAnsi="Times New Roman" w:cs="Times New Roman"/>
          <w:sz w:val="24"/>
          <w:szCs w:val="24"/>
        </w:rPr>
        <w:t>capacit</w:t>
      </w:r>
      <w:r w:rsidR="00764BF9" w:rsidRPr="00314736">
        <w:rPr>
          <w:rFonts w:ascii="Times New Roman" w:hAnsi="Times New Roman" w:cs="Times New Roman"/>
          <w:sz w:val="24"/>
          <w:szCs w:val="24"/>
        </w:rPr>
        <w:t>ies</w:t>
      </w:r>
      <w:r w:rsidR="00121ECE" w:rsidRPr="00314736">
        <w:rPr>
          <w:rFonts w:ascii="Times New Roman" w:hAnsi="Times New Roman" w:cs="Times New Roman"/>
          <w:sz w:val="24"/>
          <w:szCs w:val="24"/>
        </w:rPr>
        <w:t xml:space="preserve"> </w:t>
      </w:r>
      <w:r w:rsidR="00612706" w:rsidRPr="00314736">
        <w:rPr>
          <w:rFonts w:ascii="Times New Roman" w:hAnsi="Times New Roman" w:cs="Times New Roman"/>
          <w:sz w:val="24"/>
          <w:szCs w:val="24"/>
        </w:rPr>
        <w:t xml:space="preserve">to prevent and prepare </w:t>
      </w:r>
      <w:r w:rsidR="00314736">
        <w:rPr>
          <w:rFonts w:ascii="Times New Roman" w:hAnsi="Times New Roman" w:cs="Times New Roman"/>
          <w:sz w:val="24"/>
          <w:szCs w:val="24"/>
        </w:rPr>
        <w:t>for</w:t>
      </w:r>
      <w:r w:rsidR="00612706" w:rsidRPr="00314736">
        <w:rPr>
          <w:rFonts w:ascii="Times New Roman" w:hAnsi="Times New Roman" w:cs="Times New Roman"/>
          <w:sz w:val="24"/>
          <w:szCs w:val="24"/>
        </w:rPr>
        <w:t xml:space="preserve"> pandemics</w:t>
      </w:r>
      <w:r w:rsidR="00172450" w:rsidRPr="00314736">
        <w:rPr>
          <w:rFonts w:ascii="Times New Roman" w:hAnsi="Times New Roman" w:cs="Times New Roman"/>
          <w:sz w:val="24"/>
          <w:szCs w:val="24"/>
        </w:rPr>
        <w:t xml:space="preserve"> </w:t>
      </w:r>
      <w:r w:rsidR="00121ECE" w:rsidRPr="00314736">
        <w:rPr>
          <w:rFonts w:ascii="Times New Roman" w:hAnsi="Times New Roman" w:cs="Times New Roman"/>
          <w:sz w:val="24"/>
          <w:szCs w:val="24"/>
        </w:rPr>
        <w:t xml:space="preserve">using </w:t>
      </w:r>
      <w:r w:rsidR="001D1C26" w:rsidRPr="00314736">
        <w:rPr>
          <w:rFonts w:ascii="Times New Roman" w:hAnsi="Times New Roman" w:cs="Times New Roman"/>
          <w:sz w:val="24"/>
          <w:szCs w:val="24"/>
        </w:rPr>
        <w:t>the “One Health” approach</w:t>
      </w:r>
      <w:r w:rsidR="006807EB" w:rsidRPr="00314736">
        <w:rPr>
          <w:rFonts w:ascii="Times New Roman" w:hAnsi="Times New Roman" w:cs="Times New Roman"/>
          <w:sz w:val="24"/>
          <w:szCs w:val="24"/>
        </w:rPr>
        <w:t xml:space="preserve">. It </w:t>
      </w:r>
      <w:r w:rsidR="00314736">
        <w:rPr>
          <w:rFonts w:ascii="Times New Roman" w:hAnsi="Times New Roman" w:cs="Times New Roman"/>
          <w:sz w:val="24"/>
          <w:szCs w:val="24"/>
        </w:rPr>
        <w:t xml:space="preserve">will </w:t>
      </w:r>
      <w:r w:rsidR="006807EB" w:rsidRPr="00314736">
        <w:rPr>
          <w:rFonts w:ascii="Times New Roman" w:hAnsi="Times New Roman" w:cs="Times New Roman"/>
          <w:sz w:val="24"/>
          <w:szCs w:val="24"/>
        </w:rPr>
        <w:t>enhance</w:t>
      </w:r>
      <w:r w:rsidR="00BB41F0" w:rsidRPr="00314736">
        <w:rPr>
          <w:rFonts w:ascii="Times New Roman" w:hAnsi="Times New Roman" w:cs="Times New Roman"/>
          <w:sz w:val="24"/>
          <w:szCs w:val="24"/>
        </w:rPr>
        <w:t xml:space="preserve"> </w:t>
      </w:r>
      <w:r w:rsidR="00121ECE" w:rsidRPr="00314736">
        <w:rPr>
          <w:rFonts w:ascii="Times New Roman" w:hAnsi="Times New Roman" w:cs="Times New Roman"/>
          <w:sz w:val="24"/>
          <w:szCs w:val="24"/>
        </w:rPr>
        <w:t xml:space="preserve">early </w:t>
      </w:r>
      <w:r w:rsidR="00BB41F0" w:rsidRPr="00314736">
        <w:rPr>
          <w:rFonts w:ascii="Times New Roman" w:hAnsi="Times New Roman" w:cs="Times New Roman"/>
          <w:sz w:val="24"/>
          <w:szCs w:val="24"/>
        </w:rPr>
        <w:t xml:space="preserve">prevention, </w:t>
      </w:r>
      <w:r w:rsidR="00B32697" w:rsidRPr="00314736">
        <w:rPr>
          <w:rFonts w:ascii="Times New Roman" w:hAnsi="Times New Roman" w:cs="Times New Roman"/>
          <w:sz w:val="24"/>
          <w:szCs w:val="24"/>
        </w:rPr>
        <w:t>surveillance of environmental drivers</w:t>
      </w:r>
      <w:r w:rsidR="00AF3AD4" w:rsidRPr="00314736">
        <w:rPr>
          <w:rFonts w:ascii="Times New Roman" w:hAnsi="Times New Roman" w:cs="Times New Roman"/>
          <w:sz w:val="24"/>
          <w:szCs w:val="24"/>
        </w:rPr>
        <w:t>,</w:t>
      </w:r>
      <w:r w:rsidR="00B32697" w:rsidRPr="00314736">
        <w:rPr>
          <w:rFonts w:ascii="Times New Roman" w:hAnsi="Times New Roman" w:cs="Times New Roman"/>
          <w:sz w:val="24"/>
          <w:szCs w:val="24"/>
        </w:rPr>
        <w:t xml:space="preserve"> and animal health</w:t>
      </w:r>
      <w:r w:rsidR="00516E69" w:rsidRPr="00314736">
        <w:rPr>
          <w:rFonts w:ascii="Times New Roman" w:hAnsi="Times New Roman" w:cs="Times New Roman"/>
          <w:sz w:val="24"/>
          <w:szCs w:val="24"/>
        </w:rPr>
        <w:t>.</w:t>
      </w:r>
      <w:r w:rsidR="00B32697" w:rsidRPr="00314736">
        <w:rPr>
          <w:rFonts w:ascii="Cambria" w:hAnsi="Cambria"/>
          <w:sz w:val="24"/>
          <w:szCs w:val="24"/>
        </w:rPr>
        <w:t xml:space="preserve"> </w:t>
      </w:r>
      <w:r w:rsidR="00314736">
        <w:rPr>
          <w:rFonts w:ascii="Cambria" w:hAnsi="Cambria"/>
          <w:sz w:val="24"/>
          <w:szCs w:val="24"/>
        </w:rPr>
        <w:t>It</w:t>
      </w:r>
      <w:r w:rsidR="00314736" w:rsidRPr="00314736">
        <w:rPr>
          <w:rFonts w:ascii="Cambria" w:hAnsi="Cambria"/>
          <w:sz w:val="24"/>
          <w:szCs w:val="24"/>
        </w:rPr>
        <w:t xml:space="preserve"> </w:t>
      </w:r>
      <w:r w:rsidR="00314736">
        <w:rPr>
          <w:rFonts w:ascii="Cambria" w:hAnsi="Cambria"/>
          <w:sz w:val="24"/>
          <w:szCs w:val="24"/>
        </w:rPr>
        <w:t xml:space="preserve">will </w:t>
      </w:r>
      <w:r w:rsidR="006807EB" w:rsidRPr="00314736">
        <w:rPr>
          <w:rFonts w:ascii="Cambria" w:hAnsi="Cambria"/>
          <w:sz w:val="24"/>
          <w:szCs w:val="24"/>
        </w:rPr>
        <w:t xml:space="preserve">focus attention on </w:t>
      </w:r>
      <w:r w:rsidR="001D1C26" w:rsidRPr="008A2A6B">
        <w:rPr>
          <w:rFonts w:ascii="Times New Roman" w:hAnsi="Times New Roman" w:cs="Times New Roman"/>
          <w:sz w:val="24"/>
          <w:szCs w:val="24"/>
        </w:rPr>
        <w:t>supporting health workforce</w:t>
      </w:r>
      <w:r w:rsidR="00B32697" w:rsidRPr="008A2A6B">
        <w:rPr>
          <w:rFonts w:ascii="Times New Roman" w:hAnsi="Times New Roman" w:cs="Times New Roman"/>
          <w:sz w:val="24"/>
          <w:szCs w:val="24"/>
        </w:rPr>
        <w:t xml:space="preserve"> and </w:t>
      </w:r>
      <w:r w:rsidR="003E7543" w:rsidRPr="008A2A6B">
        <w:rPr>
          <w:rFonts w:ascii="Times New Roman" w:hAnsi="Times New Roman" w:cs="Times New Roman"/>
          <w:sz w:val="24"/>
          <w:szCs w:val="24"/>
        </w:rPr>
        <w:t>health</w:t>
      </w:r>
      <w:r w:rsidR="00B32697" w:rsidRPr="008A2A6B">
        <w:rPr>
          <w:rFonts w:ascii="Times New Roman" w:hAnsi="Times New Roman" w:cs="Times New Roman"/>
          <w:sz w:val="24"/>
          <w:szCs w:val="24"/>
        </w:rPr>
        <w:t xml:space="preserve"> system </w:t>
      </w:r>
      <w:r w:rsidR="00B32697" w:rsidRPr="00314736">
        <w:rPr>
          <w:rFonts w:ascii="Cambria" w:hAnsi="Cambria"/>
          <w:sz w:val="24"/>
          <w:szCs w:val="24"/>
        </w:rPr>
        <w:t>resilience</w:t>
      </w:r>
      <w:r w:rsidR="00314736">
        <w:rPr>
          <w:rFonts w:ascii="Cambria" w:hAnsi="Cambria"/>
          <w:sz w:val="24"/>
          <w:szCs w:val="24"/>
        </w:rPr>
        <w:t xml:space="preserve">. </w:t>
      </w:r>
      <w:r w:rsidR="001D1C26" w:rsidRPr="00314736">
        <w:rPr>
          <w:rFonts w:ascii="Cambria" w:hAnsi="Cambria"/>
          <w:sz w:val="24"/>
          <w:szCs w:val="24"/>
        </w:rPr>
        <w:t xml:space="preserve">It will </w:t>
      </w:r>
      <w:r w:rsidR="00842D06" w:rsidRPr="00314736">
        <w:rPr>
          <w:rFonts w:ascii="Cambria" w:hAnsi="Cambria"/>
          <w:sz w:val="24"/>
          <w:szCs w:val="24"/>
        </w:rPr>
        <w:t>increase</w:t>
      </w:r>
      <w:r w:rsidR="001D1C26" w:rsidRPr="00314736">
        <w:rPr>
          <w:rFonts w:ascii="Cambria" w:hAnsi="Cambria"/>
          <w:sz w:val="24"/>
          <w:szCs w:val="24"/>
        </w:rPr>
        <w:t xml:space="preserve"> research cooperation and foster </w:t>
      </w:r>
      <w:r w:rsidR="006807EB" w:rsidRPr="00314736">
        <w:rPr>
          <w:rFonts w:ascii="Cambria" w:hAnsi="Cambria"/>
          <w:sz w:val="24"/>
          <w:szCs w:val="24"/>
        </w:rPr>
        <w:t xml:space="preserve">voluntary </w:t>
      </w:r>
      <w:r w:rsidR="001D1C26" w:rsidRPr="00314736">
        <w:rPr>
          <w:rFonts w:ascii="Cambria" w:hAnsi="Cambria"/>
          <w:sz w:val="24"/>
          <w:szCs w:val="24"/>
        </w:rPr>
        <w:t>technology transfer</w:t>
      </w:r>
      <w:r w:rsidR="001D1C26" w:rsidRPr="008A2A6B">
        <w:rPr>
          <w:rFonts w:ascii="Times New Roman" w:hAnsi="Times New Roman" w:cs="Times New Roman"/>
          <w:sz w:val="24"/>
          <w:szCs w:val="24"/>
        </w:rPr>
        <w:t xml:space="preserve">. </w:t>
      </w:r>
      <w:r w:rsidR="0062263E" w:rsidRPr="008A2A6B">
        <w:rPr>
          <w:rFonts w:ascii="Times New Roman" w:hAnsi="Times New Roman" w:cs="Times New Roman"/>
          <w:sz w:val="24"/>
          <w:szCs w:val="24"/>
        </w:rPr>
        <w:t>I</w:t>
      </w:r>
      <w:r w:rsidR="001D1C26" w:rsidRPr="008A2A6B">
        <w:rPr>
          <w:rFonts w:ascii="Times New Roman" w:hAnsi="Times New Roman" w:cs="Times New Roman"/>
          <w:sz w:val="24"/>
          <w:szCs w:val="24"/>
        </w:rPr>
        <w:t xml:space="preserve">t will </w:t>
      </w:r>
      <w:r w:rsidR="00257F8B" w:rsidRPr="008A2A6B">
        <w:rPr>
          <w:rFonts w:ascii="Times New Roman" w:hAnsi="Times New Roman" w:cs="Times New Roman"/>
          <w:sz w:val="24"/>
          <w:szCs w:val="24"/>
        </w:rPr>
        <w:t xml:space="preserve">improve </w:t>
      </w:r>
      <w:r w:rsidR="001D1C26" w:rsidRPr="008A2A6B">
        <w:rPr>
          <w:rFonts w:ascii="Times New Roman" w:hAnsi="Times New Roman" w:cs="Times New Roman"/>
          <w:sz w:val="24"/>
          <w:szCs w:val="24"/>
        </w:rPr>
        <w:t xml:space="preserve">equitable access to, and distribution of, vaccines and other medical countermeasures, supporting capacity building </w:t>
      </w:r>
      <w:r w:rsidR="00452D45" w:rsidRPr="008A2A6B">
        <w:rPr>
          <w:rFonts w:ascii="Times New Roman" w:hAnsi="Times New Roman" w:cs="Times New Roman"/>
          <w:sz w:val="24"/>
          <w:szCs w:val="24"/>
        </w:rPr>
        <w:t xml:space="preserve">in </w:t>
      </w:r>
      <w:r w:rsidR="001D1C26" w:rsidRPr="008A2A6B">
        <w:rPr>
          <w:rFonts w:ascii="Times New Roman" w:hAnsi="Times New Roman" w:cs="Times New Roman"/>
          <w:sz w:val="24"/>
          <w:szCs w:val="24"/>
        </w:rPr>
        <w:t xml:space="preserve">countries </w:t>
      </w:r>
      <w:r w:rsidR="00452D45" w:rsidRPr="008A2A6B">
        <w:rPr>
          <w:rFonts w:ascii="Times New Roman" w:hAnsi="Times New Roman" w:cs="Times New Roman"/>
          <w:sz w:val="24"/>
          <w:szCs w:val="24"/>
        </w:rPr>
        <w:t xml:space="preserve">that </w:t>
      </w:r>
      <w:r w:rsidR="001D1C26" w:rsidRPr="008A2A6B">
        <w:rPr>
          <w:rFonts w:ascii="Times New Roman" w:hAnsi="Times New Roman" w:cs="Times New Roman"/>
          <w:sz w:val="24"/>
          <w:szCs w:val="24"/>
        </w:rPr>
        <w:t>need</w:t>
      </w:r>
      <w:r w:rsidR="00452D45" w:rsidRPr="008A2A6B">
        <w:rPr>
          <w:rFonts w:ascii="Times New Roman" w:hAnsi="Times New Roman" w:cs="Times New Roman"/>
          <w:sz w:val="24"/>
          <w:szCs w:val="24"/>
        </w:rPr>
        <w:t xml:space="preserve"> it</w:t>
      </w:r>
      <w:r w:rsidR="001D1C26" w:rsidRPr="008A2A6B">
        <w:rPr>
          <w:rFonts w:ascii="Times New Roman" w:hAnsi="Times New Roman" w:cs="Times New Roman"/>
          <w:sz w:val="24"/>
          <w:szCs w:val="24"/>
        </w:rPr>
        <w:t xml:space="preserve">. </w:t>
      </w:r>
    </w:p>
    <w:p w14:paraId="2E1EB170" w14:textId="0D19FD23" w:rsidR="00842D06" w:rsidRDefault="00BB41F0" w:rsidP="00842D06">
      <w:pPr>
        <w:jc w:val="both"/>
        <w:rPr>
          <w:rFonts w:ascii="Cambria" w:hAnsi="Cambria"/>
          <w:sz w:val="24"/>
          <w:szCs w:val="24"/>
        </w:rPr>
      </w:pPr>
      <w:r w:rsidRPr="008A2A6B">
        <w:rPr>
          <w:rFonts w:ascii="Times New Roman" w:hAnsi="Times New Roman" w:cs="Times New Roman"/>
          <w:iCs/>
          <w:sz w:val="24"/>
          <w:szCs w:val="24"/>
        </w:rPr>
        <w:t xml:space="preserve">The Agreement </w:t>
      </w:r>
      <w:r w:rsidR="008A2A6B">
        <w:rPr>
          <w:rFonts w:ascii="Times New Roman" w:hAnsi="Times New Roman" w:cs="Times New Roman"/>
          <w:iCs/>
          <w:sz w:val="24"/>
          <w:szCs w:val="24"/>
        </w:rPr>
        <w:t>shows</w:t>
      </w:r>
      <w:r w:rsidR="008A2A6B" w:rsidRPr="008A2A6B">
        <w:rPr>
          <w:rFonts w:ascii="Times New Roman" w:hAnsi="Times New Roman" w:cs="Times New Roman"/>
          <w:iCs/>
          <w:sz w:val="24"/>
          <w:szCs w:val="24"/>
        </w:rPr>
        <w:t xml:space="preserve"> </w:t>
      </w:r>
      <w:r w:rsidR="00452D45" w:rsidRPr="008A2A6B">
        <w:rPr>
          <w:rFonts w:ascii="Times New Roman" w:hAnsi="Times New Roman" w:cs="Times New Roman"/>
          <w:iCs/>
          <w:sz w:val="24"/>
          <w:szCs w:val="24"/>
        </w:rPr>
        <w:t>the power</w:t>
      </w:r>
      <w:r w:rsidRPr="008A2A6B">
        <w:rPr>
          <w:rFonts w:ascii="Times New Roman" w:hAnsi="Times New Roman" w:cs="Times New Roman"/>
          <w:iCs/>
          <w:sz w:val="24"/>
          <w:szCs w:val="24"/>
        </w:rPr>
        <w:t xml:space="preserve"> of international </w:t>
      </w:r>
      <w:r w:rsidRPr="008A2A6B">
        <w:rPr>
          <w:rFonts w:ascii="Cambria" w:hAnsi="Cambria"/>
          <w:iCs/>
          <w:sz w:val="24"/>
          <w:szCs w:val="24"/>
        </w:rPr>
        <w:t xml:space="preserve">cooperation </w:t>
      </w:r>
      <w:r w:rsidR="001069D1" w:rsidRPr="001F65DF">
        <w:rPr>
          <w:rFonts w:ascii="Cambria" w:hAnsi="Cambria"/>
          <w:iCs/>
          <w:sz w:val="24"/>
          <w:szCs w:val="24"/>
        </w:rPr>
        <w:t>for</w:t>
      </w:r>
      <w:r w:rsidR="001069D1">
        <w:rPr>
          <w:rFonts w:ascii="Cambria" w:hAnsi="Cambria"/>
          <w:iCs/>
          <w:sz w:val="24"/>
          <w:szCs w:val="24"/>
        </w:rPr>
        <w:t xml:space="preserve"> </w:t>
      </w:r>
      <w:r w:rsidRPr="008A2A6B">
        <w:rPr>
          <w:rFonts w:ascii="Cambria" w:hAnsi="Cambria"/>
          <w:iCs/>
          <w:sz w:val="24"/>
          <w:szCs w:val="24"/>
        </w:rPr>
        <w:t>global health. Indeed</w:t>
      </w:r>
      <w:r w:rsidR="00B32697" w:rsidRPr="008A2A6B">
        <w:rPr>
          <w:rFonts w:ascii="Cambria" w:hAnsi="Cambria"/>
          <w:iCs/>
          <w:sz w:val="24"/>
          <w:szCs w:val="24"/>
        </w:rPr>
        <w:t>,</w:t>
      </w:r>
      <w:r w:rsidRPr="008A2A6B">
        <w:rPr>
          <w:rFonts w:ascii="Cambria" w:hAnsi="Cambria"/>
          <w:iCs/>
          <w:sz w:val="24"/>
          <w:szCs w:val="24"/>
        </w:rPr>
        <w:t xml:space="preserve"> w</w:t>
      </w:r>
      <w:r w:rsidR="006807EB" w:rsidRPr="008A2A6B">
        <w:rPr>
          <w:rFonts w:ascii="Cambria" w:hAnsi="Cambria"/>
          <w:sz w:val="24"/>
          <w:szCs w:val="24"/>
        </w:rPr>
        <w:t>e know that cooperation is essential to tackle common problems facing humanity.</w:t>
      </w:r>
      <w:r w:rsidR="006807EB" w:rsidRPr="008A2A6B">
        <w:rPr>
          <w:rFonts w:ascii="Times New Roman" w:hAnsi="Times New Roman" w:cs="Times New Roman"/>
          <w:sz w:val="24"/>
          <w:szCs w:val="24"/>
        </w:rPr>
        <w:t xml:space="preserve"> Fighting </w:t>
      </w:r>
      <w:r w:rsidR="006807EB" w:rsidRPr="008A2A6B">
        <w:rPr>
          <w:rFonts w:ascii="Cambria" w:hAnsi="Cambria"/>
          <w:sz w:val="24"/>
          <w:szCs w:val="24"/>
        </w:rPr>
        <w:t xml:space="preserve">pandemics that know no borders requires </w:t>
      </w:r>
      <w:r w:rsidR="001D53DD" w:rsidRPr="001F65DF">
        <w:rPr>
          <w:rFonts w:ascii="Cambria" w:hAnsi="Cambria"/>
          <w:sz w:val="24"/>
          <w:szCs w:val="24"/>
        </w:rPr>
        <w:t>such</w:t>
      </w:r>
      <w:r w:rsidR="001D53DD">
        <w:rPr>
          <w:rFonts w:ascii="Cambria" w:hAnsi="Cambria"/>
          <w:sz w:val="24"/>
          <w:szCs w:val="24"/>
        </w:rPr>
        <w:t xml:space="preserve"> </w:t>
      </w:r>
      <w:r w:rsidR="00693F17" w:rsidRPr="008A2A6B">
        <w:rPr>
          <w:rFonts w:ascii="Cambria" w:hAnsi="Cambria"/>
          <w:sz w:val="24"/>
          <w:szCs w:val="24"/>
        </w:rPr>
        <w:t xml:space="preserve">international collaboration and </w:t>
      </w:r>
      <w:r w:rsidR="006807EB" w:rsidRPr="008A2A6B">
        <w:rPr>
          <w:rFonts w:ascii="Cambria" w:hAnsi="Cambria"/>
          <w:sz w:val="24"/>
          <w:szCs w:val="24"/>
        </w:rPr>
        <w:t xml:space="preserve">collective action. </w:t>
      </w:r>
      <w:r w:rsidR="00842D06" w:rsidRPr="008A2A6B">
        <w:rPr>
          <w:rFonts w:ascii="Cambria" w:hAnsi="Cambria"/>
          <w:sz w:val="24"/>
          <w:szCs w:val="24"/>
        </w:rPr>
        <w:t xml:space="preserve">The European Union </w:t>
      </w:r>
      <w:r w:rsidR="001D53DD" w:rsidRPr="001F65DF">
        <w:rPr>
          <w:rFonts w:ascii="Cambria" w:hAnsi="Cambria"/>
          <w:sz w:val="24"/>
          <w:szCs w:val="24"/>
        </w:rPr>
        <w:t>shows its commitment also today</w:t>
      </w:r>
      <w:r w:rsidR="00842D06" w:rsidRPr="008A2A6B">
        <w:rPr>
          <w:rFonts w:ascii="Cambria" w:hAnsi="Cambria"/>
          <w:sz w:val="24"/>
          <w:szCs w:val="24"/>
        </w:rPr>
        <w:t>.</w:t>
      </w:r>
    </w:p>
    <w:p w14:paraId="3910E648" w14:textId="0AA0100A" w:rsidR="00FB6F43" w:rsidRDefault="00FB6F43" w:rsidP="00842D06">
      <w:pPr>
        <w:jc w:val="both"/>
        <w:rPr>
          <w:rFonts w:ascii="Cambria" w:hAnsi="Cambria"/>
          <w:sz w:val="24"/>
          <w:szCs w:val="24"/>
        </w:rPr>
      </w:pPr>
      <w:r>
        <w:rPr>
          <w:rFonts w:ascii="Cambria" w:hAnsi="Cambria"/>
          <w:sz w:val="24"/>
          <w:szCs w:val="24"/>
        </w:rPr>
        <w:t xml:space="preserve">In closing, we want to thank the members of the </w:t>
      </w:r>
      <w:proofErr w:type="spellStart"/>
      <w:r>
        <w:rPr>
          <w:rFonts w:ascii="Cambria" w:hAnsi="Cambria"/>
          <w:sz w:val="24"/>
          <w:szCs w:val="24"/>
        </w:rPr>
        <w:t>INB</w:t>
      </w:r>
      <w:proofErr w:type="spellEnd"/>
      <w:r>
        <w:rPr>
          <w:rFonts w:ascii="Cambria" w:hAnsi="Cambria"/>
          <w:sz w:val="24"/>
          <w:szCs w:val="24"/>
        </w:rPr>
        <w:t xml:space="preserve"> bureau, WHO secretariat and WHO Member States who contributed to making this important result possible. We also want to extend our thanks to representatives of civil society and other stakeholders for their engagement throughout the process.</w:t>
      </w:r>
    </w:p>
    <w:p w14:paraId="22224772" w14:textId="77777777" w:rsidR="00FB6F43" w:rsidRPr="00BB41F0" w:rsidRDefault="00FB6F43" w:rsidP="00842D06">
      <w:pPr>
        <w:jc w:val="both"/>
        <w:rPr>
          <w:rFonts w:ascii="Cambria" w:hAnsi="Cambria"/>
          <w:sz w:val="24"/>
          <w:szCs w:val="24"/>
        </w:rPr>
      </w:pPr>
    </w:p>
    <w:sectPr w:rsidR="00FB6F43" w:rsidRPr="00BB41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9754B0"/>
    <w:rsid w:val="000137F1"/>
    <w:rsid w:val="00046744"/>
    <w:rsid w:val="00073D14"/>
    <w:rsid w:val="000E0E71"/>
    <w:rsid w:val="000E6120"/>
    <w:rsid w:val="001069D1"/>
    <w:rsid w:val="00121ECE"/>
    <w:rsid w:val="00123CD8"/>
    <w:rsid w:val="00125EDD"/>
    <w:rsid w:val="00134E62"/>
    <w:rsid w:val="001360D4"/>
    <w:rsid w:val="00141EE6"/>
    <w:rsid w:val="00143C8B"/>
    <w:rsid w:val="00143F44"/>
    <w:rsid w:val="00161201"/>
    <w:rsid w:val="0017015D"/>
    <w:rsid w:val="00172450"/>
    <w:rsid w:val="00193735"/>
    <w:rsid w:val="00193A74"/>
    <w:rsid w:val="001A47EC"/>
    <w:rsid w:val="001D1C26"/>
    <w:rsid w:val="001D2B39"/>
    <w:rsid w:val="001D53DD"/>
    <w:rsid w:val="001F65DF"/>
    <w:rsid w:val="00207E1F"/>
    <w:rsid w:val="00217391"/>
    <w:rsid w:val="00221062"/>
    <w:rsid w:val="00226342"/>
    <w:rsid w:val="00244BCB"/>
    <w:rsid w:val="00257F8B"/>
    <w:rsid w:val="00283655"/>
    <w:rsid w:val="002858E1"/>
    <w:rsid w:val="002C54B0"/>
    <w:rsid w:val="002D672E"/>
    <w:rsid w:val="002F2224"/>
    <w:rsid w:val="002F2500"/>
    <w:rsid w:val="003101A6"/>
    <w:rsid w:val="00314736"/>
    <w:rsid w:val="00336CD6"/>
    <w:rsid w:val="003530C7"/>
    <w:rsid w:val="003852D1"/>
    <w:rsid w:val="003C2D4A"/>
    <w:rsid w:val="003E14DC"/>
    <w:rsid w:val="003E7543"/>
    <w:rsid w:val="004013F2"/>
    <w:rsid w:val="0043254F"/>
    <w:rsid w:val="00434B9D"/>
    <w:rsid w:val="00452D45"/>
    <w:rsid w:val="00476966"/>
    <w:rsid w:val="00484093"/>
    <w:rsid w:val="004F513B"/>
    <w:rsid w:val="005101EA"/>
    <w:rsid w:val="00516E69"/>
    <w:rsid w:val="00581017"/>
    <w:rsid w:val="005D2D74"/>
    <w:rsid w:val="005D7FC5"/>
    <w:rsid w:val="005E40FD"/>
    <w:rsid w:val="00604870"/>
    <w:rsid w:val="00607942"/>
    <w:rsid w:val="00612706"/>
    <w:rsid w:val="0062263E"/>
    <w:rsid w:val="00625316"/>
    <w:rsid w:val="00627107"/>
    <w:rsid w:val="006807EB"/>
    <w:rsid w:val="00692EF5"/>
    <w:rsid w:val="00693F17"/>
    <w:rsid w:val="00700AFF"/>
    <w:rsid w:val="00741BE8"/>
    <w:rsid w:val="00751FF3"/>
    <w:rsid w:val="0075563C"/>
    <w:rsid w:val="00764BF9"/>
    <w:rsid w:val="007D66F7"/>
    <w:rsid w:val="00804BE1"/>
    <w:rsid w:val="0080750C"/>
    <w:rsid w:val="00823404"/>
    <w:rsid w:val="00835C3F"/>
    <w:rsid w:val="00842D06"/>
    <w:rsid w:val="008A00D0"/>
    <w:rsid w:val="008A2A6B"/>
    <w:rsid w:val="008B0DD1"/>
    <w:rsid w:val="008D4E5A"/>
    <w:rsid w:val="00915D42"/>
    <w:rsid w:val="00915EB3"/>
    <w:rsid w:val="00916B7D"/>
    <w:rsid w:val="00946857"/>
    <w:rsid w:val="00954CA8"/>
    <w:rsid w:val="009754B0"/>
    <w:rsid w:val="00991AE4"/>
    <w:rsid w:val="009C022D"/>
    <w:rsid w:val="009E6A40"/>
    <w:rsid w:val="00A73FDA"/>
    <w:rsid w:val="00A76122"/>
    <w:rsid w:val="00AB60C0"/>
    <w:rsid w:val="00AF3AD4"/>
    <w:rsid w:val="00B32697"/>
    <w:rsid w:val="00B66EF5"/>
    <w:rsid w:val="00BB41F0"/>
    <w:rsid w:val="00BB6F78"/>
    <w:rsid w:val="00BF4666"/>
    <w:rsid w:val="00C148DA"/>
    <w:rsid w:val="00C93CE3"/>
    <w:rsid w:val="00CB6218"/>
    <w:rsid w:val="00CE0CB5"/>
    <w:rsid w:val="00CF3B3A"/>
    <w:rsid w:val="00D621A7"/>
    <w:rsid w:val="00D85DD7"/>
    <w:rsid w:val="00DC6511"/>
    <w:rsid w:val="00DD2916"/>
    <w:rsid w:val="00E123B4"/>
    <w:rsid w:val="00E2139E"/>
    <w:rsid w:val="00E24086"/>
    <w:rsid w:val="00E30F64"/>
    <w:rsid w:val="00E35FD3"/>
    <w:rsid w:val="00E360AB"/>
    <w:rsid w:val="00E71102"/>
    <w:rsid w:val="00EB5029"/>
    <w:rsid w:val="00EC1630"/>
    <w:rsid w:val="00ED59C2"/>
    <w:rsid w:val="00F0792F"/>
    <w:rsid w:val="00FB6A62"/>
    <w:rsid w:val="00FB6F43"/>
    <w:rsid w:val="00FD0424"/>
    <w:rsid w:val="03D68FBC"/>
    <w:rsid w:val="0FB612E1"/>
    <w:rsid w:val="12EA16FF"/>
    <w:rsid w:val="1C9ED67C"/>
    <w:rsid w:val="2910193E"/>
    <w:rsid w:val="2AB9CFE4"/>
    <w:rsid w:val="39DCE5B7"/>
    <w:rsid w:val="3DAD9541"/>
    <w:rsid w:val="63CF7C2E"/>
    <w:rsid w:val="6F4FC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3D6AE"/>
  <w15:chartTrackingRefBased/>
  <w15:docId w15:val="{E3F38E55-0508-4BE9-AE6A-F8D34C8E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6C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CD6"/>
    <w:rPr>
      <w:rFonts w:ascii="Segoe UI" w:hAnsi="Segoe UI" w:cs="Segoe UI"/>
      <w:sz w:val="18"/>
      <w:szCs w:val="18"/>
    </w:rPr>
  </w:style>
  <w:style w:type="paragraph" w:styleId="Revision">
    <w:name w:val="Revision"/>
    <w:hidden/>
    <w:uiPriority w:val="99"/>
    <w:semiHidden/>
    <w:rsid w:val="00E30F64"/>
    <w:pPr>
      <w:spacing w:after="0" w:line="240" w:lineRule="auto"/>
    </w:pPr>
  </w:style>
  <w:style w:type="character" w:styleId="CommentReference">
    <w:name w:val="annotation reference"/>
    <w:basedOn w:val="DefaultParagraphFont"/>
    <w:uiPriority w:val="99"/>
    <w:semiHidden/>
    <w:unhideWhenUsed/>
    <w:rsid w:val="00D85DD7"/>
    <w:rPr>
      <w:sz w:val="16"/>
      <w:szCs w:val="16"/>
    </w:rPr>
  </w:style>
  <w:style w:type="paragraph" w:styleId="CommentText">
    <w:name w:val="annotation text"/>
    <w:basedOn w:val="Normal"/>
    <w:link w:val="CommentTextChar"/>
    <w:uiPriority w:val="99"/>
    <w:unhideWhenUsed/>
    <w:rsid w:val="00D85DD7"/>
    <w:pPr>
      <w:spacing w:line="240" w:lineRule="auto"/>
    </w:pPr>
    <w:rPr>
      <w:sz w:val="20"/>
      <w:szCs w:val="20"/>
    </w:rPr>
  </w:style>
  <w:style w:type="character" w:customStyle="1" w:styleId="CommentTextChar">
    <w:name w:val="Comment Text Char"/>
    <w:basedOn w:val="DefaultParagraphFont"/>
    <w:link w:val="CommentText"/>
    <w:uiPriority w:val="99"/>
    <w:rsid w:val="00D85DD7"/>
    <w:rPr>
      <w:sz w:val="20"/>
      <w:szCs w:val="20"/>
    </w:rPr>
  </w:style>
  <w:style w:type="paragraph" w:styleId="CommentSubject">
    <w:name w:val="annotation subject"/>
    <w:basedOn w:val="CommentText"/>
    <w:next w:val="CommentText"/>
    <w:link w:val="CommentSubjectChar"/>
    <w:uiPriority w:val="99"/>
    <w:semiHidden/>
    <w:unhideWhenUsed/>
    <w:rsid w:val="00D85DD7"/>
    <w:rPr>
      <w:b/>
      <w:bCs/>
    </w:rPr>
  </w:style>
  <w:style w:type="character" w:customStyle="1" w:styleId="CommentSubjectChar">
    <w:name w:val="Comment Subject Char"/>
    <w:basedOn w:val="CommentTextChar"/>
    <w:link w:val="CommentSubject"/>
    <w:uiPriority w:val="99"/>
    <w:semiHidden/>
    <w:rsid w:val="00D85D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136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97B7BFF882854783B2AFEB81A9CCE9" ma:contentTypeVersion="6" ma:contentTypeDescription="Create a new document." ma:contentTypeScope="" ma:versionID="411158910d8ca1de697adc6884cd247c">
  <xsd:schema xmlns:xsd="http://www.w3.org/2001/XMLSchema" xmlns:xs="http://www.w3.org/2001/XMLSchema" xmlns:p="http://schemas.microsoft.com/office/2006/metadata/properties" xmlns:ns2="9a9637e9-1c11-4ee9-91b8-f060e3608fb2" xmlns:ns3="4af8c89d-4332-4d32-84a3-abf4120a8008" targetNamespace="http://schemas.microsoft.com/office/2006/metadata/properties" ma:root="true" ma:fieldsID="d0c70d7dd3deae9a87ba71169aedc48e" ns2:_="" ns3:_="">
    <xsd:import namespace="9a9637e9-1c11-4ee9-91b8-f060e3608fb2"/>
    <xsd:import namespace="4af8c89d-4332-4d32-84a3-abf4120a80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637e9-1c11-4ee9-91b8-f060e3608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f8c89d-4332-4d32-84a3-abf4120a80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E5EE75-6A82-4C99-869F-711379BE1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637e9-1c11-4ee9-91b8-f060e3608fb2"/>
    <ds:schemaRef ds:uri="4af8c89d-4332-4d32-84a3-abf4120a8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034949-8E8C-4351-BA24-5EF9A7EEF9A4}">
  <ds:schemaRefs>
    <ds:schemaRef ds:uri="http://purl.org/dc/elements/1.1/"/>
    <ds:schemaRef ds:uri="http://schemas.microsoft.com/office/2006/metadata/properties"/>
    <ds:schemaRef ds:uri="9a9637e9-1c11-4ee9-91b8-f060e3608fb2"/>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4af8c89d-4332-4d32-84a3-abf4120a8008"/>
    <ds:schemaRef ds:uri="http://www.w3.org/XML/1998/namespace"/>
  </ds:schemaRefs>
</ds:datastoreItem>
</file>

<file path=customXml/itemProps3.xml><?xml version="1.0" encoding="utf-8"?>
<ds:datastoreItem xmlns:ds="http://schemas.openxmlformats.org/officeDocument/2006/customXml" ds:itemID="{07895F59-9840-4DC2-9715-04990BA43C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230</Words>
  <Characters>1386</Characters>
  <Application>Microsoft Office Word</Application>
  <DocSecurity>0</DocSecurity>
  <Lines>21</Lines>
  <Paragraphs>3</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WIDSTAM Martin (EEAS-GENEVA)</dc:creator>
  <cp:keywords/>
  <dc:description/>
  <cp:lastModifiedBy>STANKEVICIENE Gaivile (EEAS-GENEVA)</cp:lastModifiedBy>
  <cp:revision>3</cp:revision>
  <cp:lastPrinted>2025-05-13T14:46:00Z</cp:lastPrinted>
  <dcterms:created xsi:type="dcterms:W3CDTF">2025-05-20T08:54:00Z</dcterms:created>
  <dcterms:modified xsi:type="dcterms:W3CDTF">2025-05-20T08:59:00Z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2025-05-13T14:20:07Z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3554c3c3-56f5-4343-bfd3-ea0ea9ae0b45</vt:lpwstr>
  </property>
  <property fmtid="{D5CDD505-2E9C-101B-9397-08002B2CF9AE}" pid="8" name="MSIP_Label_6bd9ddd1-4d20-43f6-abfa-fc3c07406f94_ContentBits">
    <vt:lpwstr>0</vt:lpwstr>
  </property>
  <property fmtid="{D5CDD505-2E9C-101B-9397-08002B2CF9AE}" pid="9" name="ContentTypeId">
    <vt:lpwstr>0x0101007697B7BFF882854783B2AFEB81A9CCE9</vt:lpwstr>
  </property>
</Properties>
</file>