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9C" w:rsidRDefault="0022099C" w:rsidP="0022099C">
      <w:pPr>
        <w:pStyle w:val="Default"/>
        <w:jc w:val="center"/>
      </w:pPr>
      <w:r>
        <w:rPr>
          <w:noProof/>
          <w:lang w:eastAsia="en-GB"/>
        </w:rPr>
        <w:drawing>
          <wp:inline distT="0" distB="0" distL="0" distR="0">
            <wp:extent cx="884122" cy="5896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yellow_hi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670" cy="593376"/>
                    </a:xfrm>
                    <a:prstGeom prst="rect">
                      <a:avLst/>
                    </a:prstGeom>
                  </pic:spPr>
                </pic:pic>
              </a:graphicData>
            </a:graphic>
          </wp:inline>
        </w:drawing>
      </w:r>
    </w:p>
    <w:p w:rsidR="0022099C" w:rsidRDefault="0022099C" w:rsidP="0022099C">
      <w:pPr>
        <w:pStyle w:val="Default"/>
        <w:rPr>
          <w:b/>
          <w:bCs/>
          <w:sz w:val="22"/>
          <w:szCs w:val="22"/>
          <w:lang w:val="fr-BE"/>
        </w:rPr>
      </w:pPr>
    </w:p>
    <w:p w:rsidR="00C667DD" w:rsidRPr="004E1325" w:rsidRDefault="00B77372" w:rsidP="000B4209">
      <w:pPr>
        <w:autoSpaceDE w:val="0"/>
        <w:autoSpaceDN w:val="0"/>
        <w:adjustRightInd w:val="0"/>
        <w:spacing w:after="0" w:line="240" w:lineRule="auto"/>
        <w:jc w:val="center"/>
        <w:rPr>
          <w:rFonts w:cstheme="minorHAnsi"/>
          <w:b/>
          <w:bCs/>
          <w:sz w:val="28"/>
          <w:szCs w:val="28"/>
          <w:lang w:val="fr-BE"/>
        </w:rPr>
      </w:pPr>
      <w:r w:rsidRPr="004E1325">
        <w:rPr>
          <w:rFonts w:cstheme="minorHAnsi"/>
          <w:b/>
          <w:sz w:val="32"/>
          <w:szCs w:val="32"/>
          <w:lang w:val="fr-BE"/>
        </w:rPr>
        <w:t>« Soutenir le rôle de la société civile au Congo en tant qu'acteur du développement durable »</w:t>
      </w:r>
    </w:p>
    <w:p w:rsidR="0022099C" w:rsidRDefault="00A9152E" w:rsidP="00C667DD">
      <w:pPr>
        <w:pStyle w:val="Default"/>
        <w:jc w:val="center"/>
        <w:rPr>
          <w:rFonts w:asciiTheme="minorHAnsi" w:hAnsiTheme="minorHAnsi" w:cstheme="minorHAnsi"/>
          <w:b/>
          <w:bCs/>
          <w:color w:val="auto"/>
          <w:sz w:val="28"/>
          <w:szCs w:val="28"/>
          <w:lang w:val="fr-BE"/>
        </w:rPr>
      </w:pPr>
      <w:r>
        <w:rPr>
          <w:rFonts w:asciiTheme="minorHAnsi" w:hAnsiTheme="minorHAnsi" w:cstheme="minorHAnsi"/>
          <w:b/>
          <w:bCs/>
          <w:color w:val="auto"/>
          <w:sz w:val="28"/>
          <w:szCs w:val="28"/>
          <w:lang w:val="fr-BE"/>
        </w:rPr>
        <w:br/>
      </w:r>
      <w:r w:rsidR="00C667DD" w:rsidRPr="004E1325">
        <w:rPr>
          <w:rFonts w:asciiTheme="minorHAnsi" w:hAnsiTheme="minorHAnsi" w:cstheme="minorHAnsi"/>
          <w:b/>
          <w:bCs/>
          <w:color w:val="auto"/>
          <w:sz w:val="28"/>
          <w:szCs w:val="28"/>
          <w:lang w:val="fr-BE"/>
        </w:rPr>
        <w:t xml:space="preserve">Cérémonie de présentation </w:t>
      </w:r>
      <w:r w:rsidR="00401628" w:rsidRPr="004E1325">
        <w:rPr>
          <w:rFonts w:asciiTheme="minorHAnsi" w:hAnsiTheme="minorHAnsi" w:cstheme="minorHAnsi"/>
          <w:b/>
          <w:bCs/>
          <w:color w:val="auto"/>
          <w:sz w:val="28"/>
          <w:szCs w:val="28"/>
          <w:lang w:val="fr-BE"/>
        </w:rPr>
        <w:t xml:space="preserve">des nouveaux projets </w:t>
      </w:r>
      <w:r w:rsidR="00C667DD" w:rsidRPr="004E1325">
        <w:rPr>
          <w:rFonts w:asciiTheme="minorHAnsi" w:hAnsiTheme="minorHAnsi" w:cstheme="minorHAnsi"/>
          <w:b/>
          <w:bCs/>
          <w:color w:val="auto"/>
          <w:sz w:val="28"/>
          <w:szCs w:val="28"/>
          <w:lang w:val="fr-BE"/>
        </w:rPr>
        <w:t xml:space="preserve">aux partenaires </w:t>
      </w:r>
    </w:p>
    <w:p w:rsidR="003A6DF7" w:rsidRDefault="003A6DF7" w:rsidP="00C667DD">
      <w:pPr>
        <w:pStyle w:val="Default"/>
        <w:jc w:val="center"/>
        <w:rPr>
          <w:rFonts w:asciiTheme="minorHAnsi" w:hAnsiTheme="minorHAnsi" w:cstheme="minorHAnsi"/>
          <w:b/>
          <w:bCs/>
          <w:color w:val="auto"/>
          <w:sz w:val="28"/>
          <w:szCs w:val="28"/>
          <w:lang w:val="fr-BE"/>
        </w:rPr>
      </w:pPr>
    </w:p>
    <w:p w:rsidR="003A6DF7" w:rsidRPr="004E1325" w:rsidRDefault="003A6DF7" w:rsidP="00C667DD">
      <w:pPr>
        <w:pStyle w:val="Default"/>
        <w:jc w:val="center"/>
        <w:rPr>
          <w:rFonts w:asciiTheme="minorHAnsi" w:hAnsiTheme="minorHAnsi" w:cstheme="minorHAnsi"/>
          <w:b/>
          <w:bCs/>
          <w:sz w:val="28"/>
          <w:szCs w:val="28"/>
          <w:lang w:val="fr-BE"/>
        </w:rPr>
      </w:pPr>
      <w:r>
        <w:rPr>
          <w:rFonts w:asciiTheme="minorHAnsi" w:hAnsiTheme="minorHAnsi" w:cstheme="minorHAnsi"/>
          <w:b/>
          <w:bCs/>
          <w:color w:val="auto"/>
          <w:sz w:val="28"/>
          <w:szCs w:val="28"/>
          <w:lang w:val="fr-BE"/>
        </w:rPr>
        <w:t xml:space="preserve">Discours de S.E.M Giacomo </w:t>
      </w:r>
      <w:r w:rsidR="0065797A">
        <w:rPr>
          <w:rFonts w:asciiTheme="minorHAnsi" w:hAnsiTheme="minorHAnsi" w:cstheme="minorHAnsi"/>
          <w:b/>
          <w:bCs/>
          <w:color w:val="auto"/>
          <w:sz w:val="28"/>
          <w:szCs w:val="28"/>
          <w:lang w:val="fr-BE"/>
        </w:rPr>
        <w:t>DURAZZO, Ambassadeur</w:t>
      </w:r>
      <w:r>
        <w:rPr>
          <w:rFonts w:asciiTheme="minorHAnsi" w:hAnsiTheme="minorHAnsi" w:cstheme="minorHAnsi"/>
          <w:b/>
          <w:bCs/>
          <w:color w:val="auto"/>
          <w:sz w:val="28"/>
          <w:szCs w:val="28"/>
          <w:lang w:val="fr-BE"/>
        </w:rPr>
        <w:t xml:space="preserve"> de l’Union européenne en République du Congo</w:t>
      </w:r>
    </w:p>
    <w:p w:rsidR="0022099C" w:rsidRPr="004E1325" w:rsidRDefault="0022099C" w:rsidP="0022099C">
      <w:pPr>
        <w:pStyle w:val="Default"/>
        <w:rPr>
          <w:rFonts w:asciiTheme="minorHAnsi" w:hAnsiTheme="minorHAnsi" w:cstheme="minorHAnsi"/>
          <w:b/>
          <w:bCs/>
          <w:sz w:val="23"/>
          <w:szCs w:val="23"/>
          <w:lang w:val="fr-BE"/>
        </w:rPr>
      </w:pPr>
    </w:p>
    <w:p w:rsidR="0022099C" w:rsidRPr="00EC7DE3" w:rsidRDefault="00B77372" w:rsidP="00C667DD">
      <w:pPr>
        <w:pStyle w:val="Default"/>
        <w:jc w:val="center"/>
        <w:rPr>
          <w:rFonts w:asciiTheme="minorHAnsi" w:hAnsiTheme="minorHAnsi" w:cstheme="minorHAnsi"/>
          <w:color w:val="0070C0"/>
          <w:lang w:val="fr-BE"/>
        </w:rPr>
      </w:pPr>
      <w:r w:rsidRPr="00EC7DE3">
        <w:rPr>
          <w:rFonts w:asciiTheme="minorHAnsi" w:hAnsiTheme="minorHAnsi" w:cstheme="minorHAnsi"/>
          <w:b/>
          <w:bCs/>
          <w:color w:val="0070C0"/>
          <w:lang w:val="fr-BE"/>
        </w:rPr>
        <w:t>Mercre</w:t>
      </w:r>
      <w:r w:rsidR="0022099C" w:rsidRPr="00EC7DE3">
        <w:rPr>
          <w:rFonts w:asciiTheme="minorHAnsi" w:hAnsiTheme="minorHAnsi" w:cstheme="minorHAnsi"/>
          <w:b/>
          <w:bCs/>
          <w:color w:val="0070C0"/>
          <w:lang w:val="fr-BE"/>
        </w:rPr>
        <w:t xml:space="preserve">di </w:t>
      </w:r>
      <w:r w:rsidRPr="00EC7DE3">
        <w:rPr>
          <w:rFonts w:asciiTheme="minorHAnsi" w:hAnsiTheme="minorHAnsi" w:cstheme="minorHAnsi"/>
          <w:b/>
          <w:bCs/>
          <w:color w:val="0070C0"/>
          <w:lang w:val="fr-BE"/>
        </w:rPr>
        <w:t>18</w:t>
      </w:r>
      <w:r w:rsidR="0022099C" w:rsidRPr="00EC7DE3">
        <w:rPr>
          <w:rFonts w:asciiTheme="minorHAnsi" w:hAnsiTheme="minorHAnsi" w:cstheme="minorHAnsi"/>
          <w:b/>
          <w:bCs/>
          <w:color w:val="0070C0"/>
          <w:lang w:val="fr-BE"/>
        </w:rPr>
        <w:t xml:space="preserve"> </w:t>
      </w:r>
      <w:r w:rsidRPr="00EC7DE3">
        <w:rPr>
          <w:rFonts w:asciiTheme="minorHAnsi" w:hAnsiTheme="minorHAnsi" w:cstheme="minorHAnsi"/>
          <w:b/>
          <w:bCs/>
          <w:color w:val="0070C0"/>
          <w:lang w:val="fr-BE"/>
        </w:rPr>
        <w:t>mai 2022</w:t>
      </w:r>
    </w:p>
    <w:p w:rsidR="0022099C" w:rsidRPr="00EC7DE3" w:rsidRDefault="009D11A7" w:rsidP="00C667DD">
      <w:pPr>
        <w:pStyle w:val="Default"/>
        <w:jc w:val="center"/>
        <w:rPr>
          <w:rFonts w:asciiTheme="minorHAnsi" w:hAnsiTheme="minorHAnsi" w:cstheme="minorHAnsi"/>
          <w:color w:val="0070C0"/>
          <w:lang w:val="fr-BE"/>
        </w:rPr>
      </w:pPr>
      <w:r w:rsidRPr="00EC7DE3">
        <w:rPr>
          <w:rFonts w:asciiTheme="minorHAnsi" w:hAnsiTheme="minorHAnsi" w:cstheme="minorHAnsi"/>
          <w:b/>
          <w:bCs/>
          <w:color w:val="0070C0"/>
          <w:lang w:val="fr-BE"/>
        </w:rPr>
        <w:t>Délégation de l’Union européenne</w:t>
      </w:r>
    </w:p>
    <w:p w:rsidR="0022099C" w:rsidRPr="0065797A" w:rsidRDefault="003A6DF7" w:rsidP="0065797A">
      <w:pPr>
        <w:pStyle w:val="Default"/>
        <w:jc w:val="center"/>
        <w:rPr>
          <w:rFonts w:asciiTheme="minorHAnsi" w:hAnsiTheme="minorHAnsi" w:cstheme="minorHAnsi"/>
          <w:bCs/>
          <w:sz w:val="20"/>
          <w:szCs w:val="20"/>
          <w:lang w:val="fr-BE"/>
        </w:rPr>
      </w:pPr>
      <w:r w:rsidRPr="0065797A">
        <w:rPr>
          <w:rFonts w:asciiTheme="minorHAnsi" w:hAnsiTheme="minorHAnsi" w:cstheme="minorHAnsi"/>
          <w:bCs/>
          <w:sz w:val="20"/>
          <w:szCs w:val="20"/>
          <w:lang w:val="fr-BE"/>
        </w:rPr>
        <w:t>-------------------------------------------------------------------------</w:t>
      </w:r>
    </w:p>
    <w:p w:rsidR="00377A69" w:rsidRPr="0065797A" w:rsidRDefault="00A9152E" w:rsidP="00377A69">
      <w:pPr>
        <w:jc w:val="both"/>
        <w:rPr>
          <w:rFonts w:cstheme="minorHAnsi"/>
          <w:sz w:val="28"/>
          <w:szCs w:val="28"/>
          <w:lang w:val="fr-BE"/>
        </w:rPr>
      </w:pPr>
      <w:r>
        <w:rPr>
          <w:rFonts w:cstheme="minorHAnsi"/>
          <w:sz w:val="24"/>
          <w:szCs w:val="24"/>
          <w:lang w:val="fr-BE"/>
        </w:rPr>
        <w:br/>
      </w:r>
      <w:r w:rsidR="00377A69" w:rsidRPr="0065797A">
        <w:rPr>
          <w:rFonts w:cstheme="minorHAnsi"/>
          <w:sz w:val="28"/>
          <w:szCs w:val="28"/>
          <w:lang w:val="fr-BE"/>
        </w:rPr>
        <w:t>Mesdames et Messieurs les représentants des Ministères techniques,</w:t>
      </w:r>
    </w:p>
    <w:p w:rsidR="00377A69" w:rsidRPr="0065797A" w:rsidRDefault="00377A69" w:rsidP="00377A69">
      <w:pPr>
        <w:jc w:val="both"/>
        <w:rPr>
          <w:rFonts w:cstheme="minorHAnsi"/>
          <w:sz w:val="28"/>
          <w:szCs w:val="28"/>
          <w:lang w:val="fr-BE"/>
        </w:rPr>
      </w:pPr>
      <w:r w:rsidRPr="0065797A">
        <w:rPr>
          <w:rFonts w:cstheme="minorHAnsi"/>
          <w:sz w:val="28"/>
          <w:szCs w:val="28"/>
          <w:lang w:val="fr-BE"/>
        </w:rPr>
        <w:t>Mesdames et Messieurs nos partenaires des projets,</w:t>
      </w:r>
    </w:p>
    <w:p w:rsidR="00377A69" w:rsidRPr="0065797A" w:rsidRDefault="00377A69" w:rsidP="00377A69">
      <w:pPr>
        <w:jc w:val="both"/>
        <w:rPr>
          <w:rFonts w:cstheme="minorHAnsi"/>
          <w:sz w:val="28"/>
          <w:szCs w:val="28"/>
          <w:lang w:val="fr-BE"/>
        </w:rPr>
      </w:pPr>
      <w:r w:rsidRPr="0065797A">
        <w:rPr>
          <w:rFonts w:cstheme="minorHAnsi"/>
          <w:sz w:val="28"/>
          <w:szCs w:val="28"/>
          <w:lang w:val="fr-BE"/>
        </w:rPr>
        <w:t>Chers invités en vos rangs</w:t>
      </w:r>
      <w:r w:rsidR="007E169F" w:rsidRPr="0065797A">
        <w:rPr>
          <w:rFonts w:cstheme="minorHAnsi"/>
          <w:sz w:val="28"/>
          <w:szCs w:val="28"/>
          <w:lang w:val="fr-BE"/>
        </w:rPr>
        <w:t xml:space="preserve"> et qualités</w:t>
      </w:r>
      <w:r w:rsidRPr="0065797A">
        <w:rPr>
          <w:rFonts w:cstheme="minorHAnsi"/>
          <w:sz w:val="28"/>
          <w:szCs w:val="28"/>
          <w:lang w:val="fr-BE"/>
        </w:rPr>
        <w:t xml:space="preserve"> respectifs,</w:t>
      </w:r>
    </w:p>
    <w:p w:rsidR="00377A69" w:rsidRPr="00EC7DE3" w:rsidRDefault="00377A69" w:rsidP="00377A69">
      <w:pPr>
        <w:jc w:val="both"/>
        <w:rPr>
          <w:rFonts w:cstheme="minorHAnsi"/>
          <w:sz w:val="24"/>
          <w:szCs w:val="24"/>
          <w:lang w:val="fr-BE"/>
        </w:rPr>
      </w:pPr>
    </w:p>
    <w:p w:rsidR="00D53E46" w:rsidRPr="0065797A" w:rsidRDefault="00D53E46" w:rsidP="00D53E46">
      <w:pPr>
        <w:jc w:val="both"/>
        <w:rPr>
          <w:rFonts w:eastAsia="MS PGothic"/>
          <w:sz w:val="28"/>
          <w:szCs w:val="28"/>
          <w:lang w:val="fr-BE"/>
        </w:rPr>
      </w:pPr>
      <w:r w:rsidRPr="0065797A">
        <w:rPr>
          <w:rFonts w:eastAsia="MS PGothic"/>
          <w:sz w:val="28"/>
          <w:szCs w:val="28"/>
          <w:lang w:val="fr-BE"/>
        </w:rPr>
        <w:t xml:space="preserve">C'est pour moi un plaisir de participer avec vous </w:t>
      </w:r>
      <w:r w:rsidRPr="0065797A">
        <w:rPr>
          <w:rFonts w:eastAsia="MS PGothic" w:cstheme="minorHAnsi"/>
          <w:sz w:val="28"/>
          <w:szCs w:val="28"/>
          <w:lang w:val="fr-BE"/>
        </w:rPr>
        <w:t>à</w:t>
      </w:r>
      <w:r w:rsidRPr="0065797A">
        <w:rPr>
          <w:rFonts w:eastAsia="MS PGothic"/>
          <w:sz w:val="28"/>
          <w:szCs w:val="28"/>
          <w:lang w:val="fr-BE"/>
        </w:rPr>
        <w:t xml:space="preserve"> cette cérémonie de </w:t>
      </w:r>
      <w:r w:rsidR="00CD22DD" w:rsidRPr="0065797A">
        <w:rPr>
          <w:rFonts w:eastAsia="MS PGothic"/>
          <w:sz w:val="28"/>
          <w:szCs w:val="28"/>
          <w:lang w:val="fr-BE"/>
        </w:rPr>
        <w:t xml:space="preserve">présentation </w:t>
      </w:r>
      <w:r w:rsidRPr="0065797A">
        <w:rPr>
          <w:rFonts w:eastAsia="MS PGothic"/>
          <w:sz w:val="28"/>
          <w:szCs w:val="28"/>
          <w:lang w:val="fr-BE"/>
        </w:rPr>
        <w:t xml:space="preserve">de </w:t>
      </w:r>
      <w:r w:rsidRPr="0065797A">
        <w:rPr>
          <w:rFonts w:eastAsia="MS PGothic"/>
          <w:b/>
          <w:sz w:val="28"/>
          <w:szCs w:val="28"/>
          <w:lang w:val="fr-BE"/>
        </w:rPr>
        <w:t>4 nouveaux projets cofinancés</w:t>
      </w:r>
      <w:r w:rsidRPr="0065797A">
        <w:rPr>
          <w:rFonts w:eastAsia="MS PGothic"/>
          <w:sz w:val="28"/>
          <w:szCs w:val="28"/>
          <w:lang w:val="fr-BE"/>
        </w:rPr>
        <w:t xml:space="preserve"> par l'Union </w:t>
      </w:r>
      <w:r w:rsidR="000A15B8">
        <w:rPr>
          <w:rFonts w:eastAsia="MS PGothic"/>
          <w:sz w:val="28"/>
          <w:szCs w:val="28"/>
          <w:lang w:val="fr-BE"/>
        </w:rPr>
        <w:t>e</w:t>
      </w:r>
      <w:r w:rsidRPr="0065797A">
        <w:rPr>
          <w:rFonts w:eastAsia="MS PGothic"/>
          <w:sz w:val="28"/>
          <w:szCs w:val="28"/>
          <w:lang w:val="fr-BE"/>
        </w:rPr>
        <w:t>uropéenne et portés par les organisations de la société civile en République du Congo. Il s'agit pour l'UE d'un événement majeur qui</w:t>
      </w:r>
      <w:r w:rsidR="003A6DF7">
        <w:rPr>
          <w:rFonts w:eastAsia="MS PGothic"/>
          <w:sz w:val="28"/>
          <w:szCs w:val="28"/>
          <w:lang w:val="fr-BE"/>
        </w:rPr>
        <w:t>, chaque année</w:t>
      </w:r>
      <w:r w:rsidRPr="0065797A">
        <w:rPr>
          <w:rFonts w:eastAsia="MS PGothic"/>
          <w:sz w:val="28"/>
          <w:szCs w:val="28"/>
          <w:lang w:val="fr-BE"/>
        </w:rPr>
        <w:t xml:space="preserve"> nous permet de partager un momen</w:t>
      </w:r>
      <w:r w:rsidR="000B6AA6" w:rsidRPr="0065797A">
        <w:rPr>
          <w:rFonts w:eastAsia="MS PGothic"/>
          <w:sz w:val="28"/>
          <w:szCs w:val="28"/>
          <w:lang w:val="fr-BE"/>
        </w:rPr>
        <w:t>t</w:t>
      </w:r>
      <w:r w:rsidRPr="0065797A">
        <w:rPr>
          <w:rFonts w:eastAsia="MS PGothic"/>
          <w:sz w:val="28"/>
          <w:szCs w:val="28"/>
          <w:lang w:val="fr-BE"/>
        </w:rPr>
        <w:t xml:space="preserve"> de</w:t>
      </w:r>
      <w:r w:rsidR="00CD22DD" w:rsidRPr="0065797A">
        <w:rPr>
          <w:rFonts w:eastAsia="MS PGothic"/>
          <w:sz w:val="28"/>
          <w:szCs w:val="28"/>
          <w:lang w:val="fr-BE"/>
        </w:rPr>
        <w:t xml:space="preserve"> reconnaissance envers les</w:t>
      </w:r>
      <w:r w:rsidRPr="0065797A">
        <w:rPr>
          <w:rFonts w:eastAsia="MS PGothic"/>
          <w:sz w:val="28"/>
          <w:szCs w:val="28"/>
          <w:lang w:val="fr-BE"/>
        </w:rPr>
        <w:t xml:space="preserve"> organisations porteu</w:t>
      </w:r>
      <w:r w:rsidR="00CD22DD" w:rsidRPr="0065797A">
        <w:rPr>
          <w:rFonts w:eastAsia="MS PGothic"/>
          <w:sz w:val="28"/>
          <w:szCs w:val="28"/>
          <w:lang w:val="fr-BE"/>
        </w:rPr>
        <w:t>se</w:t>
      </w:r>
      <w:r w:rsidRPr="0065797A">
        <w:rPr>
          <w:rFonts w:eastAsia="MS PGothic"/>
          <w:sz w:val="28"/>
          <w:szCs w:val="28"/>
          <w:lang w:val="fr-BE"/>
        </w:rPr>
        <w:t xml:space="preserve">s de ces actions si importantes pour le </w:t>
      </w:r>
      <w:r w:rsidR="00830E2F" w:rsidRPr="0065797A">
        <w:rPr>
          <w:rFonts w:eastAsia="MS PGothic"/>
          <w:sz w:val="28"/>
          <w:szCs w:val="28"/>
          <w:lang w:val="fr-BE"/>
        </w:rPr>
        <w:t>développement</w:t>
      </w:r>
      <w:r w:rsidRPr="0065797A">
        <w:rPr>
          <w:rFonts w:eastAsia="MS PGothic"/>
          <w:sz w:val="28"/>
          <w:szCs w:val="28"/>
          <w:lang w:val="fr-BE"/>
        </w:rPr>
        <w:t xml:space="preserve"> du Congo et aussi </w:t>
      </w:r>
      <w:r w:rsidR="00CD22DD" w:rsidRPr="0065797A">
        <w:rPr>
          <w:rFonts w:eastAsia="MS PGothic"/>
          <w:sz w:val="28"/>
          <w:szCs w:val="28"/>
          <w:lang w:val="fr-BE"/>
        </w:rPr>
        <w:t>envers</w:t>
      </w:r>
      <w:r w:rsidRPr="0065797A">
        <w:rPr>
          <w:rFonts w:eastAsia="MS PGothic"/>
          <w:sz w:val="28"/>
          <w:szCs w:val="28"/>
          <w:lang w:val="fr-BE"/>
        </w:rPr>
        <w:t xml:space="preserve"> l'UE étant, comme vous le savez, le principal bailleur des actions des </w:t>
      </w:r>
      <w:r w:rsidR="00830E2F" w:rsidRPr="0065797A">
        <w:rPr>
          <w:rFonts w:eastAsia="MS PGothic"/>
          <w:sz w:val="28"/>
          <w:szCs w:val="28"/>
          <w:lang w:val="fr-BE"/>
        </w:rPr>
        <w:t>organisations de la société civile</w:t>
      </w:r>
      <w:r w:rsidR="00CD22DD" w:rsidRPr="0065797A">
        <w:rPr>
          <w:rFonts w:eastAsia="MS PGothic"/>
          <w:sz w:val="28"/>
          <w:szCs w:val="28"/>
          <w:lang w:val="fr-BE"/>
        </w:rPr>
        <w:t xml:space="preserve"> congolaise</w:t>
      </w:r>
      <w:r w:rsidRPr="0065797A">
        <w:rPr>
          <w:rFonts w:eastAsia="MS PGothic"/>
          <w:sz w:val="28"/>
          <w:szCs w:val="28"/>
          <w:lang w:val="fr-BE"/>
        </w:rPr>
        <w:t xml:space="preserve">. </w:t>
      </w:r>
    </w:p>
    <w:p w:rsidR="00D53E46" w:rsidRPr="0065797A" w:rsidRDefault="00CD22DD" w:rsidP="00D53E46">
      <w:pPr>
        <w:autoSpaceDE w:val="0"/>
        <w:autoSpaceDN w:val="0"/>
        <w:adjustRightInd w:val="0"/>
        <w:jc w:val="both"/>
        <w:rPr>
          <w:rFonts w:eastAsia="MS PGothic"/>
          <w:sz w:val="28"/>
          <w:szCs w:val="28"/>
          <w:lang w:val="fr-BE"/>
        </w:rPr>
      </w:pPr>
      <w:r w:rsidRPr="0065797A">
        <w:rPr>
          <w:rFonts w:eastAsia="MS PGothic"/>
          <w:sz w:val="28"/>
          <w:szCs w:val="28"/>
          <w:lang w:val="fr-BE"/>
        </w:rPr>
        <w:t xml:space="preserve">Depuis 2007, l’appui de l’UE </w:t>
      </w:r>
      <w:r w:rsidR="00EC79E5" w:rsidRPr="0065797A">
        <w:rPr>
          <w:rFonts w:eastAsia="MS PGothic"/>
          <w:sz w:val="28"/>
          <w:szCs w:val="28"/>
          <w:lang w:val="fr-BE"/>
        </w:rPr>
        <w:t xml:space="preserve">à la société civile </w:t>
      </w:r>
      <w:r w:rsidRPr="0065797A">
        <w:rPr>
          <w:rFonts w:eastAsia="MS PGothic"/>
          <w:sz w:val="28"/>
          <w:szCs w:val="28"/>
          <w:lang w:val="fr-BE"/>
        </w:rPr>
        <w:t xml:space="preserve">se chiffre aux environs de </w:t>
      </w:r>
      <w:r w:rsidR="0043628D" w:rsidRPr="0065797A">
        <w:rPr>
          <w:rFonts w:eastAsia="MS PGothic"/>
          <w:sz w:val="28"/>
          <w:szCs w:val="28"/>
          <w:lang w:val="fr-BE"/>
        </w:rPr>
        <w:t>3</w:t>
      </w:r>
      <w:r w:rsidR="00D53E46" w:rsidRPr="0065797A">
        <w:rPr>
          <w:rFonts w:eastAsia="MS PGothic"/>
          <w:sz w:val="28"/>
          <w:szCs w:val="28"/>
          <w:lang w:val="fr-BE"/>
        </w:rPr>
        <w:t>0 millions d'euros (</w:t>
      </w:r>
      <w:r w:rsidRPr="0065797A">
        <w:rPr>
          <w:rFonts w:eastAsia="MS PGothic"/>
          <w:sz w:val="28"/>
          <w:szCs w:val="28"/>
          <w:lang w:val="fr-BE"/>
        </w:rPr>
        <w:t xml:space="preserve">soit </w:t>
      </w:r>
      <w:r w:rsidR="00D53E46" w:rsidRPr="0065797A">
        <w:rPr>
          <w:rFonts w:eastAsia="MS PGothic"/>
          <w:sz w:val="28"/>
          <w:szCs w:val="28"/>
          <w:lang w:val="fr-BE"/>
        </w:rPr>
        <w:t xml:space="preserve">environ </w:t>
      </w:r>
      <w:r w:rsidR="0043628D" w:rsidRPr="0065797A">
        <w:rPr>
          <w:rFonts w:eastAsia="MS PGothic"/>
          <w:sz w:val="28"/>
          <w:szCs w:val="28"/>
          <w:lang w:val="fr-BE"/>
        </w:rPr>
        <w:t>20</w:t>
      </w:r>
      <w:r w:rsidR="00D53E46" w:rsidRPr="0065797A">
        <w:rPr>
          <w:rFonts w:eastAsia="MS PGothic"/>
          <w:sz w:val="28"/>
          <w:szCs w:val="28"/>
          <w:lang w:val="fr-BE"/>
        </w:rPr>
        <w:t xml:space="preserve"> milliards de FCFA). Les </w:t>
      </w:r>
      <w:r w:rsidR="00830E2F" w:rsidRPr="0065797A">
        <w:rPr>
          <w:rFonts w:eastAsia="MS PGothic"/>
          <w:b/>
          <w:sz w:val="28"/>
          <w:szCs w:val="28"/>
          <w:lang w:val="fr-BE"/>
        </w:rPr>
        <w:t>4</w:t>
      </w:r>
      <w:r w:rsidR="00D53E46" w:rsidRPr="0065797A">
        <w:rPr>
          <w:rFonts w:eastAsia="MS PGothic"/>
          <w:b/>
          <w:sz w:val="28"/>
          <w:szCs w:val="28"/>
          <w:lang w:val="fr-BE"/>
        </w:rPr>
        <w:t xml:space="preserve"> nouveaux projets</w:t>
      </w:r>
      <w:r w:rsidR="00D53E46" w:rsidRPr="0065797A">
        <w:rPr>
          <w:rFonts w:eastAsia="MS PGothic"/>
          <w:sz w:val="28"/>
          <w:szCs w:val="28"/>
          <w:lang w:val="fr-BE"/>
        </w:rPr>
        <w:t xml:space="preserve"> représentent un cofinancement européen de </w:t>
      </w:r>
      <w:r w:rsidR="00D53E46" w:rsidRPr="0065797A">
        <w:rPr>
          <w:rFonts w:eastAsia="MS PGothic"/>
          <w:b/>
          <w:sz w:val="28"/>
          <w:szCs w:val="28"/>
          <w:lang w:val="fr-BE"/>
        </w:rPr>
        <w:t xml:space="preserve">plus de </w:t>
      </w:r>
      <w:r w:rsidR="00A9152E" w:rsidRPr="0065797A">
        <w:rPr>
          <w:rFonts w:eastAsia="MS PGothic"/>
          <w:b/>
          <w:sz w:val="28"/>
          <w:szCs w:val="28"/>
          <w:lang w:val="fr-BE"/>
        </w:rPr>
        <w:t>2</w:t>
      </w:r>
      <w:r w:rsidR="00D53E46" w:rsidRPr="0065797A">
        <w:rPr>
          <w:rFonts w:eastAsia="MS PGothic"/>
          <w:b/>
          <w:sz w:val="28"/>
          <w:szCs w:val="28"/>
          <w:lang w:val="fr-BE"/>
        </w:rPr>
        <w:t xml:space="preserve"> milliards de FCFA, soit</w:t>
      </w:r>
      <w:r w:rsidR="00D53E46" w:rsidRPr="0065797A">
        <w:rPr>
          <w:rFonts w:eastAsia="MS PGothic"/>
          <w:b/>
          <w:sz w:val="28"/>
          <w:szCs w:val="28"/>
          <w:lang w:val="fr-FR"/>
        </w:rPr>
        <w:t xml:space="preserve">, </w:t>
      </w:r>
      <w:r w:rsidR="00A9152E" w:rsidRPr="0065797A">
        <w:rPr>
          <w:rFonts w:eastAsia="MS PGothic"/>
          <w:b/>
          <w:sz w:val="28"/>
          <w:szCs w:val="28"/>
          <w:lang w:val="fr-FR"/>
        </w:rPr>
        <w:t>3</w:t>
      </w:r>
      <w:r w:rsidR="00D53E46" w:rsidRPr="0065797A">
        <w:rPr>
          <w:rFonts w:eastAsia="MS PGothic"/>
          <w:b/>
          <w:sz w:val="28"/>
          <w:szCs w:val="28"/>
          <w:lang w:val="fr-FR"/>
        </w:rPr>
        <w:t>.</w:t>
      </w:r>
      <w:r w:rsidR="00A9152E" w:rsidRPr="0065797A">
        <w:rPr>
          <w:rFonts w:eastAsia="MS PGothic"/>
          <w:b/>
          <w:sz w:val="28"/>
          <w:szCs w:val="28"/>
          <w:lang w:val="fr-FR"/>
        </w:rPr>
        <w:t>1</w:t>
      </w:r>
      <w:r w:rsidR="00D53E46" w:rsidRPr="0065797A">
        <w:rPr>
          <w:rFonts w:eastAsia="MS PGothic"/>
          <w:b/>
          <w:sz w:val="28"/>
          <w:szCs w:val="28"/>
          <w:lang w:val="fr-FR"/>
        </w:rPr>
        <w:t xml:space="preserve"> millions d'euros</w:t>
      </w:r>
      <w:r w:rsidR="00D53E46" w:rsidRPr="0065797A">
        <w:rPr>
          <w:rFonts w:eastAsia="MS PGothic"/>
          <w:sz w:val="28"/>
          <w:szCs w:val="28"/>
          <w:lang w:val="fr-BE"/>
        </w:rPr>
        <w:t>.</w:t>
      </w:r>
    </w:p>
    <w:p w:rsidR="00F37B98" w:rsidRDefault="00830E2F" w:rsidP="00F37B98">
      <w:pPr>
        <w:autoSpaceDE w:val="0"/>
        <w:autoSpaceDN w:val="0"/>
        <w:adjustRightInd w:val="0"/>
        <w:jc w:val="both"/>
        <w:rPr>
          <w:rFonts w:eastAsia="MS PGothic"/>
          <w:sz w:val="28"/>
          <w:szCs w:val="28"/>
          <w:lang w:val="fr-BE"/>
        </w:rPr>
      </w:pPr>
      <w:r w:rsidRPr="0065797A">
        <w:rPr>
          <w:rFonts w:eastAsia="MS PGothic"/>
          <w:sz w:val="28"/>
          <w:szCs w:val="28"/>
          <w:lang w:val="fr-BE"/>
        </w:rPr>
        <w:t>Pour la période 2022 - 202</w:t>
      </w:r>
      <w:r w:rsidR="0043628D" w:rsidRPr="0065797A">
        <w:rPr>
          <w:rFonts w:eastAsia="MS PGothic"/>
          <w:sz w:val="28"/>
          <w:szCs w:val="28"/>
          <w:lang w:val="fr-BE"/>
        </w:rPr>
        <w:t>5</w:t>
      </w:r>
      <w:r w:rsidR="00D53E46" w:rsidRPr="0065797A">
        <w:rPr>
          <w:rFonts w:eastAsia="MS PGothic"/>
          <w:sz w:val="28"/>
          <w:szCs w:val="28"/>
          <w:lang w:val="fr-BE"/>
        </w:rPr>
        <w:t xml:space="preserve">, les </w:t>
      </w:r>
      <w:r w:rsidRPr="0065797A">
        <w:rPr>
          <w:rFonts w:eastAsia="MS PGothic"/>
          <w:sz w:val="28"/>
          <w:szCs w:val="28"/>
          <w:lang w:val="fr-BE"/>
        </w:rPr>
        <w:t>organisations de la société civile</w:t>
      </w:r>
      <w:r w:rsidR="00D53E46" w:rsidRPr="0065797A">
        <w:rPr>
          <w:rFonts w:eastAsia="MS PGothic"/>
          <w:sz w:val="28"/>
          <w:szCs w:val="28"/>
          <w:lang w:val="fr-BE"/>
        </w:rPr>
        <w:t xml:space="preserve"> resteront une priorité pour l'UE, avec la reconduction du programme </w:t>
      </w:r>
      <w:r w:rsidRPr="0065797A">
        <w:rPr>
          <w:rFonts w:eastAsia="MS PGothic"/>
          <w:sz w:val="28"/>
          <w:szCs w:val="28"/>
          <w:lang w:val="fr-BE"/>
        </w:rPr>
        <w:t>OSC</w:t>
      </w:r>
      <w:r w:rsidR="000A15B8">
        <w:rPr>
          <w:rFonts w:eastAsia="MS PGothic"/>
          <w:sz w:val="28"/>
          <w:szCs w:val="28"/>
          <w:lang w:val="fr-BE"/>
        </w:rPr>
        <w:t xml:space="preserve"> dans le cadre de la nouvelle architecture de financement de la coopération </w:t>
      </w:r>
      <w:r w:rsidR="009C2E5E">
        <w:rPr>
          <w:rFonts w:eastAsia="MS PGothic"/>
          <w:sz w:val="28"/>
          <w:szCs w:val="28"/>
          <w:lang w:val="fr-BE"/>
        </w:rPr>
        <w:t xml:space="preserve">de l’UE, </w:t>
      </w:r>
      <w:r w:rsidR="000A15B8">
        <w:rPr>
          <w:rFonts w:eastAsia="MS PGothic"/>
          <w:sz w:val="28"/>
          <w:szCs w:val="28"/>
          <w:lang w:val="fr-BE"/>
        </w:rPr>
        <w:t>e</w:t>
      </w:r>
      <w:r w:rsidR="009C2E5E">
        <w:rPr>
          <w:rFonts w:eastAsia="MS PGothic"/>
          <w:sz w:val="28"/>
          <w:szCs w:val="28"/>
          <w:lang w:val="fr-BE"/>
        </w:rPr>
        <w:t xml:space="preserve">t notamment la mise en place du </w:t>
      </w:r>
      <w:r w:rsidR="009C2E5E" w:rsidRPr="00F11900">
        <w:rPr>
          <w:rFonts w:eastAsia="MS PGothic"/>
          <w:sz w:val="28"/>
          <w:szCs w:val="28"/>
          <w:lang w:val="fr-BE"/>
        </w:rPr>
        <w:t>nouvel Instrument de voisinage, de coopération au développement et de coopération internationale - L’Europe dans le monde ou « NDICI – Global Europe » selon l’acronyme anglais.</w:t>
      </w:r>
      <w:r w:rsidR="009C2E5E">
        <w:rPr>
          <w:rFonts w:eastAsia="MS PGothic"/>
          <w:sz w:val="28"/>
          <w:szCs w:val="28"/>
          <w:lang w:val="fr-BE"/>
        </w:rPr>
        <w:t xml:space="preserve"> </w:t>
      </w:r>
      <w:r w:rsidR="008B11AF">
        <w:rPr>
          <w:rFonts w:eastAsia="MS PGothic"/>
          <w:sz w:val="28"/>
          <w:szCs w:val="28"/>
          <w:lang w:val="fr-BE"/>
        </w:rPr>
        <w:t>P</w:t>
      </w:r>
      <w:r w:rsidR="00D53E46" w:rsidRPr="0065797A">
        <w:rPr>
          <w:rFonts w:eastAsia="MS PGothic"/>
          <w:sz w:val="28"/>
          <w:szCs w:val="28"/>
          <w:lang w:val="fr-BE"/>
        </w:rPr>
        <w:t xml:space="preserve">ar ailleurs, </w:t>
      </w:r>
      <w:r w:rsidR="00EC79E5" w:rsidRPr="0065797A">
        <w:rPr>
          <w:rFonts w:eastAsia="MS PGothic"/>
          <w:sz w:val="28"/>
          <w:szCs w:val="28"/>
          <w:lang w:val="fr-BE"/>
        </w:rPr>
        <w:t xml:space="preserve">l’UE au Congo entend consolider son appui à la société civile </w:t>
      </w:r>
      <w:r w:rsidR="008B11AF">
        <w:rPr>
          <w:rFonts w:eastAsia="MS PGothic"/>
          <w:sz w:val="28"/>
          <w:szCs w:val="28"/>
          <w:lang w:val="fr-BE"/>
        </w:rPr>
        <w:t>au titre de la coopération bilatérale. C</w:t>
      </w:r>
      <w:r w:rsidR="00EC79E5" w:rsidRPr="0065797A">
        <w:rPr>
          <w:rFonts w:eastAsia="MS PGothic"/>
          <w:sz w:val="28"/>
          <w:szCs w:val="28"/>
          <w:lang w:val="fr-BE"/>
        </w:rPr>
        <w:t xml:space="preserve">’est ainsi que notre Programme indicatif pluriannuel (PIP) </w:t>
      </w:r>
      <w:r w:rsidRPr="0065797A">
        <w:rPr>
          <w:rFonts w:eastAsia="MS PGothic"/>
          <w:sz w:val="28"/>
          <w:szCs w:val="28"/>
          <w:lang w:val="fr-BE"/>
        </w:rPr>
        <w:t>2021-2027</w:t>
      </w:r>
      <w:r w:rsidR="00EC79E5" w:rsidRPr="0065797A">
        <w:rPr>
          <w:rFonts w:eastAsia="MS PGothic"/>
          <w:sz w:val="28"/>
          <w:szCs w:val="28"/>
          <w:lang w:val="fr-BE"/>
        </w:rPr>
        <w:t xml:space="preserve"> innove en incluant un</w:t>
      </w:r>
      <w:r w:rsidR="008B11AF">
        <w:rPr>
          <w:rFonts w:eastAsia="MS PGothic"/>
          <w:sz w:val="28"/>
          <w:szCs w:val="28"/>
          <w:lang w:val="fr-BE"/>
        </w:rPr>
        <w:t xml:space="preserve"> volet de </w:t>
      </w:r>
      <w:r w:rsidRPr="0065797A">
        <w:rPr>
          <w:rFonts w:eastAsia="MS PGothic"/>
          <w:sz w:val="28"/>
          <w:szCs w:val="28"/>
          <w:lang w:val="fr-BE"/>
        </w:rPr>
        <w:lastRenderedPageBreak/>
        <w:t>renforcement des capacités de la société civile</w:t>
      </w:r>
      <w:r w:rsidR="00D53E46" w:rsidRPr="0065797A">
        <w:rPr>
          <w:rFonts w:eastAsia="MS PGothic"/>
          <w:sz w:val="28"/>
          <w:szCs w:val="28"/>
          <w:lang w:val="fr-BE"/>
        </w:rPr>
        <w:t>.</w:t>
      </w:r>
      <w:r w:rsidR="00F11900">
        <w:rPr>
          <w:rFonts w:eastAsia="MS PGothic"/>
          <w:sz w:val="28"/>
          <w:szCs w:val="28"/>
          <w:lang w:val="fr-BE"/>
        </w:rPr>
        <w:br/>
      </w:r>
    </w:p>
    <w:p w:rsidR="00F11900" w:rsidRDefault="00B02CF1" w:rsidP="00F37B98">
      <w:pPr>
        <w:autoSpaceDE w:val="0"/>
        <w:autoSpaceDN w:val="0"/>
        <w:adjustRightInd w:val="0"/>
        <w:jc w:val="both"/>
        <w:rPr>
          <w:rFonts w:eastAsia="MS PGothic"/>
          <w:sz w:val="28"/>
          <w:szCs w:val="28"/>
          <w:lang w:val="fr-BE"/>
        </w:rPr>
      </w:pPr>
      <w:r w:rsidRPr="0065797A">
        <w:rPr>
          <w:rFonts w:eastAsia="MS PGothic"/>
          <w:sz w:val="28"/>
          <w:szCs w:val="28"/>
          <w:lang w:val="fr-BE"/>
        </w:rPr>
        <w:t xml:space="preserve">Laissez-moi vous faire part de </w:t>
      </w:r>
      <w:r w:rsidR="00B356EF" w:rsidRPr="0065797A">
        <w:rPr>
          <w:rFonts w:eastAsia="MS PGothic"/>
          <w:sz w:val="28"/>
          <w:szCs w:val="28"/>
          <w:lang w:val="fr-BE"/>
        </w:rPr>
        <w:t>deux</w:t>
      </w:r>
      <w:r w:rsidRPr="0065797A">
        <w:rPr>
          <w:rFonts w:eastAsia="MS PGothic"/>
          <w:sz w:val="28"/>
          <w:szCs w:val="28"/>
          <w:lang w:val="fr-BE"/>
        </w:rPr>
        <w:t xml:space="preserve"> observations qui me paraissent particulièrement importantes:</w:t>
      </w:r>
      <w:bookmarkStart w:id="0" w:name="_GoBack"/>
      <w:bookmarkEnd w:id="0"/>
    </w:p>
    <w:p w:rsidR="00B02CF1" w:rsidRPr="0065797A" w:rsidRDefault="00B02CF1" w:rsidP="00B02CF1">
      <w:pPr>
        <w:ind w:firstLine="851"/>
        <w:jc w:val="both"/>
        <w:rPr>
          <w:rFonts w:eastAsia="MS PGothic"/>
          <w:sz w:val="28"/>
          <w:szCs w:val="28"/>
          <w:lang w:val="fr-BE"/>
        </w:rPr>
      </w:pPr>
      <w:r w:rsidRPr="0065797A">
        <w:rPr>
          <w:rFonts w:eastAsia="MS PGothic"/>
          <w:sz w:val="28"/>
          <w:szCs w:val="28"/>
          <w:lang w:val="fr-BE"/>
        </w:rPr>
        <w:t xml:space="preserve">- la </w:t>
      </w:r>
      <w:r w:rsidRPr="0065797A">
        <w:rPr>
          <w:rFonts w:eastAsia="MS PGothic"/>
          <w:b/>
          <w:sz w:val="28"/>
          <w:szCs w:val="28"/>
          <w:lang w:val="fr-BE"/>
        </w:rPr>
        <w:t>première</w:t>
      </w:r>
      <w:r w:rsidRPr="0065797A">
        <w:rPr>
          <w:rFonts w:eastAsia="MS PGothic"/>
          <w:sz w:val="28"/>
          <w:szCs w:val="28"/>
          <w:lang w:val="fr-BE"/>
        </w:rPr>
        <w:t xml:space="preserve"> est que nous avons assisté, au cours des </w:t>
      </w:r>
      <w:r w:rsidR="00EC79E5" w:rsidRPr="0065797A">
        <w:rPr>
          <w:rFonts w:eastAsia="MS PGothic"/>
          <w:sz w:val="28"/>
          <w:szCs w:val="28"/>
          <w:lang w:val="fr-BE"/>
        </w:rPr>
        <w:t xml:space="preserve">dernières </w:t>
      </w:r>
      <w:r w:rsidRPr="0065797A">
        <w:rPr>
          <w:rFonts w:eastAsia="MS PGothic"/>
          <w:sz w:val="28"/>
          <w:szCs w:val="28"/>
          <w:lang w:val="fr-BE"/>
        </w:rPr>
        <w:t>années, à un</w:t>
      </w:r>
      <w:r w:rsidR="008B11AF">
        <w:rPr>
          <w:rFonts w:eastAsia="MS PGothic"/>
          <w:sz w:val="28"/>
          <w:szCs w:val="28"/>
          <w:lang w:val="fr-BE"/>
        </w:rPr>
        <w:t>e</w:t>
      </w:r>
      <w:r w:rsidRPr="0065797A">
        <w:rPr>
          <w:rFonts w:eastAsia="MS PGothic"/>
          <w:sz w:val="28"/>
          <w:szCs w:val="28"/>
          <w:lang w:val="fr-BE"/>
        </w:rPr>
        <w:t xml:space="preserve"> véritable </w:t>
      </w:r>
      <w:r w:rsidR="008B11AF">
        <w:rPr>
          <w:rFonts w:eastAsia="MS PGothic"/>
          <w:sz w:val="28"/>
          <w:szCs w:val="28"/>
          <w:lang w:val="fr-BE"/>
        </w:rPr>
        <w:t xml:space="preserve">montée en </w:t>
      </w:r>
      <w:r w:rsidR="00F11900">
        <w:rPr>
          <w:rFonts w:eastAsia="MS PGothic"/>
          <w:sz w:val="28"/>
          <w:szCs w:val="28"/>
          <w:lang w:val="fr-BE"/>
        </w:rPr>
        <w:t xml:space="preserve">puissance </w:t>
      </w:r>
      <w:r w:rsidR="00F11900" w:rsidRPr="0065797A">
        <w:rPr>
          <w:rFonts w:eastAsia="MS PGothic"/>
          <w:sz w:val="28"/>
          <w:szCs w:val="28"/>
          <w:lang w:val="fr-BE"/>
        </w:rPr>
        <w:t>des</w:t>
      </w:r>
      <w:r w:rsidRPr="0065797A">
        <w:rPr>
          <w:rFonts w:eastAsia="MS PGothic"/>
          <w:sz w:val="28"/>
          <w:szCs w:val="28"/>
          <w:lang w:val="fr-BE"/>
        </w:rPr>
        <w:t xml:space="preserve"> associations congolaises. En effet, dans le cadre du Programme OSC elles ne se présentent plus simplement comme partenaires des Organisation Non Gouvernementale européennes mais directement comme "</w:t>
      </w:r>
      <w:r w:rsidRPr="0065797A">
        <w:rPr>
          <w:rFonts w:eastAsia="MS PGothic"/>
          <w:b/>
          <w:sz w:val="28"/>
          <w:szCs w:val="28"/>
          <w:lang w:val="fr-BE"/>
        </w:rPr>
        <w:t>demandeurs</w:t>
      </w:r>
      <w:r w:rsidRPr="0065797A">
        <w:rPr>
          <w:rFonts w:eastAsia="MS PGothic"/>
          <w:sz w:val="28"/>
          <w:szCs w:val="28"/>
          <w:lang w:val="fr-BE"/>
        </w:rPr>
        <w:t xml:space="preserve">". </w:t>
      </w:r>
    </w:p>
    <w:p w:rsidR="00B02CF1" w:rsidRPr="0065797A" w:rsidRDefault="00600A37" w:rsidP="00B02CF1">
      <w:pPr>
        <w:jc w:val="both"/>
        <w:rPr>
          <w:rFonts w:eastAsia="MS PGothic"/>
          <w:sz w:val="28"/>
          <w:szCs w:val="28"/>
          <w:lang w:val="fr-BE"/>
        </w:rPr>
      </w:pPr>
      <w:r>
        <w:rPr>
          <w:rFonts w:eastAsia="MS PGothic"/>
          <w:sz w:val="28"/>
          <w:szCs w:val="28"/>
          <w:lang w:val="fr-BE"/>
        </w:rPr>
        <w:br/>
      </w:r>
      <w:r w:rsidR="00B02CF1" w:rsidRPr="0065797A">
        <w:rPr>
          <w:rFonts w:eastAsia="MS PGothic"/>
          <w:sz w:val="28"/>
          <w:szCs w:val="28"/>
          <w:lang w:val="fr-BE"/>
        </w:rPr>
        <w:t xml:space="preserve">Le projet </w:t>
      </w:r>
      <w:r w:rsidR="00EC79E5" w:rsidRPr="0065797A">
        <w:rPr>
          <w:rFonts w:eastAsia="MS PGothic"/>
          <w:sz w:val="28"/>
          <w:szCs w:val="28"/>
          <w:lang w:val="fr-BE"/>
        </w:rPr>
        <w:t xml:space="preserve">présenté ce matin et </w:t>
      </w:r>
      <w:r w:rsidR="00B02CF1" w:rsidRPr="0065797A">
        <w:rPr>
          <w:rFonts w:eastAsia="MS PGothic"/>
          <w:sz w:val="28"/>
          <w:szCs w:val="28"/>
          <w:lang w:val="fr-BE"/>
        </w:rPr>
        <w:t xml:space="preserve">mené par le Conseil de Concertation des ONG de Développement (CCOD) qui vise à favoriser l’émergence d’une société civile légitime, indépendante, crédible et capable de contribuer au développement social, à la croissance économique inclusive en République du Congo, en est un excellent exemple. Après avoir été partenaire avec une Organisation Non Gouvernementale européenne, le </w:t>
      </w:r>
      <w:r w:rsidR="000B6AA6" w:rsidRPr="0065797A">
        <w:rPr>
          <w:rFonts w:eastAsia="MS PGothic"/>
          <w:sz w:val="28"/>
          <w:szCs w:val="28"/>
          <w:lang w:val="fr-BE"/>
        </w:rPr>
        <w:t>CCOD</w:t>
      </w:r>
      <w:r w:rsidR="00B02CF1" w:rsidRPr="0065797A">
        <w:rPr>
          <w:rFonts w:eastAsia="MS PGothic"/>
          <w:sz w:val="28"/>
          <w:szCs w:val="28"/>
          <w:lang w:val="fr-BE"/>
        </w:rPr>
        <w:t xml:space="preserve"> présente aujourd'hui son </w:t>
      </w:r>
      <w:r w:rsidR="003A7F6E">
        <w:rPr>
          <w:rFonts w:eastAsia="MS PGothic"/>
          <w:sz w:val="28"/>
          <w:szCs w:val="28"/>
          <w:lang w:val="fr-BE"/>
        </w:rPr>
        <w:t>troisième</w:t>
      </w:r>
      <w:r w:rsidR="00B02CF1" w:rsidRPr="0065797A">
        <w:rPr>
          <w:rFonts w:eastAsia="MS PGothic"/>
          <w:sz w:val="28"/>
          <w:szCs w:val="28"/>
          <w:lang w:val="fr-BE"/>
        </w:rPr>
        <w:t xml:space="preserve"> projet en tant que demandeur principal.</w:t>
      </w:r>
    </w:p>
    <w:p w:rsidR="00B02CF1" w:rsidRPr="0065797A" w:rsidRDefault="0043628D" w:rsidP="00B356EF">
      <w:pPr>
        <w:autoSpaceDE w:val="0"/>
        <w:autoSpaceDN w:val="0"/>
        <w:adjustRightInd w:val="0"/>
        <w:spacing w:after="0" w:line="240" w:lineRule="auto"/>
        <w:jc w:val="both"/>
        <w:rPr>
          <w:rFonts w:eastAsia="MS PGothic" w:cstheme="minorHAnsi"/>
          <w:sz w:val="28"/>
          <w:szCs w:val="28"/>
          <w:lang w:val="fr-BE"/>
        </w:rPr>
      </w:pPr>
      <w:r>
        <w:rPr>
          <w:rFonts w:eastAsia="MS PGothic"/>
          <w:sz w:val="24"/>
          <w:szCs w:val="24"/>
          <w:lang w:val="fr-BE"/>
        </w:rPr>
        <w:br/>
      </w:r>
      <w:r w:rsidR="00B02CF1" w:rsidRPr="00B356EF">
        <w:rPr>
          <w:rFonts w:eastAsia="MS PGothic" w:cstheme="minorHAnsi"/>
          <w:sz w:val="24"/>
          <w:szCs w:val="24"/>
          <w:lang w:val="fr-BE"/>
        </w:rPr>
        <w:t xml:space="preserve"> </w:t>
      </w:r>
      <w:r w:rsidR="00B02CF1" w:rsidRPr="0065797A">
        <w:rPr>
          <w:rFonts w:eastAsia="MS PGothic" w:cstheme="minorHAnsi"/>
          <w:sz w:val="28"/>
          <w:szCs w:val="28"/>
          <w:lang w:val="fr-BE"/>
        </w:rPr>
        <w:tab/>
        <w:t xml:space="preserve">- La </w:t>
      </w:r>
      <w:r w:rsidR="00B02CF1" w:rsidRPr="0065797A">
        <w:rPr>
          <w:rFonts w:eastAsia="MS PGothic" w:cstheme="minorHAnsi"/>
          <w:b/>
          <w:sz w:val="28"/>
          <w:szCs w:val="28"/>
          <w:lang w:val="fr-BE"/>
        </w:rPr>
        <w:t>seconde</w:t>
      </w:r>
      <w:r w:rsidR="00B02CF1" w:rsidRPr="0065797A">
        <w:rPr>
          <w:rFonts w:eastAsia="MS PGothic" w:cstheme="minorHAnsi"/>
          <w:sz w:val="28"/>
          <w:szCs w:val="28"/>
          <w:lang w:val="fr-BE"/>
        </w:rPr>
        <w:t xml:space="preserve"> observation est l'étendue géographique des projets choisis qui couvrent au total </w:t>
      </w:r>
      <w:r w:rsidR="003C7731" w:rsidRPr="0065797A">
        <w:rPr>
          <w:rFonts w:eastAsia="MS PGothic" w:cstheme="minorHAnsi"/>
          <w:sz w:val="28"/>
          <w:szCs w:val="28"/>
          <w:lang w:val="fr-BE"/>
        </w:rPr>
        <w:t>quatre départements du pays (Likouala, Cuvette, Pool et Kouilou), ainsi que la diversité de</w:t>
      </w:r>
      <w:r w:rsidR="00EC79E5" w:rsidRPr="0065797A">
        <w:rPr>
          <w:rFonts w:eastAsia="MS PGothic" w:cstheme="minorHAnsi"/>
          <w:sz w:val="28"/>
          <w:szCs w:val="28"/>
          <w:lang w:val="fr-BE"/>
        </w:rPr>
        <w:t>s</w:t>
      </w:r>
      <w:r w:rsidR="003C7731" w:rsidRPr="0065797A">
        <w:rPr>
          <w:rFonts w:eastAsia="MS PGothic" w:cstheme="minorHAnsi"/>
          <w:sz w:val="28"/>
          <w:szCs w:val="28"/>
          <w:lang w:val="fr-BE"/>
        </w:rPr>
        <w:t xml:space="preserve"> secteurs </w:t>
      </w:r>
      <w:r w:rsidR="00B833F9" w:rsidRPr="0065797A">
        <w:rPr>
          <w:rFonts w:eastAsia="MS PGothic" w:cstheme="minorHAnsi"/>
          <w:sz w:val="28"/>
          <w:szCs w:val="28"/>
          <w:lang w:val="fr-BE"/>
        </w:rPr>
        <w:t>touch</w:t>
      </w:r>
      <w:r w:rsidR="00EC79E5" w:rsidRPr="0065797A">
        <w:rPr>
          <w:rFonts w:eastAsia="MS PGothic" w:cstheme="minorHAnsi"/>
          <w:sz w:val="28"/>
          <w:szCs w:val="28"/>
          <w:lang w:val="fr-BE"/>
        </w:rPr>
        <w:t>é</w:t>
      </w:r>
      <w:r w:rsidR="00B833F9" w:rsidRPr="0065797A">
        <w:rPr>
          <w:rFonts w:eastAsia="MS PGothic" w:cstheme="minorHAnsi"/>
          <w:sz w:val="28"/>
          <w:szCs w:val="28"/>
          <w:lang w:val="fr-BE"/>
        </w:rPr>
        <w:t xml:space="preserve">s, qui </w:t>
      </w:r>
      <w:r w:rsidR="00EC79E5" w:rsidRPr="0065797A">
        <w:rPr>
          <w:rFonts w:eastAsia="MS PGothic" w:cstheme="minorHAnsi"/>
          <w:sz w:val="28"/>
          <w:szCs w:val="28"/>
          <w:lang w:val="fr-BE"/>
        </w:rPr>
        <w:t>concernent non</w:t>
      </w:r>
      <w:r w:rsidR="00B833F9" w:rsidRPr="0065797A">
        <w:rPr>
          <w:rFonts w:eastAsia="MS PGothic" w:cstheme="minorHAnsi"/>
          <w:sz w:val="28"/>
          <w:szCs w:val="28"/>
          <w:lang w:val="fr-BE"/>
        </w:rPr>
        <w:t xml:space="preserve"> seulement le</w:t>
      </w:r>
      <w:r w:rsidR="000B6AA6" w:rsidRPr="0065797A">
        <w:rPr>
          <w:rFonts w:eastAsia="MS PGothic" w:cstheme="minorHAnsi"/>
          <w:sz w:val="28"/>
          <w:szCs w:val="28"/>
          <w:lang w:val="fr-BE"/>
        </w:rPr>
        <w:t xml:space="preserve"> renforcement des </w:t>
      </w:r>
      <w:r w:rsidR="00B833F9" w:rsidRPr="0065797A">
        <w:rPr>
          <w:rFonts w:eastAsia="MS PGothic" w:cstheme="minorHAnsi"/>
          <w:sz w:val="28"/>
          <w:szCs w:val="28"/>
          <w:lang w:val="fr-BE"/>
        </w:rPr>
        <w:t>capacités</w:t>
      </w:r>
      <w:r w:rsidR="000B6AA6" w:rsidRPr="0065797A">
        <w:rPr>
          <w:rFonts w:eastAsia="MS PGothic" w:cstheme="minorHAnsi"/>
          <w:sz w:val="28"/>
          <w:szCs w:val="28"/>
          <w:lang w:val="fr-BE"/>
        </w:rPr>
        <w:t xml:space="preserve"> des organisations de la </w:t>
      </w:r>
      <w:r w:rsidR="00B833F9" w:rsidRPr="0065797A">
        <w:rPr>
          <w:rFonts w:eastAsia="MS PGothic" w:cstheme="minorHAnsi"/>
          <w:sz w:val="28"/>
          <w:szCs w:val="28"/>
          <w:lang w:val="fr-BE"/>
        </w:rPr>
        <w:t>société</w:t>
      </w:r>
      <w:r w:rsidR="000B6AA6" w:rsidRPr="0065797A">
        <w:rPr>
          <w:rFonts w:eastAsia="MS PGothic" w:cstheme="minorHAnsi"/>
          <w:sz w:val="28"/>
          <w:szCs w:val="28"/>
          <w:lang w:val="fr-BE"/>
        </w:rPr>
        <w:t xml:space="preserve"> civile en tant qu’acteurs du </w:t>
      </w:r>
      <w:r w:rsidR="00B833F9" w:rsidRPr="0065797A">
        <w:rPr>
          <w:rFonts w:eastAsia="MS PGothic" w:cstheme="minorHAnsi"/>
          <w:sz w:val="28"/>
          <w:szCs w:val="28"/>
          <w:lang w:val="fr-BE"/>
        </w:rPr>
        <w:t>développement</w:t>
      </w:r>
      <w:r w:rsidR="000B6AA6" w:rsidRPr="0065797A">
        <w:rPr>
          <w:rFonts w:eastAsia="MS PGothic" w:cstheme="minorHAnsi"/>
          <w:sz w:val="28"/>
          <w:szCs w:val="28"/>
          <w:lang w:val="fr-BE"/>
        </w:rPr>
        <w:t xml:space="preserve"> social et de la croissance </w:t>
      </w:r>
      <w:r w:rsidR="00B833F9" w:rsidRPr="0065797A">
        <w:rPr>
          <w:rFonts w:eastAsia="MS PGothic" w:cstheme="minorHAnsi"/>
          <w:sz w:val="28"/>
          <w:szCs w:val="28"/>
          <w:lang w:val="fr-BE"/>
        </w:rPr>
        <w:t>économique</w:t>
      </w:r>
      <w:r w:rsidR="00EC79E5" w:rsidRPr="0065797A">
        <w:rPr>
          <w:rFonts w:eastAsia="MS PGothic" w:cstheme="minorHAnsi"/>
          <w:sz w:val="28"/>
          <w:szCs w:val="28"/>
          <w:lang w:val="fr-BE"/>
        </w:rPr>
        <w:t xml:space="preserve"> </w:t>
      </w:r>
      <w:r w:rsidR="00B833F9" w:rsidRPr="0065797A">
        <w:rPr>
          <w:rFonts w:eastAsia="MS PGothic" w:cstheme="minorHAnsi"/>
          <w:sz w:val="28"/>
          <w:szCs w:val="28"/>
          <w:lang w:val="fr-BE"/>
        </w:rPr>
        <w:t>mais aussi l</w:t>
      </w:r>
      <w:r w:rsidR="00B356EF" w:rsidRPr="0065797A">
        <w:rPr>
          <w:rFonts w:eastAsia="MS PGothic" w:cstheme="minorHAnsi"/>
          <w:sz w:val="28"/>
          <w:szCs w:val="28"/>
          <w:lang w:val="fr-BE"/>
        </w:rPr>
        <w:t>’</w:t>
      </w:r>
      <w:r w:rsidR="00B833F9" w:rsidRPr="0065797A">
        <w:rPr>
          <w:rFonts w:cstheme="minorHAnsi"/>
          <w:bCs/>
          <w:sz w:val="28"/>
          <w:szCs w:val="28"/>
          <w:lang w:val="fr-FR"/>
        </w:rPr>
        <w:t xml:space="preserve">amélioration des conditions de vie des populations les plus </w:t>
      </w:r>
      <w:r w:rsidR="00B356EF" w:rsidRPr="0065797A">
        <w:rPr>
          <w:rFonts w:cstheme="minorHAnsi"/>
          <w:bCs/>
          <w:sz w:val="28"/>
          <w:szCs w:val="28"/>
          <w:lang w:val="fr-FR"/>
        </w:rPr>
        <w:t>vulnérables</w:t>
      </w:r>
      <w:r w:rsidR="00B833F9" w:rsidRPr="0065797A">
        <w:rPr>
          <w:rFonts w:cstheme="minorHAnsi"/>
          <w:bCs/>
          <w:sz w:val="28"/>
          <w:szCs w:val="28"/>
          <w:lang w:val="fr-FR"/>
        </w:rPr>
        <w:t xml:space="preserve"> et, pour la toute </w:t>
      </w:r>
      <w:r w:rsidR="00B356EF" w:rsidRPr="0065797A">
        <w:rPr>
          <w:rFonts w:cstheme="minorHAnsi"/>
          <w:bCs/>
          <w:sz w:val="28"/>
          <w:szCs w:val="28"/>
          <w:lang w:val="fr-FR"/>
        </w:rPr>
        <w:t>première</w:t>
      </w:r>
      <w:r w:rsidR="00B833F9" w:rsidRPr="0065797A">
        <w:rPr>
          <w:rFonts w:cstheme="minorHAnsi"/>
          <w:bCs/>
          <w:sz w:val="28"/>
          <w:szCs w:val="28"/>
          <w:lang w:val="fr-FR"/>
        </w:rPr>
        <w:t xml:space="preserve"> fois, </w:t>
      </w:r>
      <w:r w:rsidR="000B6AA6" w:rsidRPr="0065797A">
        <w:rPr>
          <w:rFonts w:cstheme="minorHAnsi"/>
          <w:sz w:val="28"/>
          <w:szCs w:val="28"/>
          <w:lang w:val="fr-BE"/>
        </w:rPr>
        <w:t>la reconnaissance et la professionnalisation des</w:t>
      </w:r>
      <w:r w:rsidR="00B833F9" w:rsidRPr="0065797A">
        <w:rPr>
          <w:rFonts w:cstheme="minorHAnsi"/>
          <w:sz w:val="28"/>
          <w:szCs w:val="28"/>
          <w:lang w:val="fr-BE"/>
        </w:rPr>
        <w:t xml:space="preserve"> </w:t>
      </w:r>
      <w:r w:rsidR="00B356EF" w:rsidRPr="0065797A">
        <w:rPr>
          <w:rFonts w:cstheme="minorHAnsi"/>
          <w:sz w:val="28"/>
          <w:szCs w:val="28"/>
          <w:lang w:val="fr-BE"/>
        </w:rPr>
        <w:t>acteurs du secteur culturel</w:t>
      </w:r>
      <w:r w:rsidR="00B02CF1" w:rsidRPr="0065797A">
        <w:rPr>
          <w:rFonts w:eastAsia="MS PGothic" w:cstheme="minorHAnsi"/>
          <w:sz w:val="28"/>
          <w:szCs w:val="28"/>
          <w:lang w:val="fr-BE"/>
        </w:rPr>
        <w:t>.</w:t>
      </w:r>
    </w:p>
    <w:p w:rsidR="00B02CF1" w:rsidRPr="00B356EF" w:rsidRDefault="00B02CF1" w:rsidP="00B02CF1">
      <w:pPr>
        <w:ind w:firstLine="851"/>
        <w:jc w:val="both"/>
        <w:rPr>
          <w:rFonts w:eastAsia="MS PGothic"/>
          <w:sz w:val="24"/>
          <w:szCs w:val="24"/>
          <w:lang w:val="fr-BE"/>
        </w:rPr>
      </w:pPr>
    </w:p>
    <w:p w:rsidR="00B02CF1" w:rsidRPr="0065797A" w:rsidRDefault="00B02CF1" w:rsidP="0043628D">
      <w:pPr>
        <w:jc w:val="both"/>
        <w:rPr>
          <w:rFonts w:eastAsia="MS PGothic"/>
          <w:sz w:val="28"/>
          <w:szCs w:val="28"/>
          <w:lang w:val="fr-BE"/>
        </w:rPr>
      </w:pPr>
      <w:r w:rsidRPr="0065797A">
        <w:rPr>
          <w:rFonts w:eastAsia="MS PGothic"/>
          <w:sz w:val="28"/>
          <w:szCs w:val="28"/>
          <w:lang w:val="fr-BE"/>
        </w:rPr>
        <w:t xml:space="preserve">Ces tendances témoignent de la réussite du </w:t>
      </w:r>
      <w:r w:rsidR="00EC79E5" w:rsidRPr="0065797A">
        <w:rPr>
          <w:rFonts w:eastAsia="MS PGothic"/>
          <w:sz w:val="28"/>
          <w:szCs w:val="28"/>
          <w:lang w:val="fr-BE"/>
        </w:rPr>
        <w:t>P</w:t>
      </w:r>
      <w:r w:rsidRPr="0065797A">
        <w:rPr>
          <w:rFonts w:eastAsia="MS PGothic"/>
          <w:sz w:val="28"/>
          <w:szCs w:val="28"/>
          <w:lang w:val="fr-BE"/>
        </w:rPr>
        <w:t xml:space="preserve">rogramme </w:t>
      </w:r>
      <w:r w:rsidR="00EC79E5" w:rsidRPr="0065797A">
        <w:rPr>
          <w:rFonts w:eastAsia="MS PGothic"/>
          <w:sz w:val="28"/>
          <w:szCs w:val="28"/>
          <w:lang w:val="fr-BE"/>
        </w:rPr>
        <w:t>OSC</w:t>
      </w:r>
      <w:r w:rsidRPr="0065797A">
        <w:rPr>
          <w:rFonts w:eastAsia="MS PGothic"/>
          <w:sz w:val="28"/>
          <w:szCs w:val="28"/>
          <w:lang w:val="fr-BE"/>
        </w:rPr>
        <w:t xml:space="preserve">, qui vise avant tout au renforcement de la société civile et des autorités locales congolaises sur tout le territoire.    </w:t>
      </w:r>
    </w:p>
    <w:p w:rsidR="00B02CF1" w:rsidRPr="0065797A" w:rsidRDefault="00B356EF" w:rsidP="0043628D">
      <w:pPr>
        <w:jc w:val="both"/>
        <w:rPr>
          <w:rFonts w:eastAsia="MS PGothic"/>
          <w:sz w:val="28"/>
          <w:szCs w:val="28"/>
          <w:lang w:val="fr-BE"/>
        </w:rPr>
      </w:pPr>
      <w:r>
        <w:rPr>
          <w:rFonts w:eastAsia="MS PGothic"/>
          <w:sz w:val="24"/>
          <w:szCs w:val="24"/>
          <w:lang w:val="fr-BE"/>
        </w:rPr>
        <w:br/>
      </w:r>
      <w:r w:rsidR="00B02CF1" w:rsidRPr="0065797A">
        <w:rPr>
          <w:rFonts w:eastAsia="MS PGothic"/>
          <w:sz w:val="28"/>
          <w:szCs w:val="28"/>
          <w:lang w:val="fr-BE"/>
        </w:rPr>
        <w:t>Mais, Mesdames et Messieurs, notre soutien ne se limite pas au financement de projets. Il porte aussi sur des actions transversales qui peuvent s'articuler autour de trois axes complémentaires:</w:t>
      </w:r>
    </w:p>
    <w:p w:rsidR="00F11900" w:rsidRDefault="00F11900" w:rsidP="00B02CF1">
      <w:pPr>
        <w:jc w:val="both"/>
        <w:rPr>
          <w:rFonts w:eastAsia="MS PGothic"/>
          <w:sz w:val="24"/>
          <w:szCs w:val="24"/>
          <w:lang w:val="fr-BE"/>
        </w:rPr>
      </w:pPr>
    </w:p>
    <w:p w:rsidR="00B02CF1" w:rsidRDefault="00B356EF" w:rsidP="00B02CF1">
      <w:pPr>
        <w:jc w:val="both"/>
        <w:rPr>
          <w:rFonts w:eastAsia="MS PGothic"/>
          <w:sz w:val="28"/>
          <w:szCs w:val="28"/>
          <w:lang w:val="fr-BE"/>
        </w:rPr>
      </w:pPr>
      <w:r>
        <w:rPr>
          <w:rFonts w:eastAsia="MS PGothic"/>
          <w:sz w:val="24"/>
          <w:szCs w:val="24"/>
          <w:lang w:val="fr-BE"/>
        </w:rPr>
        <w:br/>
      </w:r>
      <w:r w:rsidR="00B02CF1" w:rsidRPr="0065797A">
        <w:rPr>
          <w:rFonts w:eastAsia="MS PGothic"/>
          <w:sz w:val="28"/>
          <w:szCs w:val="28"/>
          <w:lang w:val="fr-BE"/>
        </w:rPr>
        <w:t xml:space="preserve">- </w:t>
      </w:r>
      <w:r w:rsidR="00B02CF1" w:rsidRPr="0065797A">
        <w:rPr>
          <w:rFonts w:eastAsia="MS PGothic"/>
          <w:b/>
          <w:sz w:val="28"/>
          <w:szCs w:val="28"/>
          <w:lang w:val="fr-BE"/>
        </w:rPr>
        <w:t xml:space="preserve">L'axe formation </w:t>
      </w:r>
      <w:r w:rsidR="00B02CF1" w:rsidRPr="0065797A">
        <w:rPr>
          <w:rFonts w:eastAsia="MS PGothic"/>
          <w:sz w:val="28"/>
          <w:szCs w:val="28"/>
          <w:lang w:val="fr-BE"/>
        </w:rPr>
        <w:t xml:space="preserve">puisque depuis 2010, nous </w:t>
      </w:r>
      <w:r w:rsidR="00A9152E" w:rsidRPr="0065797A">
        <w:rPr>
          <w:rFonts w:eastAsia="MS PGothic"/>
          <w:sz w:val="28"/>
          <w:szCs w:val="28"/>
          <w:lang w:val="fr-BE"/>
        </w:rPr>
        <w:t>finançons</w:t>
      </w:r>
      <w:r w:rsidR="00EC7DE3" w:rsidRPr="0065797A">
        <w:rPr>
          <w:rFonts w:eastAsia="MS PGothic"/>
          <w:sz w:val="28"/>
          <w:szCs w:val="28"/>
          <w:lang w:val="fr-BE"/>
        </w:rPr>
        <w:t xml:space="preserve"> des formations en conception de projets et en gestion de subventions de l’UE</w:t>
      </w:r>
      <w:r w:rsidR="00B02CF1" w:rsidRPr="0065797A">
        <w:rPr>
          <w:rFonts w:eastAsia="MS PGothic"/>
          <w:sz w:val="28"/>
          <w:szCs w:val="28"/>
          <w:lang w:val="fr-BE"/>
        </w:rPr>
        <w:t xml:space="preserve">. Plus de </w:t>
      </w:r>
      <w:r w:rsidR="00EC7DE3" w:rsidRPr="0065797A">
        <w:rPr>
          <w:rFonts w:eastAsia="MS PGothic"/>
          <w:sz w:val="28"/>
          <w:szCs w:val="28"/>
          <w:lang w:val="fr-BE"/>
        </w:rPr>
        <w:t>3</w:t>
      </w:r>
      <w:r w:rsidR="00B02CF1" w:rsidRPr="0065797A">
        <w:rPr>
          <w:rFonts w:eastAsia="MS PGothic"/>
          <w:sz w:val="28"/>
          <w:szCs w:val="28"/>
          <w:lang w:val="fr-BE"/>
        </w:rPr>
        <w:t xml:space="preserve">00 responsables </w:t>
      </w:r>
      <w:r w:rsidR="00B02CF1" w:rsidRPr="0065797A">
        <w:rPr>
          <w:rFonts w:eastAsia="MS PGothic"/>
          <w:sz w:val="28"/>
          <w:szCs w:val="28"/>
          <w:lang w:val="fr-BE"/>
        </w:rPr>
        <w:lastRenderedPageBreak/>
        <w:t xml:space="preserve">d’associations ont ainsi vu leurs capacités renforcées en conception de projets et recherches de financements grâce à des assistants techniques. </w:t>
      </w:r>
    </w:p>
    <w:p w:rsidR="006C3165" w:rsidRPr="0065797A" w:rsidRDefault="006C3165" w:rsidP="006C3165">
      <w:pPr>
        <w:jc w:val="both"/>
        <w:rPr>
          <w:rFonts w:eastAsia="MS PGothic"/>
          <w:sz w:val="28"/>
          <w:szCs w:val="28"/>
          <w:lang w:val="fr-BE"/>
        </w:rPr>
      </w:pPr>
      <w:r w:rsidRPr="0065797A">
        <w:rPr>
          <w:rFonts w:eastAsia="MS PGothic"/>
          <w:b/>
          <w:sz w:val="28"/>
          <w:szCs w:val="28"/>
          <w:lang w:val="fr-BE"/>
        </w:rPr>
        <w:t>- l'axe partenariat</w:t>
      </w:r>
      <w:r w:rsidRPr="0065797A">
        <w:rPr>
          <w:rFonts w:eastAsia="MS PGothic"/>
          <w:sz w:val="28"/>
          <w:szCs w:val="28"/>
          <w:lang w:val="fr-BE"/>
        </w:rPr>
        <w:t>, car bien que jeune, la société civile congolaise contribue indéniablement au développement politique, social, et</w:t>
      </w:r>
      <w:r w:rsidR="00600A37">
        <w:rPr>
          <w:rFonts w:eastAsia="MS PGothic"/>
          <w:sz w:val="28"/>
          <w:szCs w:val="28"/>
          <w:lang w:val="fr-BE"/>
        </w:rPr>
        <w:t xml:space="preserve"> économique du pays. L'UE n'a</w:t>
      </w:r>
      <w:r w:rsidRPr="0065797A">
        <w:rPr>
          <w:rFonts w:eastAsia="MS PGothic"/>
          <w:sz w:val="28"/>
          <w:szCs w:val="28"/>
          <w:lang w:val="fr-BE"/>
        </w:rPr>
        <w:t xml:space="preserve"> cess</w:t>
      </w:r>
      <w:r w:rsidR="00600A37">
        <w:rPr>
          <w:rFonts w:eastAsia="MS PGothic" w:cstheme="minorHAnsi"/>
          <w:sz w:val="28"/>
          <w:szCs w:val="28"/>
          <w:lang w:val="fr-BE"/>
        </w:rPr>
        <w:t>é</w:t>
      </w:r>
      <w:r w:rsidRPr="0065797A">
        <w:rPr>
          <w:rFonts w:eastAsia="MS PGothic"/>
          <w:sz w:val="28"/>
          <w:szCs w:val="28"/>
          <w:lang w:val="fr-BE"/>
        </w:rPr>
        <w:t xml:space="preserve"> d'exercer son plaidoyer afin que cette société civile soit renforcée et appuyée, surtout par l'Etat congolais. La société civile doit être considérée comme un partenaire majeur au niveau de la conception et planification des politiques publiques ainsi qu'au niveau de leur mise en œuvre. </w:t>
      </w:r>
    </w:p>
    <w:p w:rsidR="006C3165" w:rsidRPr="0065797A" w:rsidRDefault="006C3165" w:rsidP="006C3165">
      <w:pPr>
        <w:autoSpaceDE w:val="0"/>
        <w:autoSpaceDN w:val="0"/>
        <w:adjustRightInd w:val="0"/>
        <w:jc w:val="both"/>
        <w:rPr>
          <w:rFonts w:eastAsia="MS PGothic"/>
          <w:sz w:val="28"/>
          <w:szCs w:val="28"/>
          <w:lang w:val="fr-BE"/>
        </w:rPr>
      </w:pPr>
      <w:r w:rsidRPr="0065797A">
        <w:rPr>
          <w:rFonts w:eastAsia="MS PGothic"/>
          <w:i/>
          <w:sz w:val="28"/>
          <w:szCs w:val="28"/>
          <w:lang w:val="fr-BE"/>
        </w:rPr>
        <w:t xml:space="preserve">- </w:t>
      </w:r>
      <w:r w:rsidRPr="0065797A">
        <w:rPr>
          <w:rFonts w:eastAsia="MS PGothic"/>
          <w:sz w:val="28"/>
          <w:szCs w:val="28"/>
          <w:lang w:val="fr-BE"/>
        </w:rPr>
        <w:t xml:space="preserve">Et bien entendu, </w:t>
      </w:r>
      <w:r w:rsidRPr="0065797A">
        <w:rPr>
          <w:rFonts w:eastAsia="MS PGothic"/>
          <w:b/>
          <w:sz w:val="28"/>
          <w:szCs w:val="28"/>
          <w:lang w:val="fr-BE"/>
        </w:rPr>
        <w:t>l'axe coopération</w:t>
      </w:r>
      <w:r w:rsidRPr="0065797A">
        <w:rPr>
          <w:rFonts w:eastAsia="MS PGothic"/>
          <w:sz w:val="28"/>
          <w:szCs w:val="28"/>
          <w:lang w:val="fr-BE"/>
        </w:rPr>
        <w:t xml:space="preserve"> où</w:t>
      </w:r>
      <w:r w:rsidRPr="0065797A">
        <w:rPr>
          <w:rFonts w:eastAsia="MS PGothic"/>
          <w:i/>
          <w:sz w:val="28"/>
          <w:szCs w:val="28"/>
          <w:lang w:val="fr-BE"/>
        </w:rPr>
        <w:t xml:space="preserve"> </w:t>
      </w:r>
      <w:r w:rsidRPr="0065797A">
        <w:rPr>
          <w:rFonts w:eastAsia="MS PGothic"/>
          <w:sz w:val="28"/>
          <w:szCs w:val="28"/>
          <w:lang w:val="fr-BE"/>
        </w:rPr>
        <w:t xml:space="preserve">l'implication des </w:t>
      </w:r>
      <w:r w:rsidR="00600A37">
        <w:rPr>
          <w:rFonts w:eastAsia="MS PGothic"/>
          <w:sz w:val="28"/>
          <w:szCs w:val="28"/>
          <w:lang w:val="fr-BE"/>
        </w:rPr>
        <w:t>organisations de la société civile</w:t>
      </w:r>
      <w:r w:rsidRPr="0065797A">
        <w:rPr>
          <w:rFonts w:eastAsia="MS PGothic"/>
          <w:sz w:val="28"/>
          <w:szCs w:val="28"/>
          <w:lang w:val="fr-BE"/>
        </w:rPr>
        <w:t xml:space="preserve"> dans les enjeux de la coopération est primordiale. Cette implication enrichit la réflexion autour des enjeux du développement et améliore la qualité des documents de stratégie d'action et d'assistance au développement. Elle permet à la société civile </w:t>
      </w:r>
      <w:r w:rsidR="002E61A2" w:rsidRPr="0065797A">
        <w:rPr>
          <w:rFonts w:eastAsia="MS PGothic"/>
          <w:sz w:val="28"/>
          <w:szCs w:val="28"/>
          <w:lang w:val="fr-BE"/>
        </w:rPr>
        <w:t>de s</w:t>
      </w:r>
      <w:r w:rsidRPr="0065797A">
        <w:rPr>
          <w:rFonts w:eastAsia="MS PGothic"/>
          <w:sz w:val="28"/>
          <w:szCs w:val="28"/>
          <w:lang w:val="fr-BE"/>
        </w:rPr>
        <w:t>'appropri</w:t>
      </w:r>
      <w:r w:rsidR="002E61A2" w:rsidRPr="0065797A">
        <w:rPr>
          <w:rFonts w:eastAsia="MS PGothic"/>
          <w:sz w:val="28"/>
          <w:szCs w:val="28"/>
          <w:lang w:val="fr-BE"/>
        </w:rPr>
        <w:t>er l</w:t>
      </w:r>
      <w:r w:rsidRPr="0065797A">
        <w:rPr>
          <w:rFonts w:eastAsia="MS PGothic"/>
          <w:sz w:val="28"/>
          <w:szCs w:val="28"/>
          <w:lang w:val="fr-BE"/>
        </w:rPr>
        <w:t xml:space="preserve">es politiques et </w:t>
      </w:r>
      <w:r w:rsidR="002E61A2" w:rsidRPr="0065797A">
        <w:rPr>
          <w:rFonts w:eastAsia="MS PGothic"/>
          <w:sz w:val="28"/>
          <w:szCs w:val="28"/>
          <w:lang w:val="fr-BE"/>
        </w:rPr>
        <w:t>l</w:t>
      </w:r>
      <w:r w:rsidRPr="0065797A">
        <w:rPr>
          <w:rFonts w:eastAsia="MS PGothic"/>
          <w:sz w:val="28"/>
          <w:szCs w:val="28"/>
          <w:lang w:val="fr-BE"/>
        </w:rPr>
        <w:t xml:space="preserve">es stratégies produites et permet </w:t>
      </w:r>
      <w:r w:rsidRPr="0065797A">
        <w:rPr>
          <w:rFonts w:eastAsia="MS PGothic"/>
          <w:i/>
          <w:sz w:val="28"/>
          <w:szCs w:val="28"/>
          <w:lang w:val="fr-BE"/>
        </w:rPr>
        <w:t>in fine</w:t>
      </w:r>
      <w:r w:rsidRPr="0065797A">
        <w:rPr>
          <w:rFonts w:eastAsia="MS PGothic"/>
          <w:sz w:val="28"/>
          <w:szCs w:val="28"/>
          <w:lang w:val="fr-BE"/>
        </w:rPr>
        <w:t xml:space="preserve"> au citoyen de mieux comprendre et accepter les politiques et les actions du gouvernement.</w:t>
      </w:r>
    </w:p>
    <w:p w:rsidR="006C3165" w:rsidRPr="0065797A" w:rsidRDefault="006C3165" w:rsidP="00EC7DE3">
      <w:pPr>
        <w:autoSpaceDE w:val="0"/>
        <w:autoSpaceDN w:val="0"/>
        <w:adjustRightInd w:val="0"/>
        <w:jc w:val="both"/>
        <w:rPr>
          <w:rFonts w:eastAsia="MS PGothic"/>
          <w:strike/>
          <w:sz w:val="28"/>
          <w:szCs w:val="28"/>
          <w:lang w:val="fr-BE"/>
        </w:rPr>
      </w:pPr>
      <w:r w:rsidRPr="0065797A">
        <w:rPr>
          <w:rFonts w:eastAsia="MS PGothic"/>
          <w:sz w:val="28"/>
          <w:szCs w:val="28"/>
          <w:lang w:val="fr-BE"/>
        </w:rPr>
        <w:t xml:space="preserve">Dans ce cadre, je voudrais souligner </w:t>
      </w:r>
      <w:r w:rsidR="00C7584D">
        <w:rPr>
          <w:rFonts w:eastAsia="MS PGothic"/>
          <w:sz w:val="28"/>
          <w:szCs w:val="28"/>
          <w:lang w:val="fr-BE"/>
        </w:rPr>
        <w:t xml:space="preserve">le fait </w:t>
      </w:r>
      <w:r w:rsidRPr="0065797A">
        <w:rPr>
          <w:rFonts w:eastAsia="MS PGothic"/>
          <w:sz w:val="28"/>
          <w:szCs w:val="28"/>
          <w:lang w:val="fr-BE"/>
        </w:rPr>
        <w:t>que, malgré certain</w:t>
      </w:r>
      <w:r w:rsidR="002E61A2" w:rsidRPr="0065797A">
        <w:rPr>
          <w:rFonts w:eastAsia="MS PGothic"/>
          <w:sz w:val="28"/>
          <w:szCs w:val="28"/>
          <w:lang w:val="fr-BE"/>
        </w:rPr>
        <w:t>e</w:t>
      </w:r>
      <w:r w:rsidRPr="0065797A">
        <w:rPr>
          <w:rFonts w:eastAsia="MS PGothic"/>
          <w:sz w:val="28"/>
          <w:szCs w:val="28"/>
          <w:lang w:val="fr-BE"/>
        </w:rPr>
        <w:t>s avanc</w:t>
      </w:r>
      <w:r w:rsidR="002E61A2" w:rsidRPr="0065797A">
        <w:rPr>
          <w:rFonts w:eastAsia="MS PGothic"/>
          <w:sz w:val="28"/>
          <w:szCs w:val="28"/>
          <w:lang w:val="fr-BE"/>
        </w:rPr>
        <w:t>ées</w:t>
      </w:r>
      <w:r w:rsidRPr="0065797A">
        <w:rPr>
          <w:rFonts w:eastAsia="MS PGothic"/>
          <w:sz w:val="28"/>
          <w:szCs w:val="28"/>
          <w:lang w:val="fr-BE"/>
        </w:rPr>
        <w:t xml:space="preserve"> ces dernières années, il n'y a pas encore au Congo d'espace de concertation entre l'Etat et la société civile. L'UE encourage fortement l'intensification des efforts de dialogue et de consultation pour que ces espaces de concertation soient mis en place et systématiquement utilisés.</w:t>
      </w:r>
    </w:p>
    <w:p w:rsidR="006C3165" w:rsidRPr="0065797A" w:rsidRDefault="006C3165" w:rsidP="006C3165">
      <w:pPr>
        <w:autoSpaceDE w:val="0"/>
        <w:autoSpaceDN w:val="0"/>
        <w:adjustRightInd w:val="0"/>
        <w:jc w:val="both"/>
        <w:rPr>
          <w:rFonts w:eastAsia="MS PGothic"/>
          <w:sz w:val="28"/>
          <w:szCs w:val="28"/>
          <w:lang w:val="fr-BE"/>
        </w:rPr>
      </w:pPr>
      <w:r w:rsidRPr="0065797A">
        <w:rPr>
          <w:rFonts w:eastAsia="MS PGothic"/>
          <w:sz w:val="28"/>
          <w:szCs w:val="28"/>
          <w:lang w:val="fr-BE"/>
        </w:rPr>
        <w:t>L'autonomie et l'indépendance de la société civile et surtout un cadre juridique adapté, sont des conditions sine-qua-non pour que la société civile joue pleinement son rôle. L'UE salue tout engagement des autorités congolaises dans ce sens et est prête à les soutenir financièrement via une assistance technique ciblée.</w:t>
      </w:r>
    </w:p>
    <w:p w:rsidR="006C3165" w:rsidRPr="0065797A" w:rsidRDefault="006C3165" w:rsidP="006C3165">
      <w:pPr>
        <w:jc w:val="both"/>
        <w:rPr>
          <w:rFonts w:eastAsia="MS PGothic"/>
          <w:sz w:val="28"/>
          <w:szCs w:val="28"/>
          <w:lang w:val="fr-BE"/>
        </w:rPr>
      </w:pPr>
      <w:r w:rsidRPr="0065797A">
        <w:rPr>
          <w:rFonts w:eastAsia="MS PGothic"/>
          <w:sz w:val="28"/>
          <w:szCs w:val="28"/>
          <w:lang w:val="fr-BE"/>
        </w:rPr>
        <w:t xml:space="preserve">Enfin, il est important de rappeler que l'objectif final est de faire de la société civile un partenaire responsable, informé et compétent de la vie économique, politique, sociale et culturelle, ainsi que de soutenir la consolidation de la démocratie et </w:t>
      </w:r>
      <w:r w:rsidR="00EC7DE3" w:rsidRPr="0065797A">
        <w:rPr>
          <w:rFonts w:eastAsia="MS PGothic"/>
          <w:sz w:val="28"/>
          <w:szCs w:val="28"/>
          <w:lang w:val="fr-BE"/>
        </w:rPr>
        <w:t>de l’Etat</w:t>
      </w:r>
      <w:r w:rsidRPr="0065797A">
        <w:rPr>
          <w:rFonts w:eastAsia="MS PGothic"/>
          <w:sz w:val="28"/>
          <w:szCs w:val="28"/>
          <w:lang w:val="fr-BE"/>
        </w:rPr>
        <w:t xml:space="preserve"> de droit.</w:t>
      </w:r>
    </w:p>
    <w:p w:rsidR="006C3165" w:rsidRPr="0065797A" w:rsidRDefault="006C3165" w:rsidP="006C3165">
      <w:pPr>
        <w:jc w:val="both"/>
        <w:rPr>
          <w:rFonts w:eastAsia="MS PGothic"/>
          <w:sz w:val="28"/>
          <w:szCs w:val="28"/>
          <w:lang w:val="fr-BE"/>
        </w:rPr>
      </w:pPr>
      <w:r w:rsidRPr="0065797A">
        <w:rPr>
          <w:rFonts w:eastAsia="MS PGothic"/>
          <w:sz w:val="28"/>
          <w:szCs w:val="28"/>
          <w:lang w:val="fr-BE"/>
        </w:rPr>
        <w:t>La totalité des projets présentés aujourd’hui ont intégré cette exigence dans leur action et travaillent à un renforcement des acteurs de la société civile.</w:t>
      </w:r>
    </w:p>
    <w:p w:rsidR="006C3165" w:rsidRPr="0065797A" w:rsidRDefault="003A6DF7" w:rsidP="006C3165">
      <w:pPr>
        <w:autoSpaceDE w:val="0"/>
        <w:autoSpaceDN w:val="0"/>
        <w:adjustRightInd w:val="0"/>
        <w:jc w:val="both"/>
        <w:rPr>
          <w:rFonts w:eastAsia="MS PGothic"/>
          <w:sz w:val="28"/>
          <w:szCs w:val="28"/>
          <w:lang w:val="fr-BE"/>
        </w:rPr>
      </w:pPr>
      <w:r>
        <w:rPr>
          <w:rFonts w:eastAsia="MS PGothic"/>
          <w:sz w:val="28"/>
          <w:szCs w:val="28"/>
          <w:lang w:val="fr-BE"/>
        </w:rPr>
        <w:t>A présent, l</w:t>
      </w:r>
      <w:r w:rsidR="006C3165" w:rsidRPr="0065797A">
        <w:rPr>
          <w:rFonts w:eastAsia="MS PGothic"/>
          <w:sz w:val="28"/>
          <w:szCs w:val="28"/>
          <w:lang w:val="fr-BE"/>
        </w:rPr>
        <w:t xml:space="preserve">a parole </w:t>
      </w:r>
      <w:r w:rsidRPr="006D2B28">
        <w:rPr>
          <w:rFonts w:eastAsia="MS PGothic"/>
          <w:sz w:val="28"/>
          <w:szCs w:val="28"/>
          <w:lang w:val="fr-BE"/>
        </w:rPr>
        <w:t>est à vous</w:t>
      </w:r>
      <w:r>
        <w:rPr>
          <w:rFonts w:eastAsia="MS PGothic"/>
          <w:sz w:val="28"/>
          <w:szCs w:val="28"/>
          <w:lang w:val="fr-BE"/>
        </w:rPr>
        <w:t xml:space="preserve"> </w:t>
      </w:r>
      <w:r w:rsidR="006C3165" w:rsidRPr="0065797A">
        <w:rPr>
          <w:rFonts w:eastAsia="MS PGothic"/>
          <w:sz w:val="28"/>
          <w:szCs w:val="28"/>
          <w:lang w:val="fr-BE"/>
        </w:rPr>
        <w:t xml:space="preserve">cher partenaires! </w:t>
      </w:r>
    </w:p>
    <w:p w:rsidR="00830E2F" w:rsidRPr="006C3165" w:rsidRDefault="006C3165" w:rsidP="00D53E46">
      <w:pPr>
        <w:autoSpaceDE w:val="0"/>
        <w:autoSpaceDN w:val="0"/>
        <w:adjustRightInd w:val="0"/>
        <w:jc w:val="both"/>
        <w:rPr>
          <w:rFonts w:eastAsia="MS PGothic"/>
          <w:lang w:val="fr-FR"/>
        </w:rPr>
      </w:pPr>
      <w:r w:rsidRPr="0065797A">
        <w:rPr>
          <w:rFonts w:eastAsia="MS PGothic"/>
          <w:sz w:val="28"/>
          <w:szCs w:val="28"/>
          <w:lang w:val="fr-BE"/>
        </w:rPr>
        <w:t>Je vous remercie pour votre participation et votre attention.</w:t>
      </w:r>
    </w:p>
    <w:sectPr w:rsidR="00830E2F" w:rsidRPr="006C3165" w:rsidSect="00F37B98">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B4" w:rsidRDefault="001C69B4" w:rsidP="00377A69">
      <w:pPr>
        <w:spacing w:after="0" w:line="240" w:lineRule="auto"/>
      </w:pPr>
      <w:r>
        <w:separator/>
      </w:r>
    </w:p>
  </w:endnote>
  <w:endnote w:type="continuationSeparator" w:id="0">
    <w:p w:rsidR="001C69B4" w:rsidRDefault="001C69B4" w:rsidP="0037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Cond Pro">
    <w:altName w:val="EC Square Sans Con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98" w:rsidRDefault="00F37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940047"/>
      <w:docPartObj>
        <w:docPartGallery w:val="Page Numbers (Bottom of Page)"/>
        <w:docPartUnique/>
      </w:docPartObj>
    </w:sdtPr>
    <w:sdtEndPr>
      <w:rPr>
        <w:noProof/>
      </w:rPr>
    </w:sdtEndPr>
    <w:sdtContent>
      <w:p w:rsidR="00F37B98" w:rsidRDefault="00F37B98">
        <w:pPr>
          <w:pStyle w:val="Footer"/>
          <w:jc w:val="right"/>
        </w:pPr>
        <w:r>
          <w:fldChar w:fldCharType="begin"/>
        </w:r>
        <w:r>
          <w:instrText xml:space="preserve"> PAGE   \* MERGEFORMAT </w:instrText>
        </w:r>
        <w:r>
          <w:fldChar w:fldCharType="separate"/>
        </w:r>
        <w:r w:rsidR="00892C92">
          <w:rPr>
            <w:noProof/>
          </w:rPr>
          <w:t>3</w:t>
        </w:r>
        <w:r>
          <w:rPr>
            <w:noProof/>
          </w:rPr>
          <w:fldChar w:fldCharType="end"/>
        </w:r>
      </w:p>
    </w:sdtContent>
  </w:sdt>
  <w:p w:rsidR="00377A69" w:rsidRPr="00377A69" w:rsidRDefault="00377A69">
    <w:pPr>
      <w:pStyle w:val="Footer"/>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98" w:rsidRDefault="00F37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B4" w:rsidRDefault="001C69B4" w:rsidP="00377A69">
      <w:pPr>
        <w:spacing w:after="0" w:line="240" w:lineRule="auto"/>
      </w:pPr>
      <w:r>
        <w:separator/>
      </w:r>
    </w:p>
  </w:footnote>
  <w:footnote w:type="continuationSeparator" w:id="0">
    <w:p w:rsidR="001C69B4" w:rsidRDefault="001C69B4" w:rsidP="0037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98" w:rsidRDefault="00F37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98" w:rsidRDefault="00F37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98" w:rsidRDefault="00F37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23DA"/>
    <w:multiLevelType w:val="hybridMultilevel"/>
    <w:tmpl w:val="3AF4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F4358"/>
    <w:multiLevelType w:val="hybridMultilevel"/>
    <w:tmpl w:val="8AF8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3ECB"/>
    <w:multiLevelType w:val="hybridMultilevel"/>
    <w:tmpl w:val="08E215C8"/>
    <w:lvl w:ilvl="0" w:tplc="8F8C598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082513"/>
    <w:multiLevelType w:val="hybridMultilevel"/>
    <w:tmpl w:val="F630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B7985"/>
    <w:multiLevelType w:val="hybridMultilevel"/>
    <w:tmpl w:val="8C5044BE"/>
    <w:lvl w:ilvl="0" w:tplc="92DA1E2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C47E2"/>
    <w:multiLevelType w:val="hybridMultilevel"/>
    <w:tmpl w:val="F7AA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25C0B"/>
    <w:multiLevelType w:val="hybridMultilevel"/>
    <w:tmpl w:val="433479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2"/>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2099C"/>
    <w:rsid w:val="00060677"/>
    <w:rsid w:val="000A15B8"/>
    <w:rsid w:val="000B4209"/>
    <w:rsid w:val="000B6AA6"/>
    <w:rsid w:val="001A034A"/>
    <w:rsid w:val="001C69B4"/>
    <w:rsid w:val="001D2A1B"/>
    <w:rsid w:val="0022099C"/>
    <w:rsid w:val="00275FEC"/>
    <w:rsid w:val="002C582A"/>
    <w:rsid w:val="002D550D"/>
    <w:rsid w:val="002E61A2"/>
    <w:rsid w:val="002E7B9C"/>
    <w:rsid w:val="00320B8E"/>
    <w:rsid w:val="00377A69"/>
    <w:rsid w:val="003A6DF7"/>
    <w:rsid w:val="003A7F6E"/>
    <w:rsid w:val="003C7731"/>
    <w:rsid w:val="00401628"/>
    <w:rsid w:val="0040471B"/>
    <w:rsid w:val="0043628D"/>
    <w:rsid w:val="004E1325"/>
    <w:rsid w:val="0059203B"/>
    <w:rsid w:val="00600A37"/>
    <w:rsid w:val="0065797A"/>
    <w:rsid w:val="006C3165"/>
    <w:rsid w:val="00764C5D"/>
    <w:rsid w:val="007C2C66"/>
    <w:rsid w:val="007E169F"/>
    <w:rsid w:val="00805845"/>
    <w:rsid w:val="00823D72"/>
    <w:rsid w:val="00830AC0"/>
    <w:rsid w:val="00830E2F"/>
    <w:rsid w:val="00892C92"/>
    <w:rsid w:val="008B11AF"/>
    <w:rsid w:val="0092265B"/>
    <w:rsid w:val="0093472E"/>
    <w:rsid w:val="009A67EC"/>
    <w:rsid w:val="009C2E5E"/>
    <w:rsid w:val="009D11A7"/>
    <w:rsid w:val="00A11AB6"/>
    <w:rsid w:val="00A32F06"/>
    <w:rsid w:val="00A7227C"/>
    <w:rsid w:val="00A9152E"/>
    <w:rsid w:val="00B02CF1"/>
    <w:rsid w:val="00B356EF"/>
    <w:rsid w:val="00B72F94"/>
    <w:rsid w:val="00B77372"/>
    <w:rsid w:val="00B833F9"/>
    <w:rsid w:val="00B859D5"/>
    <w:rsid w:val="00BE3AEF"/>
    <w:rsid w:val="00C50D21"/>
    <w:rsid w:val="00C667DD"/>
    <w:rsid w:val="00C7584D"/>
    <w:rsid w:val="00C9532D"/>
    <w:rsid w:val="00CD22DD"/>
    <w:rsid w:val="00D53E46"/>
    <w:rsid w:val="00E667E3"/>
    <w:rsid w:val="00E744BE"/>
    <w:rsid w:val="00E96C6A"/>
    <w:rsid w:val="00EC79E5"/>
    <w:rsid w:val="00EC7DE3"/>
    <w:rsid w:val="00F11900"/>
    <w:rsid w:val="00F11C69"/>
    <w:rsid w:val="00F37B98"/>
    <w:rsid w:val="00F55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5FEF"/>
  <w15:chartTrackingRefBased/>
  <w15:docId w15:val="{61748729-1559-4269-8EC6-0105EBAE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99C"/>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styleId="ListParagraph">
    <w:name w:val="List Paragraph"/>
    <w:basedOn w:val="Normal"/>
    <w:uiPriority w:val="34"/>
    <w:qFormat/>
    <w:rsid w:val="00B72F94"/>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060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677"/>
    <w:rPr>
      <w:rFonts w:ascii="Segoe UI" w:hAnsi="Segoe UI" w:cs="Segoe UI"/>
      <w:sz w:val="18"/>
      <w:szCs w:val="18"/>
    </w:rPr>
  </w:style>
  <w:style w:type="paragraph" w:styleId="Header">
    <w:name w:val="header"/>
    <w:basedOn w:val="Normal"/>
    <w:link w:val="HeaderChar"/>
    <w:uiPriority w:val="99"/>
    <w:unhideWhenUsed/>
    <w:rsid w:val="00377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A69"/>
  </w:style>
  <w:style w:type="paragraph" w:styleId="Footer">
    <w:name w:val="footer"/>
    <w:basedOn w:val="Normal"/>
    <w:link w:val="FooterChar"/>
    <w:uiPriority w:val="99"/>
    <w:unhideWhenUsed/>
    <w:rsid w:val="00377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BAEF-1807-4D85-AD3B-122A75AD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5457</Characters>
  <Application>Microsoft Office Word</Application>
  <DocSecurity>0</DocSecurity>
  <Lines>363</Lines>
  <Paragraphs>257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 Azaad (EEAS-BRAZZAVILLE)</dc:creator>
  <cp:keywords/>
  <dc:description/>
  <cp:lastModifiedBy>MANTE Azaad (EEAS-BRAZZAVILLE)</cp:lastModifiedBy>
  <cp:revision>2</cp:revision>
  <cp:lastPrinted>2022-05-18T07:21:00Z</cp:lastPrinted>
  <dcterms:created xsi:type="dcterms:W3CDTF">2022-05-18T13:22:00Z</dcterms:created>
  <dcterms:modified xsi:type="dcterms:W3CDTF">2022-05-18T13:22:00Z</dcterms:modified>
</cp:coreProperties>
</file>