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CFE1" w14:textId="24E49373" w:rsidR="001541C1" w:rsidRPr="00012111" w:rsidRDefault="00012111" w:rsidP="001541C1">
      <w:pPr>
        <w:jc w:val="both"/>
        <w:rPr>
          <w:sz w:val="24"/>
          <w:szCs w:val="24"/>
          <w:lang w:val="en-US"/>
        </w:rPr>
      </w:pPr>
      <w:r>
        <w:rPr>
          <w:sz w:val="24"/>
          <w:szCs w:val="24"/>
          <w:lang w:val="en-US"/>
        </w:rPr>
        <w:t>Good evening</w:t>
      </w:r>
      <w:r w:rsidR="001541C1" w:rsidRPr="00012111">
        <w:rPr>
          <w:sz w:val="24"/>
          <w:szCs w:val="24"/>
          <w:lang w:val="en-US"/>
        </w:rPr>
        <w:t xml:space="preserve">, </w:t>
      </w:r>
      <w:proofErr w:type="gramStart"/>
      <w:r w:rsidR="001541C1" w:rsidRPr="00012111">
        <w:rPr>
          <w:sz w:val="24"/>
          <w:szCs w:val="24"/>
          <w:lang w:val="en-US"/>
        </w:rPr>
        <w:t>ladies</w:t>
      </w:r>
      <w:proofErr w:type="gramEnd"/>
      <w:r w:rsidR="001541C1" w:rsidRPr="00012111">
        <w:rPr>
          <w:sz w:val="24"/>
          <w:szCs w:val="24"/>
          <w:lang w:val="en-US"/>
        </w:rPr>
        <w:t xml:space="preserve"> and gentlemen.</w:t>
      </w:r>
    </w:p>
    <w:p w14:paraId="3B625837" w14:textId="11F9E3DB" w:rsidR="001541C1" w:rsidRPr="00012111" w:rsidRDefault="001541C1" w:rsidP="001541C1">
      <w:pPr>
        <w:jc w:val="both"/>
        <w:rPr>
          <w:sz w:val="24"/>
          <w:szCs w:val="24"/>
          <w:lang w:val="en-US"/>
        </w:rPr>
      </w:pPr>
      <w:r w:rsidRPr="00012111">
        <w:rPr>
          <w:sz w:val="24"/>
          <w:szCs w:val="24"/>
          <w:lang w:val="en-US"/>
        </w:rPr>
        <w:t>I am humbled and honored to receive the EU Human Rights Defenders Award in recognition of the human rights work that I do.</w:t>
      </w:r>
      <w:r w:rsidR="00D000D0">
        <w:rPr>
          <w:sz w:val="24"/>
          <w:szCs w:val="24"/>
          <w:lang w:val="en-US"/>
        </w:rPr>
        <w:t xml:space="preserve"> I am grateful to our host </w:t>
      </w:r>
      <w:r w:rsidR="00D000D0" w:rsidRPr="00D000D0">
        <w:rPr>
          <w:sz w:val="24"/>
          <w:szCs w:val="24"/>
          <w:lang w:val="en-US"/>
        </w:rPr>
        <w:t>H.E. Rudi Veestraeten, Ambassador of Belgium to Uganda,</w:t>
      </w:r>
      <w:r w:rsidR="00D000D0">
        <w:rPr>
          <w:sz w:val="24"/>
          <w:szCs w:val="24"/>
          <w:lang w:val="en-US"/>
        </w:rPr>
        <w:t xml:space="preserve"> and the </w:t>
      </w:r>
      <w:r w:rsidR="00D000D0" w:rsidRPr="00D000D0">
        <w:rPr>
          <w:sz w:val="24"/>
          <w:szCs w:val="24"/>
          <w:lang w:val="en-US"/>
        </w:rPr>
        <w:t>EU member states in Uganda and Norway</w:t>
      </w:r>
      <w:r w:rsidR="00D000D0">
        <w:rPr>
          <w:sz w:val="24"/>
          <w:szCs w:val="24"/>
          <w:lang w:val="en-US"/>
        </w:rPr>
        <w:t xml:space="preserve"> for highlighting the work of Human rights defenders in our country each year</w:t>
      </w:r>
      <w:r w:rsidRPr="00012111">
        <w:rPr>
          <w:sz w:val="24"/>
          <w:szCs w:val="24"/>
          <w:lang w:val="en-US"/>
        </w:rPr>
        <w:t xml:space="preserve">. </w:t>
      </w:r>
      <w:r w:rsidR="00D000D0">
        <w:rPr>
          <w:sz w:val="24"/>
          <w:szCs w:val="24"/>
          <w:lang w:val="en-US"/>
        </w:rPr>
        <w:t>In the same</w:t>
      </w:r>
      <w:r w:rsidR="000D70ED">
        <w:rPr>
          <w:sz w:val="24"/>
          <w:szCs w:val="24"/>
          <w:lang w:val="en-US"/>
        </w:rPr>
        <w:t xml:space="preserve"> </w:t>
      </w:r>
      <w:proofErr w:type="gramStart"/>
      <w:r w:rsidR="00D000D0">
        <w:rPr>
          <w:sz w:val="24"/>
          <w:szCs w:val="24"/>
          <w:lang w:val="en-US"/>
        </w:rPr>
        <w:t>vain</w:t>
      </w:r>
      <w:proofErr w:type="gramEnd"/>
      <w:r w:rsidR="00D000D0">
        <w:rPr>
          <w:sz w:val="24"/>
          <w:szCs w:val="24"/>
          <w:lang w:val="en-US"/>
        </w:rPr>
        <w:t xml:space="preserve"> I wish to acknowledge my fellow nominees, Mr. </w:t>
      </w:r>
      <w:proofErr w:type="spellStart"/>
      <w:r w:rsidR="00D000D0">
        <w:rPr>
          <w:sz w:val="24"/>
          <w:szCs w:val="24"/>
          <w:lang w:val="en-US"/>
        </w:rPr>
        <w:t>Eron</w:t>
      </w:r>
      <w:proofErr w:type="spellEnd"/>
      <w:r w:rsidR="00D000D0">
        <w:rPr>
          <w:sz w:val="24"/>
          <w:szCs w:val="24"/>
          <w:lang w:val="en-US"/>
        </w:rPr>
        <w:t xml:space="preserve"> </w:t>
      </w:r>
      <w:proofErr w:type="spellStart"/>
      <w:r w:rsidR="00D000D0">
        <w:rPr>
          <w:sz w:val="24"/>
          <w:szCs w:val="24"/>
          <w:lang w:val="en-US"/>
        </w:rPr>
        <w:t>Kiiza</w:t>
      </w:r>
      <w:proofErr w:type="spellEnd"/>
      <w:r w:rsidR="00D000D0">
        <w:rPr>
          <w:sz w:val="24"/>
          <w:szCs w:val="24"/>
          <w:lang w:val="en-US"/>
        </w:rPr>
        <w:t xml:space="preserve"> and Mr. </w:t>
      </w:r>
      <w:proofErr w:type="spellStart"/>
      <w:r w:rsidR="00D000D0">
        <w:rPr>
          <w:sz w:val="24"/>
          <w:szCs w:val="24"/>
          <w:lang w:val="en-US"/>
        </w:rPr>
        <w:t>Kayinga</w:t>
      </w:r>
      <w:proofErr w:type="spellEnd"/>
      <w:r w:rsidR="00D000D0">
        <w:rPr>
          <w:sz w:val="24"/>
          <w:szCs w:val="24"/>
          <w:lang w:val="en-US"/>
        </w:rPr>
        <w:t xml:space="preserve"> </w:t>
      </w:r>
      <w:proofErr w:type="spellStart"/>
      <w:r w:rsidR="00D000D0">
        <w:rPr>
          <w:sz w:val="24"/>
          <w:szCs w:val="24"/>
          <w:lang w:val="en-US"/>
        </w:rPr>
        <w:t>Mu</w:t>
      </w:r>
      <w:r w:rsidR="000D70ED">
        <w:rPr>
          <w:sz w:val="24"/>
          <w:szCs w:val="24"/>
          <w:lang w:val="en-US"/>
        </w:rPr>
        <w:t>ddu</w:t>
      </w:r>
      <w:proofErr w:type="spellEnd"/>
      <w:r w:rsidR="00D000D0">
        <w:rPr>
          <w:sz w:val="24"/>
          <w:szCs w:val="24"/>
          <w:lang w:val="en-US"/>
        </w:rPr>
        <w:t xml:space="preserve"> whose work is equally outstanding</w:t>
      </w:r>
      <w:r w:rsidR="000D70ED">
        <w:rPr>
          <w:sz w:val="24"/>
          <w:szCs w:val="24"/>
          <w:lang w:val="en-US"/>
        </w:rPr>
        <w:t>. Congratulations to you both.</w:t>
      </w:r>
    </w:p>
    <w:p w14:paraId="33FCFE91" w14:textId="2E3A9B29" w:rsidR="001541C1" w:rsidRPr="00012111" w:rsidRDefault="00865BEF" w:rsidP="008C36FA">
      <w:pPr>
        <w:jc w:val="both"/>
        <w:rPr>
          <w:sz w:val="24"/>
          <w:szCs w:val="24"/>
          <w:lang w:val="en-US"/>
        </w:rPr>
      </w:pPr>
      <w:r w:rsidRPr="00012111">
        <w:rPr>
          <w:sz w:val="24"/>
          <w:szCs w:val="24"/>
          <w:lang w:val="en-US"/>
        </w:rPr>
        <w:t>While I stand here as one, I am far from an island</w:t>
      </w:r>
      <w:r w:rsidR="000527D0" w:rsidRPr="00012111">
        <w:rPr>
          <w:sz w:val="24"/>
          <w:szCs w:val="24"/>
          <w:lang w:val="en-US"/>
        </w:rPr>
        <w:t xml:space="preserve">. Allow me to acknowledge </w:t>
      </w:r>
      <w:r w:rsidRPr="00012111">
        <w:rPr>
          <w:sz w:val="24"/>
          <w:szCs w:val="24"/>
          <w:lang w:val="en-US"/>
        </w:rPr>
        <w:t>my family,</w:t>
      </w:r>
      <w:r w:rsidR="000527D0" w:rsidRPr="00012111">
        <w:rPr>
          <w:sz w:val="24"/>
          <w:szCs w:val="24"/>
          <w:lang w:val="en-US"/>
        </w:rPr>
        <w:t xml:space="preserve"> my</w:t>
      </w:r>
      <w:r w:rsidRPr="00012111">
        <w:rPr>
          <w:sz w:val="24"/>
          <w:szCs w:val="24"/>
          <w:lang w:val="en-US"/>
        </w:rPr>
        <w:t xml:space="preserve"> friends, </w:t>
      </w:r>
      <w:proofErr w:type="gramStart"/>
      <w:r w:rsidRPr="00012111">
        <w:rPr>
          <w:sz w:val="24"/>
          <w:szCs w:val="24"/>
          <w:lang w:val="en-US"/>
        </w:rPr>
        <w:t>partners</w:t>
      </w:r>
      <w:proofErr w:type="gramEnd"/>
      <w:r w:rsidR="000527D0" w:rsidRPr="00012111">
        <w:rPr>
          <w:sz w:val="24"/>
          <w:szCs w:val="24"/>
          <w:lang w:val="en-US"/>
        </w:rPr>
        <w:t xml:space="preserve"> and, in a special my colleagues at The Women’s</w:t>
      </w:r>
      <w:r w:rsidRPr="00012111">
        <w:rPr>
          <w:sz w:val="24"/>
          <w:szCs w:val="24"/>
          <w:lang w:val="en-US"/>
        </w:rPr>
        <w:t xml:space="preserve"> </w:t>
      </w:r>
      <w:proofErr w:type="spellStart"/>
      <w:r w:rsidRPr="00012111">
        <w:rPr>
          <w:sz w:val="24"/>
          <w:szCs w:val="24"/>
          <w:lang w:val="en-US"/>
        </w:rPr>
        <w:t>Probono</w:t>
      </w:r>
      <w:proofErr w:type="spellEnd"/>
      <w:r w:rsidRPr="00012111">
        <w:rPr>
          <w:sz w:val="24"/>
          <w:szCs w:val="24"/>
          <w:lang w:val="en-US"/>
        </w:rPr>
        <w:t xml:space="preserve"> Initiative</w:t>
      </w:r>
      <w:r w:rsidR="000527D0" w:rsidRPr="00012111">
        <w:rPr>
          <w:sz w:val="24"/>
          <w:szCs w:val="24"/>
          <w:lang w:val="en-US"/>
        </w:rPr>
        <w:t xml:space="preserve"> and our donors. </w:t>
      </w:r>
      <w:r w:rsidRPr="00012111">
        <w:rPr>
          <w:sz w:val="24"/>
          <w:szCs w:val="24"/>
          <w:lang w:val="en-US"/>
        </w:rPr>
        <w:t xml:space="preserve"> </w:t>
      </w:r>
      <w:r w:rsidR="000527D0" w:rsidRPr="00012111">
        <w:rPr>
          <w:sz w:val="24"/>
          <w:szCs w:val="24"/>
          <w:lang w:val="en-US"/>
        </w:rPr>
        <w:t>The</w:t>
      </w:r>
      <w:r w:rsidR="008C36FA" w:rsidRPr="00012111">
        <w:rPr>
          <w:sz w:val="24"/>
          <w:szCs w:val="24"/>
          <w:lang w:val="en-US"/>
        </w:rPr>
        <w:t>y</w:t>
      </w:r>
      <w:r w:rsidR="000527D0" w:rsidRPr="00012111">
        <w:rPr>
          <w:sz w:val="24"/>
          <w:szCs w:val="24"/>
          <w:lang w:val="en-US"/>
        </w:rPr>
        <w:t xml:space="preserve"> are the wind beneath </w:t>
      </w:r>
      <w:r w:rsidR="003569F0">
        <w:rPr>
          <w:sz w:val="24"/>
          <w:szCs w:val="24"/>
          <w:lang w:val="en-US"/>
        </w:rPr>
        <w:t xml:space="preserve">my </w:t>
      </w:r>
      <w:r w:rsidR="000527D0" w:rsidRPr="00012111">
        <w:rPr>
          <w:sz w:val="24"/>
          <w:szCs w:val="24"/>
          <w:lang w:val="en-US"/>
        </w:rPr>
        <w:t xml:space="preserve">wings. </w:t>
      </w:r>
    </w:p>
    <w:p w14:paraId="3C99C107" w14:textId="0053482D" w:rsidR="002C1A86" w:rsidRPr="00012111" w:rsidRDefault="00EB2335" w:rsidP="00794C9D">
      <w:pPr>
        <w:jc w:val="both"/>
        <w:rPr>
          <w:sz w:val="24"/>
          <w:szCs w:val="24"/>
          <w:lang w:val="en-US"/>
        </w:rPr>
      </w:pPr>
      <w:r w:rsidRPr="00012111">
        <w:rPr>
          <w:sz w:val="24"/>
          <w:szCs w:val="24"/>
          <w:lang w:val="en-US"/>
        </w:rPr>
        <w:t xml:space="preserve">I am truly focused on a making a difference in the world by particularly advocating for the rights of girls and women. </w:t>
      </w:r>
      <w:r w:rsidR="008636E0" w:rsidRPr="00012111">
        <w:rPr>
          <w:sz w:val="24"/>
          <w:szCs w:val="24"/>
          <w:lang w:val="en-US"/>
        </w:rPr>
        <w:t>It is my dream to have a world free of violence and discrimination against and girls and women.</w:t>
      </w:r>
      <w:r w:rsidR="002B7CBC" w:rsidRPr="00012111">
        <w:rPr>
          <w:sz w:val="24"/>
          <w:szCs w:val="24"/>
          <w:lang w:val="en-US"/>
        </w:rPr>
        <w:t xml:space="preserve"> This </w:t>
      </w:r>
      <w:proofErr w:type="gramStart"/>
      <w:r w:rsidR="002B7CBC" w:rsidRPr="00012111">
        <w:rPr>
          <w:sz w:val="24"/>
          <w:szCs w:val="24"/>
          <w:lang w:val="en-US"/>
        </w:rPr>
        <w:t>is a cause that</w:t>
      </w:r>
      <w:proofErr w:type="gramEnd"/>
      <w:r w:rsidR="002B7CBC" w:rsidRPr="00012111">
        <w:rPr>
          <w:sz w:val="24"/>
          <w:szCs w:val="24"/>
          <w:lang w:val="en-US"/>
        </w:rPr>
        <w:t xml:space="preserve"> takes center stage in my heart and mind.</w:t>
      </w:r>
      <w:r w:rsidR="00827C45" w:rsidRPr="00012111">
        <w:rPr>
          <w:sz w:val="24"/>
          <w:szCs w:val="24"/>
          <w:lang w:val="en-US"/>
        </w:rPr>
        <w:t xml:space="preserve"> I am learning, making mistakes, but also growing. </w:t>
      </w:r>
      <w:r w:rsidR="004F2F9C" w:rsidRPr="00012111">
        <w:rPr>
          <w:sz w:val="24"/>
          <w:szCs w:val="24"/>
          <w:lang w:val="en-US"/>
        </w:rPr>
        <w:t>I know the power carried by a young girl and a woman, and the social impact such power can yield.</w:t>
      </w:r>
      <w:r w:rsidR="000D70ED">
        <w:rPr>
          <w:sz w:val="24"/>
          <w:szCs w:val="24"/>
          <w:lang w:val="en-US"/>
        </w:rPr>
        <w:t xml:space="preserve"> </w:t>
      </w:r>
      <w:r w:rsidR="008636E0" w:rsidRPr="00012111">
        <w:rPr>
          <w:sz w:val="24"/>
          <w:szCs w:val="24"/>
          <w:lang w:val="en-US"/>
        </w:rPr>
        <w:t>One may ask</w:t>
      </w:r>
      <w:proofErr w:type="gramStart"/>
      <w:r w:rsidR="008636E0" w:rsidRPr="00012111">
        <w:rPr>
          <w:sz w:val="24"/>
          <w:szCs w:val="24"/>
          <w:lang w:val="en-US"/>
        </w:rPr>
        <w:t>,</w:t>
      </w:r>
      <w:bookmarkStart w:id="0" w:name="_GoBack"/>
      <w:bookmarkEnd w:id="0"/>
      <w:proofErr w:type="gramEnd"/>
      <w:r w:rsidR="008636E0" w:rsidRPr="00012111">
        <w:rPr>
          <w:sz w:val="24"/>
          <w:szCs w:val="24"/>
          <w:lang w:val="en-US"/>
        </w:rPr>
        <w:t xml:space="preserve"> </w:t>
      </w:r>
      <w:r w:rsidR="000D70ED">
        <w:rPr>
          <w:sz w:val="24"/>
          <w:szCs w:val="24"/>
          <w:lang w:val="en-US"/>
        </w:rPr>
        <w:t>w</w:t>
      </w:r>
      <w:r w:rsidR="00862FE3" w:rsidRPr="00012111">
        <w:rPr>
          <w:sz w:val="24"/>
          <w:szCs w:val="24"/>
          <w:lang w:val="en-US"/>
        </w:rPr>
        <w:t xml:space="preserve">hy do I do it? </w:t>
      </w:r>
      <w:r w:rsidR="002B7CBC" w:rsidRPr="00012111">
        <w:rPr>
          <w:sz w:val="24"/>
          <w:szCs w:val="24"/>
          <w:lang w:val="en-US"/>
        </w:rPr>
        <w:t>There are</w:t>
      </w:r>
      <w:r w:rsidR="002C1A86" w:rsidRPr="00012111">
        <w:rPr>
          <w:sz w:val="24"/>
          <w:szCs w:val="24"/>
          <w:lang w:val="en-US"/>
        </w:rPr>
        <w:t xml:space="preserve"> things we cho</w:t>
      </w:r>
      <w:r w:rsidR="00862FE3" w:rsidRPr="00012111">
        <w:rPr>
          <w:sz w:val="24"/>
          <w:szCs w:val="24"/>
          <w:lang w:val="en-US"/>
        </w:rPr>
        <w:t>o</w:t>
      </w:r>
      <w:r w:rsidR="002C1A86" w:rsidRPr="00012111">
        <w:rPr>
          <w:sz w:val="24"/>
          <w:szCs w:val="24"/>
          <w:lang w:val="en-US"/>
        </w:rPr>
        <w:t xml:space="preserve">se </w:t>
      </w:r>
      <w:r w:rsidR="008636E0" w:rsidRPr="00012111">
        <w:rPr>
          <w:sz w:val="24"/>
          <w:szCs w:val="24"/>
          <w:lang w:val="en-US"/>
        </w:rPr>
        <w:t>but there are also</w:t>
      </w:r>
      <w:r w:rsidR="002C1A86" w:rsidRPr="00012111">
        <w:rPr>
          <w:sz w:val="24"/>
          <w:szCs w:val="24"/>
          <w:lang w:val="en-US"/>
        </w:rPr>
        <w:t xml:space="preserve"> things that cho</w:t>
      </w:r>
      <w:r w:rsidR="00862FE3" w:rsidRPr="00012111">
        <w:rPr>
          <w:sz w:val="24"/>
          <w:szCs w:val="24"/>
          <w:lang w:val="en-US"/>
        </w:rPr>
        <w:t>o</w:t>
      </w:r>
      <w:r w:rsidR="002C1A86" w:rsidRPr="00012111">
        <w:rPr>
          <w:sz w:val="24"/>
          <w:szCs w:val="24"/>
          <w:lang w:val="en-US"/>
        </w:rPr>
        <w:t>se us</w:t>
      </w:r>
      <w:r w:rsidR="008636E0" w:rsidRPr="00012111">
        <w:rPr>
          <w:sz w:val="24"/>
          <w:szCs w:val="24"/>
          <w:lang w:val="en-US"/>
        </w:rPr>
        <w:t>.</w:t>
      </w:r>
      <w:r w:rsidR="002C1A86" w:rsidRPr="00012111">
        <w:rPr>
          <w:sz w:val="24"/>
          <w:szCs w:val="24"/>
          <w:lang w:val="en-US"/>
        </w:rPr>
        <w:t xml:space="preserve"> </w:t>
      </w:r>
      <w:r w:rsidR="008636E0" w:rsidRPr="00012111">
        <w:rPr>
          <w:sz w:val="24"/>
          <w:szCs w:val="24"/>
          <w:lang w:val="en-US"/>
        </w:rPr>
        <w:t>A</w:t>
      </w:r>
      <w:r w:rsidR="002C1A86" w:rsidRPr="00012111">
        <w:rPr>
          <w:sz w:val="24"/>
          <w:szCs w:val="24"/>
          <w:lang w:val="en-US"/>
        </w:rPr>
        <w:t>dvocacy for girls and women simply chose me</w:t>
      </w:r>
      <w:r w:rsidR="008636E0" w:rsidRPr="00012111">
        <w:rPr>
          <w:sz w:val="24"/>
          <w:szCs w:val="24"/>
          <w:lang w:val="en-US"/>
        </w:rPr>
        <w:t xml:space="preserve">. </w:t>
      </w:r>
      <w:r w:rsidR="002C1A86" w:rsidRPr="00012111">
        <w:rPr>
          <w:sz w:val="24"/>
          <w:szCs w:val="24"/>
          <w:lang w:val="en-US"/>
        </w:rPr>
        <w:t xml:space="preserve"> </w:t>
      </w:r>
    </w:p>
    <w:p w14:paraId="05C4734F" w14:textId="6E768743" w:rsidR="00EB2335" w:rsidRDefault="000D70ED" w:rsidP="00794C9D">
      <w:pPr>
        <w:jc w:val="both"/>
        <w:rPr>
          <w:sz w:val="24"/>
          <w:szCs w:val="24"/>
          <w:lang w:val="en-US"/>
        </w:rPr>
      </w:pPr>
      <w:r>
        <w:rPr>
          <w:sz w:val="24"/>
          <w:szCs w:val="24"/>
          <w:lang w:val="en-US"/>
        </w:rPr>
        <w:t xml:space="preserve">I come from a lineage of strong women that have worked so hard to see me get here. Whereas my grandmother who was born sometime in the 1930s, in pre-colonial Uganda missed an opportunity to attend school because her father assumed </w:t>
      </w:r>
      <w:r w:rsidR="003569F0">
        <w:rPr>
          <w:sz w:val="24"/>
          <w:szCs w:val="24"/>
          <w:lang w:val="en-US"/>
        </w:rPr>
        <w:t xml:space="preserve">that </w:t>
      </w:r>
      <w:r>
        <w:rPr>
          <w:sz w:val="24"/>
          <w:szCs w:val="24"/>
          <w:lang w:val="en-US"/>
        </w:rPr>
        <w:t xml:space="preserve">was </w:t>
      </w:r>
      <w:r w:rsidR="003569F0">
        <w:rPr>
          <w:sz w:val="24"/>
          <w:szCs w:val="24"/>
          <w:lang w:val="en-US"/>
        </w:rPr>
        <w:t xml:space="preserve">sacrifice he could make </w:t>
      </w:r>
      <w:r>
        <w:rPr>
          <w:sz w:val="24"/>
          <w:szCs w:val="24"/>
          <w:lang w:val="en-US"/>
        </w:rPr>
        <w:t>for the boy child, she ensured my mother, born in the early 1960s got an education</w:t>
      </w:r>
      <w:r w:rsidR="00485C40">
        <w:rPr>
          <w:sz w:val="24"/>
          <w:szCs w:val="24"/>
          <w:lang w:val="en-US"/>
        </w:rPr>
        <w:t>. Today women in Uganda can study in the same space as the boy-child, just recently at the 72</w:t>
      </w:r>
      <w:r w:rsidR="00485C40" w:rsidRPr="00485C40">
        <w:rPr>
          <w:sz w:val="24"/>
          <w:szCs w:val="24"/>
          <w:vertAlign w:val="superscript"/>
          <w:lang w:val="en-US"/>
        </w:rPr>
        <w:t>nd</w:t>
      </w:r>
      <w:r w:rsidR="00485C40">
        <w:rPr>
          <w:sz w:val="24"/>
          <w:szCs w:val="24"/>
          <w:lang w:val="en-US"/>
        </w:rPr>
        <w:t xml:space="preserve"> Makerere University </w:t>
      </w:r>
      <w:r w:rsidR="003569F0">
        <w:rPr>
          <w:sz w:val="24"/>
          <w:szCs w:val="24"/>
          <w:lang w:val="en-US"/>
        </w:rPr>
        <w:t xml:space="preserve">Graduations </w:t>
      </w:r>
      <w:r w:rsidR="00485C40">
        <w:rPr>
          <w:sz w:val="24"/>
          <w:szCs w:val="24"/>
          <w:lang w:val="en-US"/>
        </w:rPr>
        <w:t xml:space="preserve">we noticed 52% graduation rate of girls against boys 48%.  </w:t>
      </w:r>
    </w:p>
    <w:p w14:paraId="3655175C" w14:textId="77777777" w:rsidR="003569F0" w:rsidRDefault="00485C40" w:rsidP="00794C9D">
      <w:pPr>
        <w:jc w:val="both"/>
        <w:rPr>
          <w:sz w:val="24"/>
          <w:szCs w:val="24"/>
          <w:lang w:val="en-US"/>
        </w:rPr>
      </w:pPr>
      <w:r>
        <w:rPr>
          <w:sz w:val="24"/>
          <w:szCs w:val="24"/>
          <w:lang w:val="en-US"/>
        </w:rPr>
        <w:t xml:space="preserve">Well as </w:t>
      </w:r>
      <w:proofErr w:type="gramStart"/>
      <w:r>
        <w:rPr>
          <w:sz w:val="24"/>
          <w:szCs w:val="24"/>
          <w:lang w:val="en-US"/>
        </w:rPr>
        <w:t>there’s</w:t>
      </w:r>
      <w:proofErr w:type="gramEnd"/>
      <w:r>
        <w:rPr>
          <w:sz w:val="24"/>
          <w:szCs w:val="24"/>
          <w:lang w:val="en-US"/>
        </w:rPr>
        <w:t xml:space="preserve"> steady improvements in equity programming, there remains systemic inequities and discriminatory practices in our society. For</w:t>
      </w:r>
      <w:r w:rsidR="00847A0B">
        <w:rPr>
          <w:sz w:val="24"/>
          <w:szCs w:val="24"/>
          <w:lang w:val="en-US"/>
        </w:rPr>
        <w:t>-</w:t>
      </w:r>
      <w:r>
        <w:rPr>
          <w:sz w:val="24"/>
          <w:szCs w:val="24"/>
          <w:lang w:val="en-US"/>
        </w:rPr>
        <w:t xml:space="preserve">instance, even though the law provides that anyone can own land, the practice is that women and girls mostly </w:t>
      </w:r>
      <w:r w:rsidR="00847A0B">
        <w:rPr>
          <w:sz w:val="24"/>
          <w:szCs w:val="24"/>
          <w:lang w:val="en-US"/>
        </w:rPr>
        <w:t xml:space="preserve">have user rights over land or family property. Many are unable to exercise autonomy and agency over land and even their bodies. Harmful customary practices such as child marriage still persevere making girls the chattel of choice in the face rising commodity prices and pandemics. </w:t>
      </w:r>
    </w:p>
    <w:p w14:paraId="16A8F019" w14:textId="7FA339D2" w:rsidR="00485C40" w:rsidRPr="00012111" w:rsidRDefault="00847A0B" w:rsidP="00794C9D">
      <w:pPr>
        <w:jc w:val="both"/>
        <w:rPr>
          <w:sz w:val="24"/>
          <w:szCs w:val="24"/>
          <w:lang w:val="en-US"/>
        </w:rPr>
      </w:pPr>
      <w:r>
        <w:rPr>
          <w:sz w:val="24"/>
          <w:szCs w:val="24"/>
          <w:lang w:val="en-US"/>
        </w:rPr>
        <w:t>My appeal to you all today here is that each one us makes an individual commitment to level the p</w:t>
      </w:r>
      <w:r w:rsidR="003569F0">
        <w:rPr>
          <w:sz w:val="24"/>
          <w:szCs w:val="24"/>
          <w:lang w:val="en-US"/>
        </w:rPr>
        <w:t>laying</w:t>
      </w:r>
      <w:r>
        <w:rPr>
          <w:sz w:val="24"/>
          <w:szCs w:val="24"/>
          <w:lang w:val="en-US"/>
        </w:rPr>
        <w:t xml:space="preserve"> field for a girl or woman in your life. Each one of us I believe knows at least one female. </w:t>
      </w:r>
      <w:proofErr w:type="gramStart"/>
      <w:r>
        <w:rPr>
          <w:sz w:val="24"/>
          <w:szCs w:val="24"/>
          <w:lang w:val="en-US"/>
        </w:rPr>
        <w:t>Equip them with tangible resources to be able to lead independent lives</w:t>
      </w:r>
      <w:r w:rsidR="007124B6">
        <w:rPr>
          <w:sz w:val="24"/>
          <w:szCs w:val="24"/>
          <w:lang w:val="en-US"/>
        </w:rPr>
        <w:t>, provide supportive structures like menstrual hygiene places at the work place</w:t>
      </w:r>
      <w:r w:rsidR="0031283E">
        <w:rPr>
          <w:sz w:val="24"/>
          <w:szCs w:val="24"/>
          <w:lang w:val="en-US"/>
        </w:rPr>
        <w:t>,</w:t>
      </w:r>
      <w:r w:rsidR="007124B6">
        <w:rPr>
          <w:sz w:val="24"/>
          <w:szCs w:val="24"/>
          <w:lang w:val="en-US"/>
        </w:rPr>
        <w:t xml:space="preserve"> in schools, breast feeding rooms, make it possible for us to access services by not just building infrastructures and making sweeping policy statements, go an extra step to create an enabling environment for women less than you to enjoy the same rights as you do.</w:t>
      </w:r>
      <w:proofErr w:type="gramEnd"/>
    </w:p>
    <w:p w14:paraId="378C455C" w14:textId="502F30BB" w:rsidR="00F56D17" w:rsidRDefault="003569F0" w:rsidP="00794C9D">
      <w:pPr>
        <w:jc w:val="both"/>
        <w:rPr>
          <w:sz w:val="24"/>
          <w:szCs w:val="24"/>
          <w:lang w:val="en-US"/>
        </w:rPr>
      </w:pPr>
      <w:r>
        <w:rPr>
          <w:sz w:val="24"/>
          <w:szCs w:val="24"/>
          <w:lang w:val="en-US"/>
        </w:rPr>
        <w:t xml:space="preserve">Together, let us </w:t>
      </w:r>
      <w:proofErr w:type="gramStart"/>
      <w:r w:rsidRPr="003569F0">
        <w:rPr>
          <w:sz w:val="24"/>
          <w:szCs w:val="24"/>
          <w:lang w:val="en-US"/>
        </w:rPr>
        <w:t>Imagine</w:t>
      </w:r>
      <w:proofErr w:type="gramEnd"/>
      <w:r w:rsidRPr="003569F0">
        <w:rPr>
          <w:sz w:val="24"/>
          <w:szCs w:val="24"/>
          <w:lang w:val="en-US"/>
        </w:rPr>
        <w:t xml:space="preserve"> a gender equal </w:t>
      </w:r>
      <w:r>
        <w:rPr>
          <w:sz w:val="24"/>
          <w:szCs w:val="24"/>
          <w:lang w:val="en-US"/>
        </w:rPr>
        <w:t>Uganda</w:t>
      </w:r>
      <w:r w:rsidRPr="003569F0">
        <w:rPr>
          <w:sz w:val="24"/>
          <w:szCs w:val="24"/>
          <w:lang w:val="en-US"/>
        </w:rPr>
        <w:t xml:space="preserve">. A </w:t>
      </w:r>
      <w:r>
        <w:rPr>
          <w:sz w:val="24"/>
          <w:szCs w:val="24"/>
          <w:lang w:val="en-US"/>
        </w:rPr>
        <w:t>society</w:t>
      </w:r>
      <w:r w:rsidRPr="003569F0">
        <w:rPr>
          <w:sz w:val="24"/>
          <w:szCs w:val="24"/>
          <w:lang w:val="en-US"/>
        </w:rPr>
        <w:t xml:space="preserve"> free of bias, stereotypes and discrimination. </w:t>
      </w:r>
      <w:r>
        <w:rPr>
          <w:sz w:val="24"/>
          <w:szCs w:val="24"/>
          <w:lang w:val="en-US"/>
        </w:rPr>
        <w:t>I strongly believe the</w:t>
      </w:r>
      <w:r w:rsidRPr="003569F0">
        <w:rPr>
          <w:sz w:val="24"/>
          <w:szCs w:val="24"/>
          <w:lang w:val="en-US"/>
        </w:rPr>
        <w:t xml:space="preserve"> world </w:t>
      </w:r>
      <w:r>
        <w:rPr>
          <w:sz w:val="24"/>
          <w:szCs w:val="24"/>
          <w:lang w:val="en-US"/>
        </w:rPr>
        <w:t>can be</w:t>
      </w:r>
      <w:r w:rsidRPr="003569F0">
        <w:rPr>
          <w:sz w:val="24"/>
          <w:szCs w:val="24"/>
          <w:lang w:val="en-US"/>
        </w:rPr>
        <w:t xml:space="preserve"> diverse, equitable, and inclusive. </w:t>
      </w:r>
      <w:r>
        <w:rPr>
          <w:sz w:val="24"/>
          <w:szCs w:val="24"/>
          <w:lang w:val="en-US"/>
        </w:rPr>
        <w:t xml:space="preserve">We can achieve a </w:t>
      </w:r>
      <w:r w:rsidRPr="003569F0">
        <w:rPr>
          <w:sz w:val="24"/>
          <w:szCs w:val="24"/>
          <w:lang w:val="en-US"/>
        </w:rPr>
        <w:t>world where difference is valued and celebrated. Together we can forge women's equality. Collectively we can all #BreakTheBias.</w:t>
      </w:r>
      <w:r>
        <w:rPr>
          <w:sz w:val="24"/>
          <w:szCs w:val="24"/>
          <w:lang w:val="en-US"/>
        </w:rPr>
        <w:t xml:space="preserve"> </w:t>
      </w:r>
      <w:r w:rsidR="00F56D17" w:rsidRPr="00012111">
        <w:rPr>
          <w:sz w:val="24"/>
          <w:szCs w:val="24"/>
          <w:lang w:val="en-US"/>
        </w:rPr>
        <w:t>I thank you.</w:t>
      </w:r>
    </w:p>
    <w:p w14:paraId="7DEE4B53" w14:textId="77777777" w:rsidR="00EB2335" w:rsidRPr="00794C9D" w:rsidRDefault="00EB2335" w:rsidP="00794C9D">
      <w:pPr>
        <w:jc w:val="both"/>
        <w:rPr>
          <w:sz w:val="24"/>
          <w:szCs w:val="24"/>
          <w:lang w:val="en-US"/>
        </w:rPr>
      </w:pPr>
    </w:p>
    <w:sectPr w:rsidR="00EB2335" w:rsidRPr="00794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26750"/>
    <w:rsid w:val="00012111"/>
    <w:rsid w:val="000527D0"/>
    <w:rsid w:val="000D70ED"/>
    <w:rsid w:val="001541C1"/>
    <w:rsid w:val="002A51ED"/>
    <w:rsid w:val="002B7CBC"/>
    <w:rsid w:val="002C1A86"/>
    <w:rsid w:val="0031283E"/>
    <w:rsid w:val="00335B92"/>
    <w:rsid w:val="003569F0"/>
    <w:rsid w:val="00465E9C"/>
    <w:rsid w:val="00485C40"/>
    <w:rsid w:val="004F2F9C"/>
    <w:rsid w:val="005442BC"/>
    <w:rsid w:val="005712C3"/>
    <w:rsid w:val="006F5EAB"/>
    <w:rsid w:val="007124B6"/>
    <w:rsid w:val="00740237"/>
    <w:rsid w:val="00786762"/>
    <w:rsid w:val="00794C9D"/>
    <w:rsid w:val="00826750"/>
    <w:rsid w:val="00827C45"/>
    <w:rsid w:val="00847A0B"/>
    <w:rsid w:val="00862FE3"/>
    <w:rsid w:val="008636E0"/>
    <w:rsid w:val="00865BEF"/>
    <w:rsid w:val="00872E90"/>
    <w:rsid w:val="008C36FA"/>
    <w:rsid w:val="00AC5038"/>
    <w:rsid w:val="00BB16EB"/>
    <w:rsid w:val="00BE6F66"/>
    <w:rsid w:val="00BF6639"/>
    <w:rsid w:val="00C31A18"/>
    <w:rsid w:val="00C53236"/>
    <w:rsid w:val="00CB5F8F"/>
    <w:rsid w:val="00D000D0"/>
    <w:rsid w:val="00D83E4A"/>
    <w:rsid w:val="00E125F8"/>
    <w:rsid w:val="00EB2335"/>
    <w:rsid w:val="00F27AA1"/>
    <w:rsid w:val="00F5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44B8"/>
  <w15:chartTrackingRefBased/>
  <w15:docId w15:val="{E2022333-3E67-42E0-952C-F7A2D276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41C1"/>
    <w:rPr>
      <w:sz w:val="16"/>
      <w:szCs w:val="16"/>
    </w:rPr>
  </w:style>
  <w:style w:type="paragraph" w:styleId="CommentText">
    <w:name w:val="annotation text"/>
    <w:basedOn w:val="Normal"/>
    <w:link w:val="CommentTextChar"/>
    <w:uiPriority w:val="99"/>
    <w:semiHidden/>
    <w:unhideWhenUsed/>
    <w:rsid w:val="001541C1"/>
    <w:pPr>
      <w:spacing w:line="240" w:lineRule="auto"/>
    </w:pPr>
    <w:rPr>
      <w:sz w:val="20"/>
      <w:szCs w:val="20"/>
    </w:rPr>
  </w:style>
  <w:style w:type="character" w:customStyle="1" w:styleId="CommentTextChar">
    <w:name w:val="Comment Text Char"/>
    <w:basedOn w:val="DefaultParagraphFont"/>
    <w:link w:val="CommentText"/>
    <w:uiPriority w:val="99"/>
    <w:semiHidden/>
    <w:rsid w:val="001541C1"/>
    <w:rPr>
      <w:sz w:val="20"/>
      <w:szCs w:val="20"/>
    </w:rPr>
  </w:style>
  <w:style w:type="paragraph" w:styleId="CommentSubject">
    <w:name w:val="annotation subject"/>
    <w:basedOn w:val="CommentText"/>
    <w:next w:val="CommentText"/>
    <w:link w:val="CommentSubjectChar"/>
    <w:uiPriority w:val="99"/>
    <w:semiHidden/>
    <w:unhideWhenUsed/>
    <w:rsid w:val="001541C1"/>
    <w:rPr>
      <w:b/>
      <w:bCs/>
    </w:rPr>
  </w:style>
  <w:style w:type="character" w:customStyle="1" w:styleId="CommentSubjectChar">
    <w:name w:val="Comment Subject Char"/>
    <w:basedOn w:val="CommentTextChar"/>
    <w:link w:val="CommentSubject"/>
    <w:uiPriority w:val="99"/>
    <w:semiHidden/>
    <w:rsid w:val="001541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018">
      <w:bodyDiv w:val="1"/>
      <w:marLeft w:val="0"/>
      <w:marRight w:val="0"/>
      <w:marTop w:val="0"/>
      <w:marBottom w:val="0"/>
      <w:divBdr>
        <w:top w:val="none" w:sz="0" w:space="0" w:color="auto"/>
        <w:left w:val="none" w:sz="0" w:space="0" w:color="auto"/>
        <w:bottom w:val="none" w:sz="0" w:space="0" w:color="auto"/>
        <w:right w:val="none" w:sz="0" w:space="0" w:color="auto"/>
      </w:divBdr>
    </w:div>
    <w:div w:id="958414754">
      <w:bodyDiv w:val="1"/>
      <w:marLeft w:val="0"/>
      <w:marRight w:val="0"/>
      <w:marTop w:val="0"/>
      <w:marBottom w:val="0"/>
      <w:divBdr>
        <w:top w:val="none" w:sz="0" w:space="0" w:color="auto"/>
        <w:left w:val="none" w:sz="0" w:space="0" w:color="auto"/>
        <w:bottom w:val="none" w:sz="0" w:space="0" w:color="auto"/>
        <w:right w:val="none" w:sz="0" w:space="0" w:color="auto"/>
      </w:divBdr>
    </w:div>
    <w:div w:id="11153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2756</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Rahom Maria Bukirwa</dc:creator>
  <cp:keywords/>
  <dc:description/>
  <cp:lastModifiedBy>GYEZAHO Emmanuel Davies (EEAS-KAMPALA)</cp:lastModifiedBy>
  <cp:revision>2</cp:revision>
  <dcterms:created xsi:type="dcterms:W3CDTF">2022-06-02T08:04:00Z</dcterms:created>
  <dcterms:modified xsi:type="dcterms:W3CDTF">2022-06-02T08:04:00Z</dcterms:modified>
</cp:coreProperties>
</file>