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901ED" w14:textId="77777777" w:rsidR="002B468F" w:rsidRPr="006D3DD2" w:rsidRDefault="002B468F" w:rsidP="002B468F">
      <w:pPr>
        <w:spacing w:after="0" w:line="240" w:lineRule="auto"/>
        <w:jc w:val="center"/>
        <w:rPr>
          <w:rFonts w:ascii="Times New Roman" w:hAnsi="Times New Roman" w:cs="Times New Roman"/>
          <w:b/>
          <w:sz w:val="24"/>
          <w:szCs w:val="24"/>
        </w:rPr>
      </w:pPr>
      <w:bookmarkStart w:id="0" w:name="_MailAutoSig"/>
      <w:r w:rsidRPr="006D3DD2">
        <w:rPr>
          <w:rFonts w:ascii="Times New Roman" w:hAnsi="Times New Roman" w:cs="Times New Roman"/>
          <w:b/>
          <w:iCs/>
          <w:sz w:val="24"/>
          <w:szCs w:val="24"/>
        </w:rPr>
        <w:t>International Monitoring Operation</w:t>
      </w:r>
    </w:p>
    <w:p w14:paraId="04CBE43A" w14:textId="77777777" w:rsidR="002B468F" w:rsidRPr="006D3DD2" w:rsidRDefault="002B468F" w:rsidP="002B468F">
      <w:pPr>
        <w:spacing w:after="0" w:line="240" w:lineRule="auto"/>
        <w:jc w:val="center"/>
        <w:rPr>
          <w:rFonts w:ascii="Times New Roman" w:hAnsi="Times New Roman" w:cs="Times New Roman"/>
          <w:b/>
          <w:i/>
          <w:sz w:val="24"/>
          <w:szCs w:val="24"/>
        </w:rPr>
      </w:pPr>
      <w:r w:rsidRPr="006D3DD2">
        <w:rPr>
          <w:rFonts w:ascii="Times New Roman" w:hAnsi="Times New Roman" w:cs="Times New Roman"/>
          <w:b/>
          <w:i/>
          <w:iCs/>
          <w:sz w:val="24"/>
          <w:szCs w:val="24"/>
        </w:rPr>
        <w:t>Project for the Support to the Process of Temporary</w:t>
      </w:r>
      <w:r w:rsidRPr="006D3DD2">
        <w:rPr>
          <w:rFonts w:ascii="Times New Roman" w:hAnsi="Times New Roman" w:cs="Times New Roman"/>
          <w:b/>
          <w:i/>
          <w:sz w:val="24"/>
          <w:szCs w:val="24"/>
        </w:rPr>
        <w:t xml:space="preserve"> </w:t>
      </w:r>
    </w:p>
    <w:p w14:paraId="1CFF33C1" w14:textId="77777777" w:rsidR="002B468F" w:rsidRPr="006D3DD2" w:rsidRDefault="002B468F" w:rsidP="002B468F">
      <w:pPr>
        <w:spacing w:after="0" w:line="240" w:lineRule="auto"/>
        <w:jc w:val="center"/>
        <w:rPr>
          <w:rFonts w:ascii="Times New Roman" w:hAnsi="Times New Roman" w:cs="Times New Roman"/>
          <w:b/>
          <w:i/>
          <w:iCs/>
          <w:sz w:val="24"/>
          <w:szCs w:val="24"/>
        </w:rPr>
      </w:pPr>
      <w:r w:rsidRPr="006D3DD2">
        <w:rPr>
          <w:rFonts w:ascii="Times New Roman" w:hAnsi="Times New Roman" w:cs="Times New Roman"/>
          <w:b/>
          <w:i/>
          <w:iCs/>
          <w:sz w:val="24"/>
          <w:szCs w:val="24"/>
        </w:rPr>
        <w:t>Re-evaluation of Judges and Prosecutors in Albania</w:t>
      </w:r>
    </w:p>
    <w:p w14:paraId="05712CD0" w14:textId="77777777" w:rsidR="002B468F" w:rsidRPr="006D3DD2" w:rsidRDefault="002B468F" w:rsidP="002B468F">
      <w:pPr>
        <w:spacing w:after="0" w:line="240" w:lineRule="auto"/>
        <w:jc w:val="center"/>
        <w:rPr>
          <w:rFonts w:ascii="Times New Roman" w:hAnsi="Times New Roman" w:cs="Times New Roman"/>
          <w:b/>
          <w:i/>
          <w:sz w:val="24"/>
          <w:szCs w:val="24"/>
        </w:rPr>
      </w:pPr>
    </w:p>
    <w:p w14:paraId="61D0D5CB" w14:textId="77777777" w:rsidR="002B468F" w:rsidRPr="006D3DD2" w:rsidRDefault="002B468F" w:rsidP="002B468F">
      <w:pPr>
        <w:spacing w:after="0" w:line="240" w:lineRule="auto"/>
        <w:jc w:val="center"/>
        <w:rPr>
          <w:rFonts w:ascii="Times New Roman" w:hAnsi="Times New Roman" w:cs="Times New Roman"/>
          <w:b/>
          <w:i/>
          <w:sz w:val="24"/>
          <w:szCs w:val="24"/>
        </w:rPr>
      </w:pPr>
    </w:p>
    <w:p w14:paraId="23A6A95C" w14:textId="77777777" w:rsidR="002B468F" w:rsidRPr="006D3DD2" w:rsidRDefault="002B468F" w:rsidP="002B468F">
      <w:pPr>
        <w:spacing w:after="0" w:line="240" w:lineRule="auto"/>
        <w:jc w:val="center"/>
        <w:rPr>
          <w:rFonts w:ascii="Times New Roman" w:hAnsi="Times New Roman" w:cs="Times New Roman"/>
          <w:b/>
          <w:i/>
          <w:sz w:val="24"/>
          <w:szCs w:val="24"/>
        </w:rPr>
      </w:pPr>
      <w:r w:rsidRPr="006D3DD2">
        <w:rPr>
          <w:rFonts w:ascii="Times New Roman" w:hAnsi="Times New Roman" w:cs="Times New Roman"/>
          <w:b/>
          <w:i/>
          <w:noProof/>
          <w:sz w:val="24"/>
          <w:szCs w:val="24"/>
          <w:lang w:val="en-GB" w:eastAsia="en-GB"/>
        </w:rPr>
        <w:drawing>
          <wp:inline distT="0" distB="0" distL="0" distR="0" wp14:anchorId="0A9577D4" wp14:editId="2322C387">
            <wp:extent cx="556260" cy="373380"/>
            <wp:effectExtent l="0" t="0" r="0" b="7620"/>
            <wp:docPr id="1" name="Picture 1" descr="cid:image001.jpg@01D363A8.2506E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63A8.2506E2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 cy="373380"/>
                    </a:xfrm>
                    <a:prstGeom prst="rect">
                      <a:avLst/>
                    </a:prstGeom>
                    <a:noFill/>
                    <a:ln>
                      <a:noFill/>
                    </a:ln>
                  </pic:spPr>
                </pic:pic>
              </a:graphicData>
            </a:graphic>
          </wp:inline>
        </w:drawing>
      </w:r>
      <w:bookmarkEnd w:id="0"/>
    </w:p>
    <w:p w14:paraId="4BBBF561" w14:textId="77777777" w:rsidR="002B468F" w:rsidRPr="006D3DD2" w:rsidRDefault="002B468F" w:rsidP="002B468F">
      <w:pPr>
        <w:spacing w:after="0" w:line="240" w:lineRule="auto"/>
        <w:jc w:val="center"/>
        <w:rPr>
          <w:rFonts w:ascii="Times New Roman" w:hAnsi="Times New Roman" w:cs="Times New Roman"/>
          <w:b/>
          <w:sz w:val="24"/>
          <w:szCs w:val="24"/>
        </w:rPr>
      </w:pPr>
      <w:r w:rsidRPr="006D3DD2">
        <w:rPr>
          <w:rFonts w:ascii="Times New Roman" w:hAnsi="Times New Roman" w:cs="Times New Roman"/>
          <w:b/>
          <w:sz w:val="24"/>
          <w:szCs w:val="24"/>
        </w:rPr>
        <w:t>Funded by the European Union</w:t>
      </w:r>
    </w:p>
    <w:p w14:paraId="04C1649B" w14:textId="77777777" w:rsidR="002B468F" w:rsidRPr="006D3DD2" w:rsidRDefault="002B468F" w:rsidP="002B468F">
      <w:pPr>
        <w:spacing w:after="0" w:line="240" w:lineRule="auto"/>
        <w:rPr>
          <w:rFonts w:ascii="Times New Roman" w:hAnsi="Times New Roman" w:cs="Times New Roman"/>
          <w:sz w:val="24"/>
          <w:szCs w:val="24"/>
        </w:rPr>
      </w:pPr>
    </w:p>
    <w:p w14:paraId="0A3D4409" w14:textId="77777777" w:rsidR="002B468F" w:rsidRPr="006D3DD2" w:rsidRDefault="002B468F" w:rsidP="002B468F">
      <w:pPr>
        <w:spacing w:after="0" w:line="240" w:lineRule="auto"/>
        <w:rPr>
          <w:rFonts w:ascii="Times New Roman" w:hAnsi="Times New Roman" w:cs="Times New Roman"/>
          <w:sz w:val="24"/>
          <w:szCs w:val="24"/>
        </w:rPr>
      </w:pPr>
    </w:p>
    <w:p w14:paraId="6B67C9CF" w14:textId="77777777" w:rsidR="002B468F" w:rsidRPr="006D3DD2" w:rsidRDefault="002B468F" w:rsidP="002B468F">
      <w:pPr>
        <w:spacing w:after="0" w:line="240" w:lineRule="auto"/>
        <w:rPr>
          <w:rFonts w:ascii="Times New Roman" w:hAnsi="Times New Roman" w:cs="Times New Roman"/>
          <w:sz w:val="24"/>
          <w:szCs w:val="24"/>
        </w:rPr>
      </w:pPr>
    </w:p>
    <w:p w14:paraId="6C60F2AE" w14:textId="77777777" w:rsidR="002B468F" w:rsidRPr="006D3DD2" w:rsidRDefault="002B468F" w:rsidP="002B468F">
      <w:pPr>
        <w:spacing w:after="0" w:line="240" w:lineRule="auto"/>
        <w:rPr>
          <w:rFonts w:ascii="Times New Roman" w:hAnsi="Times New Roman" w:cs="Times New Roman"/>
          <w:sz w:val="24"/>
          <w:szCs w:val="24"/>
        </w:rPr>
      </w:pPr>
    </w:p>
    <w:p w14:paraId="5E4AFFBC" w14:textId="77777777" w:rsidR="002B468F" w:rsidRPr="006D3DD2" w:rsidRDefault="002B468F" w:rsidP="002B468F">
      <w:pPr>
        <w:spacing w:after="0" w:line="240" w:lineRule="auto"/>
        <w:rPr>
          <w:rFonts w:ascii="Times New Roman" w:hAnsi="Times New Roman" w:cs="Times New Roman"/>
          <w:sz w:val="24"/>
          <w:szCs w:val="24"/>
        </w:rPr>
      </w:pPr>
      <w:r w:rsidRPr="006D3DD2">
        <w:rPr>
          <w:rFonts w:ascii="Times New Roman" w:hAnsi="Times New Roman" w:cs="Times New Roman"/>
          <w:sz w:val="24"/>
          <w:szCs w:val="24"/>
        </w:rPr>
        <w:t>To the</w:t>
      </w:r>
    </w:p>
    <w:p w14:paraId="7E41B951" w14:textId="77777777" w:rsidR="002B468F" w:rsidRPr="000A703D" w:rsidRDefault="002B468F" w:rsidP="002B468F">
      <w:pPr>
        <w:spacing w:after="0" w:line="240" w:lineRule="auto"/>
        <w:rPr>
          <w:rFonts w:ascii="Times New Roman" w:hAnsi="Times New Roman" w:cs="Times New Roman"/>
          <w:b/>
          <w:sz w:val="24"/>
          <w:szCs w:val="24"/>
          <w:lang w:val="it-IT"/>
        </w:rPr>
      </w:pPr>
      <w:r w:rsidRPr="000A703D">
        <w:rPr>
          <w:rFonts w:ascii="Times New Roman" w:hAnsi="Times New Roman" w:cs="Times New Roman"/>
          <w:b/>
          <w:sz w:val="24"/>
          <w:szCs w:val="24"/>
          <w:lang w:val="it-IT"/>
        </w:rPr>
        <w:t>Independent Qualification Commission</w:t>
      </w:r>
    </w:p>
    <w:p w14:paraId="3A6F5974" w14:textId="77777777" w:rsidR="002B468F" w:rsidRPr="000A703D" w:rsidRDefault="002B468F" w:rsidP="002B468F">
      <w:pPr>
        <w:spacing w:after="0" w:line="240" w:lineRule="auto"/>
        <w:rPr>
          <w:rFonts w:ascii="Times New Roman" w:hAnsi="Times New Roman" w:cs="Times New Roman"/>
          <w:sz w:val="24"/>
          <w:szCs w:val="24"/>
          <w:lang w:val="it-IT"/>
        </w:rPr>
      </w:pPr>
      <w:r w:rsidRPr="000A703D">
        <w:rPr>
          <w:rFonts w:ascii="Times New Roman" w:hAnsi="Times New Roman" w:cs="Times New Roman"/>
          <w:sz w:val="24"/>
          <w:szCs w:val="24"/>
          <w:lang w:val="it-IT"/>
        </w:rPr>
        <w:t>Rruga Kavaje, 6-9</w:t>
      </w:r>
    </w:p>
    <w:p w14:paraId="5CC788E3" w14:textId="77777777" w:rsidR="002B468F" w:rsidRPr="000A703D" w:rsidRDefault="002B468F" w:rsidP="002B468F">
      <w:pPr>
        <w:spacing w:after="0" w:line="240" w:lineRule="auto"/>
        <w:rPr>
          <w:rFonts w:ascii="Times New Roman" w:hAnsi="Times New Roman" w:cs="Times New Roman"/>
          <w:sz w:val="24"/>
          <w:szCs w:val="24"/>
          <w:lang w:val="it-IT"/>
        </w:rPr>
      </w:pPr>
      <w:r w:rsidRPr="000A703D">
        <w:rPr>
          <w:rFonts w:ascii="Times New Roman" w:hAnsi="Times New Roman" w:cs="Times New Roman"/>
          <w:sz w:val="24"/>
          <w:szCs w:val="24"/>
          <w:lang w:val="it-IT"/>
        </w:rPr>
        <w:t>Tirana</w:t>
      </w:r>
    </w:p>
    <w:p w14:paraId="6DDB4CD2" w14:textId="77777777" w:rsidR="002B468F" w:rsidRPr="000A703D" w:rsidRDefault="002B468F" w:rsidP="002B468F">
      <w:pPr>
        <w:rPr>
          <w:rFonts w:ascii="Times New Roman" w:hAnsi="Times New Roman" w:cs="Times New Roman"/>
          <w:sz w:val="24"/>
          <w:szCs w:val="24"/>
          <w:lang w:val="it-IT"/>
        </w:rPr>
      </w:pPr>
      <w:r w:rsidRPr="000A703D">
        <w:rPr>
          <w:rFonts w:ascii="Times New Roman" w:hAnsi="Times New Roman" w:cs="Times New Roman"/>
          <w:sz w:val="24"/>
          <w:szCs w:val="24"/>
          <w:lang w:val="it-IT"/>
        </w:rPr>
        <w:t>Albania</w:t>
      </w:r>
    </w:p>
    <w:p w14:paraId="6E0652AD" w14:textId="77777777" w:rsidR="002B468F" w:rsidRPr="000A703D" w:rsidRDefault="002B468F" w:rsidP="002B468F">
      <w:pPr>
        <w:rPr>
          <w:rFonts w:ascii="Times New Roman" w:hAnsi="Times New Roman" w:cs="Times New Roman"/>
          <w:sz w:val="24"/>
          <w:szCs w:val="24"/>
          <w:lang w:val="it-IT"/>
        </w:rPr>
      </w:pPr>
    </w:p>
    <w:p w14:paraId="4E0E6047" w14:textId="77777777" w:rsidR="002B468F" w:rsidRPr="00D36C7D" w:rsidRDefault="002B468F" w:rsidP="002B468F">
      <w:pPr>
        <w:rPr>
          <w:rFonts w:ascii="Times New Roman" w:hAnsi="Times New Roman" w:cs="Times New Roman"/>
          <w:b/>
          <w:sz w:val="24"/>
          <w:szCs w:val="24"/>
        </w:rPr>
      </w:pPr>
      <w:r w:rsidRPr="006D3DD2">
        <w:rPr>
          <w:rFonts w:ascii="Times New Roman" w:hAnsi="Times New Roman" w:cs="Times New Roman"/>
          <w:sz w:val="24"/>
          <w:szCs w:val="24"/>
        </w:rPr>
        <w:t>Case Number</w:t>
      </w:r>
      <w:r w:rsidRPr="006D3DD2">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b/>
          <w:sz w:val="24"/>
          <w:szCs w:val="24"/>
        </w:rPr>
        <w:t>GPO-TIR-1-07</w:t>
      </w:r>
    </w:p>
    <w:p w14:paraId="18906AD2" w14:textId="77777777" w:rsidR="002B468F" w:rsidRPr="006D3DD2" w:rsidRDefault="002B468F" w:rsidP="002B468F">
      <w:pPr>
        <w:rPr>
          <w:rFonts w:ascii="Times New Roman" w:hAnsi="Times New Roman" w:cs="Times New Roman"/>
          <w:sz w:val="24"/>
          <w:szCs w:val="24"/>
        </w:rPr>
      </w:pPr>
    </w:p>
    <w:p w14:paraId="775ECAC2" w14:textId="77777777" w:rsidR="002B468F" w:rsidRPr="00AC406F" w:rsidRDefault="002B468F" w:rsidP="002B468F">
      <w:pPr>
        <w:rPr>
          <w:rFonts w:ascii="Times New Roman" w:hAnsi="Times New Roman" w:cs="Times New Roman"/>
          <w:b/>
          <w:sz w:val="24"/>
          <w:szCs w:val="24"/>
        </w:rPr>
      </w:pPr>
      <w:r w:rsidRPr="006D3DD2">
        <w:rPr>
          <w:rFonts w:ascii="Times New Roman" w:hAnsi="Times New Roman" w:cs="Times New Roman"/>
          <w:sz w:val="24"/>
          <w:szCs w:val="24"/>
        </w:rPr>
        <w:t>Assessee</w:t>
      </w:r>
      <w:r w:rsidRPr="006D3DD2">
        <w:rPr>
          <w:rFonts w:ascii="Times New Roman" w:hAnsi="Times New Roman" w:cs="Times New Roman"/>
          <w:sz w:val="24"/>
          <w:szCs w:val="24"/>
        </w:rPr>
        <w:tab/>
      </w:r>
      <w:r w:rsidRPr="006D3DD2">
        <w:rPr>
          <w:rFonts w:ascii="Times New Roman" w:hAnsi="Times New Roman" w:cs="Times New Roman"/>
          <w:sz w:val="24"/>
          <w:szCs w:val="24"/>
        </w:rPr>
        <w:tab/>
      </w:r>
      <w:r>
        <w:rPr>
          <w:rFonts w:ascii="Times New Roman" w:hAnsi="Times New Roman" w:cs="Times New Roman"/>
          <w:b/>
          <w:sz w:val="24"/>
          <w:szCs w:val="24"/>
        </w:rPr>
        <w:t>Adnan Kosova</w:t>
      </w:r>
    </w:p>
    <w:p w14:paraId="16BA2F19" w14:textId="77777777" w:rsidR="002B468F" w:rsidRDefault="002B468F" w:rsidP="00650622">
      <w:pPr>
        <w:spacing w:after="0" w:line="240" w:lineRule="auto"/>
        <w:jc w:val="center"/>
        <w:rPr>
          <w:rFonts w:ascii="Times New Roman" w:hAnsi="Times New Roman" w:cs="Times New Roman"/>
          <w:b/>
          <w:sz w:val="24"/>
          <w:szCs w:val="24"/>
        </w:rPr>
      </w:pPr>
    </w:p>
    <w:p w14:paraId="4014832C" w14:textId="77777777" w:rsidR="002B468F" w:rsidRDefault="002B468F" w:rsidP="00650622">
      <w:pPr>
        <w:spacing w:after="0" w:line="240" w:lineRule="auto"/>
        <w:jc w:val="center"/>
        <w:rPr>
          <w:rFonts w:ascii="Times New Roman" w:hAnsi="Times New Roman" w:cs="Times New Roman"/>
          <w:b/>
          <w:sz w:val="24"/>
          <w:szCs w:val="24"/>
        </w:rPr>
      </w:pPr>
    </w:p>
    <w:p w14:paraId="0C7DB002" w14:textId="7FAD8D59" w:rsidR="00C33BD6" w:rsidRPr="00165D30" w:rsidRDefault="00C33BD6" w:rsidP="00650622">
      <w:pPr>
        <w:spacing w:after="0" w:line="240" w:lineRule="auto"/>
        <w:jc w:val="center"/>
        <w:rPr>
          <w:rFonts w:ascii="Times New Roman" w:hAnsi="Times New Roman" w:cs="Times New Roman"/>
          <w:b/>
          <w:sz w:val="24"/>
          <w:szCs w:val="24"/>
        </w:rPr>
      </w:pPr>
      <w:r w:rsidRPr="00165D30">
        <w:rPr>
          <w:rFonts w:ascii="Times New Roman" w:hAnsi="Times New Roman" w:cs="Times New Roman"/>
          <w:b/>
          <w:sz w:val="24"/>
          <w:szCs w:val="24"/>
        </w:rPr>
        <w:t>DISSENTING OPINION OF THE INTERNATIONAL OBSERVER</w:t>
      </w:r>
    </w:p>
    <w:p w14:paraId="38DB88E1" w14:textId="591EF0E2" w:rsidR="00C33BD6" w:rsidRPr="00165D30" w:rsidRDefault="00C33BD6" w:rsidP="00650622">
      <w:pPr>
        <w:spacing w:after="0" w:line="240" w:lineRule="auto"/>
        <w:jc w:val="both"/>
        <w:rPr>
          <w:rFonts w:ascii="Times New Roman" w:hAnsi="Times New Roman" w:cs="Times New Roman"/>
          <w:sz w:val="24"/>
          <w:szCs w:val="24"/>
        </w:rPr>
      </w:pPr>
    </w:p>
    <w:p w14:paraId="76D34A57" w14:textId="0FAB3668" w:rsidR="00C66B3B" w:rsidRPr="00650622" w:rsidRDefault="00C33BD6" w:rsidP="00581B14">
      <w:pPr>
        <w:spacing w:after="0" w:line="240" w:lineRule="auto"/>
        <w:jc w:val="both"/>
        <w:rPr>
          <w:rFonts w:ascii="Times New Roman" w:hAnsi="Times New Roman" w:cs="Times New Roman"/>
          <w:sz w:val="24"/>
          <w:szCs w:val="24"/>
        </w:rPr>
      </w:pPr>
      <w:r w:rsidRPr="00165D30">
        <w:rPr>
          <w:rFonts w:ascii="Times New Roman" w:hAnsi="Times New Roman" w:cs="Times New Roman"/>
          <w:sz w:val="24"/>
          <w:szCs w:val="24"/>
        </w:rPr>
        <w:t xml:space="preserve">Pursuant to </w:t>
      </w:r>
      <w:r w:rsidR="00153AD5" w:rsidRPr="00165D30">
        <w:rPr>
          <w:rFonts w:ascii="Times New Roman" w:hAnsi="Times New Roman" w:cs="Times New Roman"/>
          <w:sz w:val="24"/>
          <w:szCs w:val="24"/>
        </w:rPr>
        <w:t xml:space="preserve">Art. 55, par. </w:t>
      </w:r>
      <w:r w:rsidR="00172FF7" w:rsidRPr="00165D30">
        <w:rPr>
          <w:rFonts w:ascii="Times New Roman" w:hAnsi="Times New Roman" w:cs="Times New Roman"/>
          <w:sz w:val="24"/>
          <w:szCs w:val="24"/>
        </w:rPr>
        <w:t>5 of Law No. 84/2016 On the Transitional Evaluation of Judges and Prosecutors in the Republic of Albania</w:t>
      </w:r>
      <w:r w:rsidR="003833B8" w:rsidRPr="00165D30">
        <w:rPr>
          <w:rFonts w:ascii="Times New Roman" w:hAnsi="Times New Roman" w:cs="Times New Roman"/>
          <w:sz w:val="24"/>
          <w:szCs w:val="24"/>
        </w:rPr>
        <w:t xml:space="preserve"> (hereby “Vetting Law”)</w:t>
      </w:r>
      <w:r w:rsidR="00A64E0C" w:rsidRPr="00165D30">
        <w:rPr>
          <w:rFonts w:ascii="Times New Roman" w:hAnsi="Times New Roman" w:cs="Times New Roman"/>
          <w:sz w:val="24"/>
          <w:szCs w:val="24"/>
        </w:rPr>
        <w:t>, I hereby file my dissenting</w:t>
      </w:r>
      <w:r w:rsidR="00A64E0C" w:rsidRPr="00650622">
        <w:rPr>
          <w:rFonts w:ascii="Times New Roman" w:hAnsi="Times New Roman" w:cs="Times New Roman"/>
          <w:sz w:val="24"/>
          <w:szCs w:val="24"/>
        </w:rPr>
        <w:t xml:space="preserve"> opinion on the </w:t>
      </w:r>
      <w:bookmarkStart w:id="1" w:name="_GoBack"/>
      <w:r w:rsidR="004E0CFB" w:rsidRPr="00650622">
        <w:rPr>
          <w:rFonts w:ascii="Times New Roman" w:hAnsi="Times New Roman" w:cs="Times New Roman"/>
          <w:sz w:val="24"/>
          <w:szCs w:val="24"/>
        </w:rPr>
        <w:t>Independent Qualification Commission</w:t>
      </w:r>
      <w:r w:rsidR="00C66B3B" w:rsidRPr="00650622">
        <w:rPr>
          <w:rFonts w:ascii="Times New Roman" w:hAnsi="Times New Roman" w:cs="Times New Roman"/>
          <w:sz w:val="24"/>
          <w:szCs w:val="24"/>
        </w:rPr>
        <w:t>’s</w:t>
      </w:r>
      <w:r w:rsidR="004E0CFB" w:rsidRPr="00650622">
        <w:rPr>
          <w:rFonts w:ascii="Times New Roman" w:hAnsi="Times New Roman" w:cs="Times New Roman"/>
          <w:sz w:val="24"/>
          <w:szCs w:val="24"/>
        </w:rPr>
        <w:t xml:space="preserve"> (hereinafter “IQC”) decision</w:t>
      </w:r>
      <w:r w:rsidR="00C66B3B" w:rsidRPr="00650622">
        <w:rPr>
          <w:rFonts w:ascii="Times New Roman" w:hAnsi="Times New Roman" w:cs="Times New Roman"/>
          <w:sz w:val="24"/>
          <w:szCs w:val="24"/>
        </w:rPr>
        <w:t xml:space="preserve"> which confirmed into duty the assessee Adnan Kosova.</w:t>
      </w:r>
      <w:bookmarkEnd w:id="1"/>
    </w:p>
    <w:p w14:paraId="224E5B49" w14:textId="77777777" w:rsidR="00210A10" w:rsidRPr="00650622" w:rsidRDefault="00210A10" w:rsidP="00581B14">
      <w:pPr>
        <w:spacing w:after="0" w:line="240" w:lineRule="auto"/>
        <w:jc w:val="both"/>
        <w:rPr>
          <w:rFonts w:ascii="Times New Roman" w:hAnsi="Times New Roman" w:cs="Times New Roman"/>
          <w:sz w:val="24"/>
          <w:szCs w:val="24"/>
        </w:rPr>
      </w:pPr>
    </w:p>
    <w:p w14:paraId="5079BFAE" w14:textId="5F3F884B" w:rsidR="003D75AA" w:rsidRPr="00650622" w:rsidRDefault="00F30DC1" w:rsidP="00581B14">
      <w:pPr>
        <w:spacing w:after="0" w:line="240" w:lineRule="auto"/>
        <w:jc w:val="both"/>
        <w:rPr>
          <w:rFonts w:ascii="Times New Roman" w:hAnsi="Times New Roman" w:cs="Times New Roman"/>
          <w:sz w:val="24"/>
          <w:szCs w:val="24"/>
        </w:rPr>
      </w:pPr>
      <w:r w:rsidRPr="00650622">
        <w:rPr>
          <w:rFonts w:ascii="Times New Roman" w:hAnsi="Times New Roman" w:cs="Times New Roman"/>
          <w:sz w:val="24"/>
          <w:szCs w:val="24"/>
        </w:rPr>
        <w:t xml:space="preserve">More specifically, it is hereby argued that </w:t>
      </w:r>
      <w:r w:rsidR="006E520E" w:rsidRPr="00650622">
        <w:rPr>
          <w:rFonts w:ascii="Times New Roman" w:hAnsi="Times New Roman" w:cs="Times New Roman"/>
          <w:sz w:val="24"/>
          <w:szCs w:val="24"/>
        </w:rPr>
        <w:t xml:space="preserve">it is not proved the existence of the source of ALL 1.5 </w:t>
      </w:r>
      <w:r w:rsidR="00BF44B5" w:rsidRPr="00650622">
        <w:rPr>
          <w:rFonts w:ascii="Times New Roman" w:hAnsi="Times New Roman" w:cs="Times New Roman"/>
          <w:sz w:val="24"/>
          <w:szCs w:val="24"/>
        </w:rPr>
        <w:t xml:space="preserve">million for the purchase </w:t>
      </w:r>
      <w:r w:rsidR="005938D0" w:rsidRPr="00650622">
        <w:rPr>
          <w:rFonts w:ascii="Times New Roman" w:hAnsi="Times New Roman" w:cs="Times New Roman"/>
          <w:sz w:val="24"/>
          <w:szCs w:val="24"/>
        </w:rPr>
        <w:t xml:space="preserve">of the 98 m2 apartment </w:t>
      </w:r>
      <w:r w:rsidR="0021026F" w:rsidRPr="00650622">
        <w:rPr>
          <w:rFonts w:ascii="Times New Roman" w:hAnsi="Times New Roman" w:cs="Times New Roman"/>
          <w:sz w:val="24"/>
          <w:szCs w:val="24"/>
        </w:rPr>
        <w:t>in Rruga “Muhamet Gjollesha”</w:t>
      </w:r>
      <w:r w:rsidR="00DC58F0" w:rsidRPr="00650622">
        <w:rPr>
          <w:rFonts w:ascii="Times New Roman" w:hAnsi="Times New Roman" w:cs="Times New Roman"/>
          <w:sz w:val="24"/>
          <w:szCs w:val="24"/>
        </w:rPr>
        <w:t xml:space="preserve"> in Tirana</w:t>
      </w:r>
      <w:r w:rsidR="006C7662" w:rsidRPr="00650622">
        <w:rPr>
          <w:rFonts w:ascii="Times New Roman" w:hAnsi="Times New Roman" w:cs="Times New Roman"/>
          <w:sz w:val="24"/>
          <w:szCs w:val="24"/>
        </w:rPr>
        <w:t xml:space="preserve"> (as declared in the </w:t>
      </w:r>
      <w:r w:rsidR="00811E17" w:rsidRPr="00650622">
        <w:rPr>
          <w:rFonts w:ascii="Times New Roman" w:hAnsi="Times New Roman" w:cs="Times New Roman"/>
          <w:sz w:val="24"/>
          <w:szCs w:val="24"/>
        </w:rPr>
        <w:t>vetting declaration)</w:t>
      </w:r>
      <w:r w:rsidR="0021026F" w:rsidRPr="00650622">
        <w:rPr>
          <w:rFonts w:ascii="Times New Roman" w:hAnsi="Times New Roman" w:cs="Times New Roman"/>
          <w:sz w:val="24"/>
          <w:szCs w:val="24"/>
        </w:rPr>
        <w:t xml:space="preserve">, </w:t>
      </w:r>
      <w:r w:rsidR="00BF44B5" w:rsidRPr="00650622">
        <w:rPr>
          <w:rFonts w:ascii="Times New Roman" w:hAnsi="Times New Roman" w:cs="Times New Roman"/>
          <w:sz w:val="24"/>
          <w:szCs w:val="24"/>
        </w:rPr>
        <w:t xml:space="preserve">alleged as deriving </w:t>
      </w:r>
      <w:r w:rsidR="00861B13" w:rsidRPr="00650622">
        <w:rPr>
          <w:rFonts w:ascii="Times New Roman" w:hAnsi="Times New Roman" w:cs="Times New Roman"/>
          <w:sz w:val="24"/>
          <w:szCs w:val="24"/>
        </w:rPr>
        <w:t>from the</w:t>
      </w:r>
      <w:r w:rsidR="006C7662" w:rsidRPr="00650622">
        <w:rPr>
          <w:rFonts w:ascii="Times New Roman" w:hAnsi="Times New Roman" w:cs="Times New Roman"/>
          <w:sz w:val="24"/>
          <w:szCs w:val="24"/>
        </w:rPr>
        <w:t xml:space="preserve"> previous</w:t>
      </w:r>
      <w:r w:rsidR="00861B13" w:rsidRPr="00650622">
        <w:rPr>
          <w:rFonts w:ascii="Times New Roman" w:hAnsi="Times New Roman" w:cs="Times New Roman"/>
          <w:sz w:val="24"/>
          <w:szCs w:val="24"/>
        </w:rPr>
        <w:t xml:space="preserve"> sale of an apartment in Kor</w:t>
      </w:r>
      <w:r w:rsidR="000C37B1" w:rsidRPr="00650622">
        <w:rPr>
          <w:rFonts w:ascii="Times New Roman" w:hAnsi="Times New Roman" w:cs="Times New Roman"/>
          <w:sz w:val="24"/>
          <w:szCs w:val="24"/>
        </w:rPr>
        <w:t>ça.</w:t>
      </w:r>
      <w:r w:rsidR="00FF4A1B" w:rsidRPr="00650622">
        <w:rPr>
          <w:rFonts w:ascii="Times New Roman" w:hAnsi="Times New Roman" w:cs="Times New Roman"/>
          <w:sz w:val="24"/>
          <w:szCs w:val="24"/>
        </w:rPr>
        <w:t xml:space="preserve"> Therefore, it is my opinion that the assessee failed to </w:t>
      </w:r>
      <w:r w:rsidR="0064662E" w:rsidRPr="00650622">
        <w:rPr>
          <w:rFonts w:ascii="Times New Roman" w:hAnsi="Times New Roman" w:cs="Times New Roman"/>
          <w:sz w:val="24"/>
          <w:szCs w:val="24"/>
        </w:rPr>
        <w:t>credibly explain the lawful origin of that assets</w:t>
      </w:r>
      <w:r w:rsidR="00C90551" w:rsidRPr="00650622">
        <w:rPr>
          <w:rFonts w:ascii="Times New Roman" w:hAnsi="Times New Roman" w:cs="Times New Roman"/>
          <w:sz w:val="24"/>
          <w:szCs w:val="24"/>
        </w:rPr>
        <w:t>.</w:t>
      </w:r>
      <w:r w:rsidR="00D22775">
        <w:rPr>
          <w:rFonts w:ascii="Times New Roman" w:hAnsi="Times New Roman" w:cs="Times New Roman"/>
          <w:sz w:val="24"/>
          <w:szCs w:val="24"/>
        </w:rPr>
        <w:t xml:space="preserve"> </w:t>
      </w:r>
      <w:r w:rsidR="00210A10" w:rsidRPr="00650622">
        <w:rPr>
          <w:rFonts w:ascii="Times New Roman" w:hAnsi="Times New Roman" w:cs="Times New Roman"/>
          <w:sz w:val="24"/>
          <w:szCs w:val="24"/>
        </w:rPr>
        <w:t xml:space="preserve">Alternatively, the </w:t>
      </w:r>
      <w:r w:rsidR="002C2CA5">
        <w:rPr>
          <w:rFonts w:ascii="Times New Roman" w:hAnsi="Times New Roman" w:cs="Times New Roman"/>
          <w:sz w:val="24"/>
          <w:szCs w:val="24"/>
        </w:rPr>
        <w:t xml:space="preserve">stipulated </w:t>
      </w:r>
      <w:r w:rsidR="00210A10" w:rsidRPr="00650622">
        <w:rPr>
          <w:rFonts w:ascii="Times New Roman" w:hAnsi="Times New Roman" w:cs="Times New Roman"/>
          <w:sz w:val="24"/>
          <w:szCs w:val="24"/>
        </w:rPr>
        <w:t>contract</w:t>
      </w:r>
      <w:r w:rsidR="00D3030A" w:rsidRPr="00650622">
        <w:rPr>
          <w:rFonts w:ascii="Times New Roman" w:hAnsi="Times New Roman" w:cs="Times New Roman"/>
          <w:sz w:val="24"/>
          <w:szCs w:val="24"/>
        </w:rPr>
        <w:t xml:space="preserve"> between the assessee</w:t>
      </w:r>
      <w:r w:rsidR="00F03311" w:rsidRPr="00650622">
        <w:rPr>
          <w:rFonts w:ascii="Times New Roman" w:hAnsi="Times New Roman" w:cs="Times New Roman"/>
          <w:sz w:val="24"/>
          <w:szCs w:val="24"/>
        </w:rPr>
        <w:t xml:space="preserve"> -</w:t>
      </w:r>
      <w:r w:rsidR="00D3030A" w:rsidRPr="00650622">
        <w:rPr>
          <w:rFonts w:ascii="Times New Roman" w:hAnsi="Times New Roman" w:cs="Times New Roman"/>
          <w:sz w:val="24"/>
          <w:szCs w:val="24"/>
        </w:rPr>
        <w:t xml:space="preserve"> Mr. Adnan Kosova</w:t>
      </w:r>
      <w:r w:rsidR="00F03311" w:rsidRPr="00650622">
        <w:rPr>
          <w:rFonts w:ascii="Times New Roman" w:hAnsi="Times New Roman" w:cs="Times New Roman"/>
          <w:sz w:val="24"/>
          <w:szCs w:val="24"/>
        </w:rPr>
        <w:t xml:space="preserve"> -</w:t>
      </w:r>
      <w:r w:rsidR="00D3030A" w:rsidRPr="00650622">
        <w:rPr>
          <w:rFonts w:ascii="Times New Roman" w:hAnsi="Times New Roman" w:cs="Times New Roman"/>
          <w:sz w:val="24"/>
          <w:szCs w:val="24"/>
        </w:rPr>
        <w:t xml:space="preserve"> and </w:t>
      </w:r>
      <w:r w:rsidR="00544B37" w:rsidRPr="00650622">
        <w:rPr>
          <w:rFonts w:ascii="Times New Roman" w:hAnsi="Times New Roman" w:cs="Times New Roman"/>
          <w:sz w:val="24"/>
          <w:szCs w:val="24"/>
        </w:rPr>
        <w:t>Mr. E</w:t>
      </w:r>
      <w:r w:rsidR="00157029">
        <w:rPr>
          <w:rFonts w:ascii="Times New Roman" w:hAnsi="Times New Roman" w:cs="Times New Roman"/>
          <w:sz w:val="24"/>
          <w:szCs w:val="24"/>
        </w:rPr>
        <w:t>li</w:t>
      </w:r>
      <w:r w:rsidR="00544B37" w:rsidRPr="00650622">
        <w:rPr>
          <w:rFonts w:ascii="Times New Roman" w:hAnsi="Times New Roman" w:cs="Times New Roman"/>
          <w:sz w:val="24"/>
          <w:szCs w:val="24"/>
        </w:rPr>
        <w:t xml:space="preserve">ano Kalemi for the </w:t>
      </w:r>
      <w:r w:rsidR="00A81A81" w:rsidRPr="00650622">
        <w:rPr>
          <w:rFonts w:ascii="Times New Roman" w:hAnsi="Times New Roman" w:cs="Times New Roman"/>
          <w:sz w:val="24"/>
          <w:szCs w:val="24"/>
        </w:rPr>
        <w:t>apartment in Korça</w:t>
      </w:r>
      <w:r w:rsidR="00544B37" w:rsidRPr="00650622">
        <w:rPr>
          <w:rFonts w:ascii="Times New Roman" w:hAnsi="Times New Roman" w:cs="Times New Roman"/>
          <w:sz w:val="24"/>
          <w:szCs w:val="24"/>
        </w:rPr>
        <w:t xml:space="preserve"> </w:t>
      </w:r>
      <w:r w:rsidR="00500A57" w:rsidRPr="00650622">
        <w:rPr>
          <w:rFonts w:ascii="Times New Roman" w:hAnsi="Times New Roman" w:cs="Times New Roman"/>
          <w:sz w:val="24"/>
          <w:szCs w:val="24"/>
        </w:rPr>
        <w:t xml:space="preserve">has been concluded with fraudulent purposes, in order to avoid the payment of taxes over the amount of ALL </w:t>
      </w:r>
      <w:r w:rsidR="000F2809">
        <w:rPr>
          <w:rFonts w:ascii="Times New Roman" w:hAnsi="Times New Roman" w:cs="Times New Roman"/>
          <w:sz w:val="24"/>
          <w:szCs w:val="24"/>
        </w:rPr>
        <w:t>2</w:t>
      </w:r>
      <w:r w:rsidR="00500A57" w:rsidRPr="00650622">
        <w:rPr>
          <w:rFonts w:ascii="Times New Roman" w:hAnsi="Times New Roman" w:cs="Times New Roman"/>
          <w:sz w:val="24"/>
          <w:szCs w:val="24"/>
        </w:rPr>
        <w:t>.5 million</w:t>
      </w:r>
      <w:r w:rsidR="004F2108" w:rsidRPr="00650622">
        <w:rPr>
          <w:rFonts w:ascii="Times New Roman" w:hAnsi="Times New Roman" w:cs="Times New Roman"/>
          <w:sz w:val="24"/>
          <w:szCs w:val="24"/>
        </w:rPr>
        <w:t xml:space="preserve">. </w:t>
      </w:r>
      <w:r w:rsidR="00847737" w:rsidRPr="00650622">
        <w:rPr>
          <w:rFonts w:ascii="Times New Roman" w:hAnsi="Times New Roman" w:cs="Times New Roman"/>
          <w:sz w:val="24"/>
          <w:szCs w:val="24"/>
        </w:rPr>
        <w:t xml:space="preserve">This behavior </w:t>
      </w:r>
      <w:r w:rsidR="00D22775">
        <w:rPr>
          <w:rFonts w:ascii="Times New Roman" w:hAnsi="Times New Roman" w:cs="Times New Roman"/>
          <w:sz w:val="24"/>
          <w:szCs w:val="24"/>
        </w:rPr>
        <w:t>c</w:t>
      </w:r>
      <w:r w:rsidR="00847737" w:rsidRPr="00650622">
        <w:rPr>
          <w:rFonts w:ascii="Times New Roman" w:hAnsi="Times New Roman" w:cs="Times New Roman"/>
          <w:sz w:val="24"/>
          <w:szCs w:val="24"/>
        </w:rPr>
        <w:t xml:space="preserve">ould </w:t>
      </w:r>
      <w:r w:rsidR="005E503E">
        <w:rPr>
          <w:rFonts w:ascii="Times New Roman" w:hAnsi="Times New Roman" w:cs="Times New Roman"/>
          <w:sz w:val="24"/>
          <w:szCs w:val="24"/>
        </w:rPr>
        <w:t xml:space="preserve">additionally </w:t>
      </w:r>
      <w:r w:rsidR="00847737" w:rsidRPr="00650622">
        <w:rPr>
          <w:rFonts w:ascii="Times New Roman" w:hAnsi="Times New Roman" w:cs="Times New Roman"/>
          <w:sz w:val="24"/>
          <w:szCs w:val="24"/>
        </w:rPr>
        <w:t xml:space="preserve">seriously affect </w:t>
      </w:r>
      <w:r w:rsidR="0072120A" w:rsidRPr="00650622">
        <w:rPr>
          <w:rFonts w:ascii="Times New Roman" w:hAnsi="Times New Roman" w:cs="Times New Roman"/>
          <w:sz w:val="24"/>
          <w:szCs w:val="24"/>
        </w:rPr>
        <w:t>the public trust and confidence in the justice institutions</w:t>
      </w:r>
      <w:r w:rsidR="0007062B" w:rsidRPr="00650622">
        <w:rPr>
          <w:rFonts w:ascii="Times New Roman" w:hAnsi="Times New Roman" w:cs="Times New Roman"/>
          <w:sz w:val="24"/>
          <w:szCs w:val="24"/>
        </w:rPr>
        <w:t xml:space="preserve"> that the re-evalutation process aims at re-establishing</w:t>
      </w:r>
      <w:r w:rsidR="005E503E">
        <w:rPr>
          <w:rFonts w:ascii="Times New Roman" w:hAnsi="Times New Roman" w:cs="Times New Roman"/>
          <w:sz w:val="24"/>
          <w:szCs w:val="24"/>
        </w:rPr>
        <w:t>.</w:t>
      </w:r>
    </w:p>
    <w:p w14:paraId="51B5D77F" w14:textId="77777777" w:rsidR="003D75AA" w:rsidRPr="00650622" w:rsidRDefault="003D75AA" w:rsidP="00581B14">
      <w:pPr>
        <w:spacing w:after="0" w:line="240" w:lineRule="auto"/>
        <w:jc w:val="both"/>
        <w:rPr>
          <w:rFonts w:ascii="Times New Roman" w:hAnsi="Times New Roman" w:cs="Times New Roman"/>
          <w:sz w:val="24"/>
          <w:szCs w:val="24"/>
        </w:rPr>
      </w:pPr>
    </w:p>
    <w:p w14:paraId="130C0371" w14:textId="16E13312" w:rsidR="00C33BD6" w:rsidRPr="00650622" w:rsidRDefault="003D75AA" w:rsidP="00581B14">
      <w:pPr>
        <w:spacing w:after="0" w:line="240" w:lineRule="auto"/>
        <w:jc w:val="both"/>
        <w:rPr>
          <w:rFonts w:ascii="Times New Roman" w:hAnsi="Times New Roman" w:cs="Times New Roman"/>
          <w:sz w:val="24"/>
          <w:szCs w:val="24"/>
        </w:rPr>
      </w:pPr>
      <w:r w:rsidRPr="004E3DC5">
        <w:rPr>
          <w:rFonts w:ascii="Times New Roman" w:hAnsi="Times New Roman" w:cs="Times New Roman"/>
          <w:sz w:val="24"/>
          <w:szCs w:val="24"/>
        </w:rPr>
        <w:t>Either way</w:t>
      </w:r>
      <w:r w:rsidR="00A81A81" w:rsidRPr="004E3DC5">
        <w:rPr>
          <w:rFonts w:ascii="Times New Roman" w:hAnsi="Times New Roman" w:cs="Times New Roman"/>
          <w:sz w:val="24"/>
          <w:szCs w:val="24"/>
        </w:rPr>
        <w:t xml:space="preserve">, </w:t>
      </w:r>
      <w:r w:rsidR="00AC158F" w:rsidRPr="004E3DC5">
        <w:rPr>
          <w:rFonts w:ascii="Times New Roman" w:hAnsi="Times New Roman" w:cs="Times New Roman"/>
          <w:sz w:val="24"/>
          <w:szCs w:val="24"/>
        </w:rPr>
        <w:t xml:space="preserve">it is my opinion that the assessee Mr. Adnan Kosova should </w:t>
      </w:r>
      <w:r w:rsidR="00061DD0" w:rsidRPr="004E3DC5">
        <w:rPr>
          <w:rFonts w:ascii="Times New Roman" w:hAnsi="Times New Roman" w:cs="Times New Roman"/>
          <w:sz w:val="24"/>
          <w:szCs w:val="24"/>
        </w:rPr>
        <w:t>be</w:t>
      </w:r>
      <w:r w:rsidR="00AC158F" w:rsidRPr="004E3DC5">
        <w:rPr>
          <w:rFonts w:ascii="Times New Roman" w:hAnsi="Times New Roman" w:cs="Times New Roman"/>
          <w:sz w:val="24"/>
          <w:szCs w:val="24"/>
        </w:rPr>
        <w:t xml:space="preserve"> dismissed </w:t>
      </w:r>
      <w:r w:rsidR="00E54CD8" w:rsidRPr="004E3DC5">
        <w:rPr>
          <w:rFonts w:ascii="Times New Roman" w:hAnsi="Times New Roman" w:cs="Times New Roman"/>
          <w:sz w:val="24"/>
          <w:szCs w:val="24"/>
        </w:rPr>
        <w:t>from office pursuant to the combined reading of Art. 5</w:t>
      </w:r>
      <w:r w:rsidR="008F7F9B" w:rsidRPr="004E3DC5">
        <w:rPr>
          <w:rFonts w:ascii="Times New Roman" w:hAnsi="Times New Roman" w:cs="Times New Roman"/>
          <w:sz w:val="24"/>
          <w:szCs w:val="24"/>
        </w:rPr>
        <w:t>8</w:t>
      </w:r>
      <w:r w:rsidR="00E54CD8" w:rsidRPr="004E3DC5">
        <w:rPr>
          <w:rFonts w:ascii="Times New Roman" w:hAnsi="Times New Roman" w:cs="Times New Roman"/>
          <w:sz w:val="24"/>
          <w:szCs w:val="24"/>
        </w:rPr>
        <w:t>, par. 1, sub c)</w:t>
      </w:r>
      <w:r w:rsidR="003833B8" w:rsidRPr="004E3DC5">
        <w:rPr>
          <w:rFonts w:ascii="Times New Roman" w:hAnsi="Times New Roman" w:cs="Times New Roman"/>
          <w:sz w:val="24"/>
          <w:szCs w:val="24"/>
        </w:rPr>
        <w:t xml:space="preserve"> with </w:t>
      </w:r>
      <w:r w:rsidR="00754F4A" w:rsidRPr="004E3DC5">
        <w:rPr>
          <w:rFonts w:ascii="Times New Roman" w:hAnsi="Times New Roman" w:cs="Times New Roman"/>
          <w:sz w:val="24"/>
          <w:szCs w:val="24"/>
        </w:rPr>
        <w:t>Art. 59, par. 1</w:t>
      </w:r>
      <w:r w:rsidR="002F3DF8" w:rsidRPr="004E3DC5">
        <w:rPr>
          <w:rFonts w:ascii="Times New Roman" w:hAnsi="Times New Roman" w:cs="Times New Roman"/>
          <w:sz w:val="24"/>
          <w:szCs w:val="24"/>
        </w:rPr>
        <w:t xml:space="preserve">, sub a) and par. 2 </w:t>
      </w:r>
      <w:r w:rsidR="002F3DF8" w:rsidRPr="004E3DC5">
        <w:rPr>
          <w:rFonts w:ascii="Times New Roman" w:hAnsi="Times New Roman" w:cs="Times New Roman"/>
          <w:sz w:val="24"/>
          <w:szCs w:val="24"/>
        </w:rPr>
        <w:lastRenderedPageBreak/>
        <w:t xml:space="preserve">and </w:t>
      </w:r>
      <w:r w:rsidR="003833B8" w:rsidRPr="004E3DC5">
        <w:rPr>
          <w:rFonts w:ascii="Times New Roman" w:hAnsi="Times New Roman" w:cs="Times New Roman"/>
          <w:sz w:val="24"/>
          <w:szCs w:val="24"/>
        </w:rPr>
        <w:t xml:space="preserve">Art. 61, par. </w:t>
      </w:r>
      <w:r w:rsidR="00563EDB" w:rsidRPr="004E3DC5">
        <w:rPr>
          <w:rFonts w:ascii="Times New Roman" w:hAnsi="Times New Roman" w:cs="Times New Roman"/>
          <w:sz w:val="24"/>
          <w:szCs w:val="24"/>
        </w:rPr>
        <w:t>3 and par. 5 of the Vetting Law</w:t>
      </w:r>
      <w:r w:rsidRPr="004E3DC5">
        <w:rPr>
          <w:rFonts w:ascii="Times New Roman" w:hAnsi="Times New Roman" w:cs="Times New Roman"/>
          <w:sz w:val="24"/>
          <w:szCs w:val="24"/>
        </w:rPr>
        <w:t xml:space="preserve">, </w:t>
      </w:r>
      <w:r w:rsidR="00C57C62" w:rsidRPr="004E3DC5">
        <w:rPr>
          <w:rFonts w:ascii="Times New Roman" w:hAnsi="Times New Roman" w:cs="Times New Roman"/>
          <w:sz w:val="24"/>
          <w:szCs w:val="24"/>
        </w:rPr>
        <w:t xml:space="preserve">having in mind </w:t>
      </w:r>
      <w:r w:rsidR="0006775D" w:rsidRPr="004E3DC5">
        <w:rPr>
          <w:rFonts w:ascii="Times New Roman" w:hAnsi="Times New Roman" w:cs="Times New Roman"/>
          <w:sz w:val="24"/>
          <w:szCs w:val="24"/>
        </w:rPr>
        <w:t>Art.</w:t>
      </w:r>
      <w:r w:rsidR="0072120A" w:rsidRPr="004E3DC5">
        <w:rPr>
          <w:rFonts w:ascii="Times New Roman" w:hAnsi="Times New Roman" w:cs="Times New Roman"/>
          <w:sz w:val="24"/>
          <w:szCs w:val="24"/>
        </w:rPr>
        <w:t xml:space="preserve"> 179/b, par.1 </w:t>
      </w:r>
      <w:r w:rsidR="00500C1F" w:rsidRPr="004E3DC5">
        <w:rPr>
          <w:rFonts w:ascii="Times New Roman" w:hAnsi="Times New Roman" w:cs="Times New Roman"/>
          <w:sz w:val="24"/>
          <w:szCs w:val="24"/>
        </w:rPr>
        <w:t>of the Constitution and Art.</w:t>
      </w:r>
      <w:r w:rsidR="0006775D" w:rsidRPr="004E3DC5">
        <w:rPr>
          <w:rFonts w:ascii="Times New Roman" w:hAnsi="Times New Roman" w:cs="Times New Roman"/>
          <w:sz w:val="24"/>
          <w:szCs w:val="24"/>
        </w:rPr>
        <w:t xml:space="preserve"> D</w:t>
      </w:r>
      <w:r w:rsidR="00061DD0" w:rsidRPr="004E3DC5">
        <w:rPr>
          <w:rFonts w:ascii="Times New Roman" w:hAnsi="Times New Roman" w:cs="Times New Roman"/>
          <w:sz w:val="24"/>
          <w:szCs w:val="24"/>
        </w:rPr>
        <w:t xml:space="preserve"> </w:t>
      </w:r>
      <w:r w:rsidR="0006775D" w:rsidRPr="004E3DC5">
        <w:rPr>
          <w:rFonts w:ascii="Times New Roman" w:hAnsi="Times New Roman" w:cs="Times New Roman"/>
          <w:sz w:val="24"/>
          <w:szCs w:val="24"/>
        </w:rPr>
        <w:t>of the Annex to the Constitution</w:t>
      </w:r>
      <w:r w:rsidR="00A97870" w:rsidRPr="004E3DC5">
        <w:rPr>
          <w:rFonts w:ascii="Times New Roman" w:hAnsi="Times New Roman" w:cs="Times New Roman"/>
          <w:sz w:val="24"/>
          <w:szCs w:val="24"/>
        </w:rPr>
        <w:t>.</w:t>
      </w:r>
      <w:r w:rsidR="00C57C62" w:rsidRPr="00650622">
        <w:rPr>
          <w:rFonts w:ascii="Times New Roman" w:hAnsi="Times New Roman" w:cs="Times New Roman"/>
          <w:sz w:val="24"/>
          <w:szCs w:val="24"/>
        </w:rPr>
        <w:t xml:space="preserve"> </w:t>
      </w:r>
    </w:p>
    <w:p w14:paraId="35954C02" w14:textId="3B91CAFD" w:rsidR="003E0BD4" w:rsidRPr="00650622" w:rsidRDefault="003E0BD4" w:rsidP="00581B14">
      <w:pPr>
        <w:spacing w:after="0" w:line="240" w:lineRule="auto"/>
        <w:jc w:val="both"/>
        <w:rPr>
          <w:rFonts w:ascii="Times New Roman" w:hAnsi="Times New Roman" w:cs="Times New Roman"/>
          <w:sz w:val="24"/>
          <w:szCs w:val="24"/>
        </w:rPr>
      </w:pPr>
    </w:p>
    <w:p w14:paraId="57BEE9DA" w14:textId="504093C6" w:rsidR="00E91BD1" w:rsidRPr="000B32BB" w:rsidRDefault="00E91BD1" w:rsidP="00581B14">
      <w:pPr>
        <w:spacing w:after="0" w:line="240" w:lineRule="auto"/>
        <w:jc w:val="both"/>
        <w:rPr>
          <w:rFonts w:ascii="Times New Roman" w:hAnsi="Times New Roman" w:cs="Times New Roman"/>
          <w:sz w:val="24"/>
          <w:szCs w:val="24"/>
        </w:rPr>
      </w:pPr>
      <w:r w:rsidRPr="000B32BB">
        <w:rPr>
          <w:rFonts w:ascii="Times New Roman" w:hAnsi="Times New Roman" w:cs="Times New Roman"/>
          <w:sz w:val="24"/>
          <w:szCs w:val="24"/>
        </w:rPr>
        <w:t>With regards to the unproven sources of ALL 1.5 million, it should be pointed out that assets of Mr. Kosova declared in the Vetting Declaration must be subject to a thorough check/</w:t>
      </w:r>
      <w:r w:rsidR="000D378C" w:rsidRPr="000B32BB">
        <w:rPr>
          <w:rFonts w:ascii="Times New Roman" w:hAnsi="Times New Roman" w:cs="Times New Roman"/>
          <w:sz w:val="24"/>
          <w:szCs w:val="24"/>
        </w:rPr>
        <w:t>assessment, in</w:t>
      </w:r>
      <w:r w:rsidRPr="000B32BB">
        <w:rPr>
          <w:rFonts w:ascii="Times New Roman" w:hAnsi="Times New Roman" w:cs="Times New Roman"/>
          <w:sz w:val="24"/>
          <w:szCs w:val="24"/>
        </w:rPr>
        <w:t xml:space="preserve"> order to ensure that the public official is a person of integrity and to establish whether the entire wealth is lawful. We cannot exempt from the check/assessment the assets acquired </w:t>
      </w:r>
      <w:r w:rsidR="000B32BB" w:rsidRPr="000B32BB">
        <w:rPr>
          <w:rFonts w:ascii="Times New Roman" w:hAnsi="Times New Roman" w:cs="Times New Roman"/>
          <w:sz w:val="24"/>
          <w:szCs w:val="24"/>
        </w:rPr>
        <w:t xml:space="preserve">before the 2003 </w:t>
      </w:r>
      <w:r w:rsidR="00F02B9B" w:rsidRPr="000B32BB">
        <w:rPr>
          <w:rFonts w:ascii="Times New Roman" w:hAnsi="Times New Roman" w:cs="Times New Roman"/>
          <w:sz w:val="24"/>
          <w:szCs w:val="24"/>
        </w:rPr>
        <w:t>which</w:t>
      </w:r>
      <w:r w:rsidRPr="000B32BB">
        <w:rPr>
          <w:rFonts w:ascii="Times New Roman" w:hAnsi="Times New Roman" w:cs="Times New Roman"/>
          <w:sz w:val="24"/>
          <w:szCs w:val="24"/>
        </w:rPr>
        <w:t>, however, it must be analyzed on a case-by-case basis in terms of assessment of the credible explanation and supporting evidence concerning its lawful origin</w:t>
      </w:r>
      <w:r w:rsidR="00F02B9B" w:rsidRPr="000B32BB">
        <w:rPr>
          <w:rFonts w:ascii="Times New Roman" w:hAnsi="Times New Roman" w:cs="Times New Roman"/>
          <w:sz w:val="24"/>
          <w:szCs w:val="24"/>
        </w:rPr>
        <w:t>.</w:t>
      </w:r>
      <w:r w:rsidR="008901EB" w:rsidRPr="000B32BB">
        <w:rPr>
          <w:rFonts w:ascii="Times New Roman" w:hAnsi="Times New Roman" w:cs="Times New Roman"/>
          <w:sz w:val="24"/>
          <w:szCs w:val="24"/>
        </w:rPr>
        <w:t xml:space="preserve"> </w:t>
      </w:r>
      <w:r w:rsidRPr="000B32BB">
        <w:rPr>
          <w:rFonts w:ascii="Times New Roman" w:hAnsi="Times New Roman" w:cs="Times New Roman"/>
          <w:sz w:val="24"/>
          <w:szCs w:val="24"/>
        </w:rPr>
        <w:t>For that reason, flexible approach is required for events that occurred many years back in the past</w:t>
      </w:r>
      <w:r w:rsidR="000B32BB" w:rsidRPr="000B32BB">
        <w:rPr>
          <w:rFonts w:ascii="Times New Roman" w:hAnsi="Times New Roman" w:cs="Times New Roman"/>
          <w:sz w:val="24"/>
          <w:szCs w:val="24"/>
        </w:rPr>
        <w:t xml:space="preserve">, </w:t>
      </w:r>
      <w:r w:rsidR="003A6205" w:rsidRPr="000B32BB">
        <w:rPr>
          <w:rFonts w:ascii="Times New Roman" w:hAnsi="Times New Roman" w:cs="Times New Roman"/>
          <w:sz w:val="24"/>
          <w:szCs w:val="24"/>
        </w:rPr>
        <w:t xml:space="preserve">but </w:t>
      </w:r>
      <w:r w:rsidRPr="000B32BB">
        <w:rPr>
          <w:rFonts w:ascii="Times New Roman" w:hAnsi="Times New Roman" w:cs="Times New Roman"/>
          <w:sz w:val="24"/>
          <w:szCs w:val="24"/>
        </w:rPr>
        <w:t>explanations must not be unreasonable and/or cannot be accepted where they run against the applicable relevant legal provisions of the time or when certain behaviors or legal transactions took place with fraudulent purposes.</w:t>
      </w:r>
    </w:p>
    <w:p w14:paraId="0F90B6D2" w14:textId="6365FA1E" w:rsidR="007742DA" w:rsidRPr="00650622" w:rsidRDefault="007742DA" w:rsidP="00581B14">
      <w:pPr>
        <w:spacing w:after="0" w:line="240" w:lineRule="auto"/>
        <w:jc w:val="both"/>
        <w:rPr>
          <w:rFonts w:ascii="Times New Roman" w:hAnsi="Times New Roman" w:cs="Times New Roman"/>
          <w:sz w:val="24"/>
          <w:szCs w:val="24"/>
        </w:rPr>
      </w:pPr>
    </w:p>
    <w:p w14:paraId="55375414" w14:textId="4214E0E0" w:rsidR="00F90160" w:rsidRDefault="008D6A04" w:rsidP="00581B14">
      <w:pPr>
        <w:spacing w:after="0" w:line="240" w:lineRule="auto"/>
        <w:jc w:val="both"/>
        <w:rPr>
          <w:rFonts w:ascii="Times New Roman" w:hAnsi="Times New Roman" w:cs="Times New Roman"/>
          <w:sz w:val="24"/>
          <w:szCs w:val="24"/>
        </w:rPr>
      </w:pPr>
      <w:r w:rsidRPr="00995A57">
        <w:rPr>
          <w:rFonts w:ascii="Times New Roman" w:hAnsi="Times New Roman" w:cs="Times New Roman"/>
          <w:sz w:val="24"/>
          <w:szCs w:val="24"/>
        </w:rPr>
        <w:t>Regarding the financial capacity to buy the apartment in Tirana, the assessee stated</w:t>
      </w:r>
      <w:r w:rsidR="005777EC">
        <w:rPr>
          <w:rStyle w:val="FootnoteReference"/>
          <w:rFonts w:ascii="Times New Roman" w:hAnsi="Times New Roman" w:cs="Times New Roman"/>
          <w:sz w:val="24"/>
          <w:szCs w:val="24"/>
        </w:rPr>
        <w:footnoteReference w:id="1"/>
      </w:r>
      <w:r w:rsidRPr="00995A57">
        <w:rPr>
          <w:rFonts w:ascii="Times New Roman" w:hAnsi="Times New Roman" w:cs="Times New Roman"/>
          <w:sz w:val="24"/>
          <w:szCs w:val="24"/>
        </w:rPr>
        <w:t xml:space="preserve"> that the price of the apartment sold in Korça was ALL 2.5 million out of which ALL 1.5 million was taken as down</w:t>
      </w:r>
      <w:r w:rsidR="003D73E3" w:rsidRPr="00995A57">
        <w:rPr>
          <w:rFonts w:ascii="Times New Roman" w:hAnsi="Times New Roman" w:cs="Times New Roman"/>
          <w:sz w:val="24"/>
          <w:szCs w:val="24"/>
        </w:rPr>
        <w:t xml:space="preserve"> </w:t>
      </w:r>
      <w:r w:rsidRPr="00995A57">
        <w:rPr>
          <w:rFonts w:ascii="Times New Roman" w:hAnsi="Times New Roman" w:cs="Times New Roman"/>
          <w:sz w:val="24"/>
          <w:szCs w:val="24"/>
        </w:rPr>
        <w:t xml:space="preserve">payment for the sale of the apartment in Korça from Mr. </w:t>
      </w:r>
      <w:r w:rsidR="00157029" w:rsidRPr="00995A57">
        <w:rPr>
          <w:rFonts w:ascii="Times New Roman" w:hAnsi="Times New Roman" w:cs="Times New Roman"/>
          <w:sz w:val="24"/>
          <w:szCs w:val="24"/>
        </w:rPr>
        <w:t>E</w:t>
      </w:r>
      <w:r w:rsidRPr="00995A57">
        <w:rPr>
          <w:rFonts w:ascii="Times New Roman" w:hAnsi="Times New Roman" w:cs="Times New Roman"/>
          <w:sz w:val="24"/>
          <w:szCs w:val="24"/>
        </w:rPr>
        <w:t>liano Kalemi</w:t>
      </w:r>
      <w:r w:rsidR="00A05C65">
        <w:rPr>
          <w:rFonts w:ascii="Times New Roman" w:hAnsi="Times New Roman" w:cs="Times New Roman"/>
          <w:sz w:val="24"/>
          <w:szCs w:val="24"/>
        </w:rPr>
        <w:t xml:space="preserve"> – who was only 25 years old at the time of the reported events.</w:t>
      </w:r>
      <w:r w:rsidRPr="00995A57">
        <w:rPr>
          <w:rFonts w:ascii="Times New Roman" w:hAnsi="Times New Roman" w:cs="Times New Roman"/>
          <w:sz w:val="24"/>
          <w:szCs w:val="24"/>
        </w:rPr>
        <w:t xml:space="preserve"> </w:t>
      </w:r>
      <w:r w:rsidR="00DD5123">
        <w:rPr>
          <w:rFonts w:ascii="Times New Roman" w:hAnsi="Times New Roman" w:cs="Times New Roman"/>
          <w:sz w:val="24"/>
          <w:szCs w:val="24"/>
        </w:rPr>
        <w:t xml:space="preserve">The assessee affirmed that ALL 1.5 million was </w:t>
      </w:r>
      <w:r w:rsidR="00F771CC">
        <w:rPr>
          <w:rFonts w:ascii="Times New Roman" w:hAnsi="Times New Roman" w:cs="Times New Roman"/>
          <w:sz w:val="24"/>
          <w:szCs w:val="24"/>
        </w:rPr>
        <w:t xml:space="preserve">given </w:t>
      </w:r>
      <w:r w:rsidR="002E1D35">
        <w:rPr>
          <w:rFonts w:ascii="Times New Roman" w:hAnsi="Times New Roman" w:cs="Times New Roman"/>
          <w:sz w:val="24"/>
          <w:szCs w:val="24"/>
        </w:rPr>
        <w:t xml:space="preserve">to </w:t>
      </w:r>
      <w:r w:rsidR="00DD5123">
        <w:rPr>
          <w:rFonts w:ascii="Times New Roman" w:hAnsi="Times New Roman" w:cs="Times New Roman"/>
          <w:sz w:val="24"/>
          <w:szCs w:val="24"/>
        </w:rPr>
        <w:t>him</w:t>
      </w:r>
      <w:r w:rsidR="002E1D35">
        <w:rPr>
          <w:rFonts w:ascii="Times New Roman" w:hAnsi="Times New Roman" w:cs="Times New Roman"/>
          <w:sz w:val="24"/>
          <w:szCs w:val="24"/>
        </w:rPr>
        <w:t xml:space="preserve"> </w:t>
      </w:r>
      <w:r w:rsidR="002C5F4B">
        <w:rPr>
          <w:rFonts w:ascii="Times New Roman" w:hAnsi="Times New Roman" w:cs="Times New Roman"/>
          <w:sz w:val="24"/>
          <w:szCs w:val="24"/>
        </w:rPr>
        <w:t xml:space="preserve">in coincidence </w:t>
      </w:r>
      <w:r w:rsidR="00C747D7">
        <w:rPr>
          <w:rFonts w:ascii="Times New Roman" w:hAnsi="Times New Roman" w:cs="Times New Roman"/>
          <w:sz w:val="24"/>
          <w:szCs w:val="24"/>
        </w:rPr>
        <w:t xml:space="preserve">of </w:t>
      </w:r>
      <w:r w:rsidR="00DD5123">
        <w:rPr>
          <w:rFonts w:ascii="Times New Roman" w:hAnsi="Times New Roman" w:cs="Times New Roman"/>
          <w:sz w:val="24"/>
          <w:szCs w:val="24"/>
        </w:rPr>
        <w:t>his</w:t>
      </w:r>
      <w:r w:rsidR="00C747D7">
        <w:rPr>
          <w:rFonts w:ascii="Times New Roman" w:hAnsi="Times New Roman" w:cs="Times New Roman"/>
          <w:sz w:val="24"/>
          <w:szCs w:val="24"/>
        </w:rPr>
        <w:t xml:space="preserve"> individual off-the-plan </w:t>
      </w:r>
      <w:r w:rsidR="00F6502A">
        <w:rPr>
          <w:rFonts w:ascii="Times New Roman" w:hAnsi="Times New Roman" w:cs="Times New Roman"/>
          <w:sz w:val="24"/>
          <w:szCs w:val="24"/>
        </w:rPr>
        <w:t>contract concluded, on 9</w:t>
      </w:r>
      <w:r w:rsidRPr="00995A57">
        <w:rPr>
          <w:rFonts w:ascii="Times New Roman" w:hAnsi="Times New Roman" w:cs="Times New Roman"/>
          <w:sz w:val="24"/>
          <w:szCs w:val="24"/>
        </w:rPr>
        <w:t xml:space="preserve"> February 1998</w:t>
      </w:r>
      <w:r w:rsidR="00F6502A">
        <w:rPr>
          <w:rFonts w:ascii="Times New Roman" w:hAnsi="Times New Roman" w:cs="Times New Roman"/>
          <w:sz w:val="24"/>
          <w:szCs w:val="24"/>
        </w:rPr>
        <w:t xml:space="preserve">, </w:t>
      </w:r>
      <w:r w:rsidR="00DD5123">
        <w:rPr>
          <w:rFonts w:ascii="Times New Roman" w:hAnsi="Times New Roman" w:cs="Times New Roman"/>
          <w:sz w:val="24"/>
          <w:szCs w:val="24"/>
        </w:rPr>
        <w:t>with</w:t>
      </w:r>
      <w:r w:rsidR="00F6502A">
        <w:rPr>
          <w:rFonts w:ascii="Times New Roman" w:hAnsi="Times New Roman" w:cs="Times New Roman"/>
          <w:sz w:val="24"/>
          <w:szCs w:val="24"/>
        </w:rPr>
        <w:t xml:space="preserve"> ADEMI Sh.p.K</w:t>
      </w:r>
      <w:r w:rsidR="004F6CD7">
        <w:rPr>
          <w:rFonts w:ascii="Times New Roman" w:hAnsi="Times New Roman" w:cs="Times New Roman"/>
          <w:sz w:val="24"/>
          <w:szCs w:val="24"/>
        </w:rPr>
        <w:t xml:space="preserve"> for the apartment in Tirana</w:t>
      </w:r>
      <w:r w:rsidRPr="00995A57">
        <w:rPr>
          <w:rFonts w:ascii="Times New Roman" w:hAnsi="Times New Roman" w:cs="Times New Roman"/>
          <w:sz w:val="24"/>
          <w:szCs w:val="24"/>
        </w:rPr>
        <w:t>.</w:t>
      </w:r>
      <w:r w:rsidR="00DE505B" w:rsidRPr="00995A57">
        <w:rPr>
          <w:rFonts w:ascii="Times New Roman" w:hAnsi="Times New Roman" w:cs="Times New Roman"/>
          <w:sz w:val="24"/>
          <w:szCs w:val="24"/>
        </w:rPr>
        <w:t xml:space="preserve"> </w:t>
      </w:r>
      <w:r w:rsidR="005517A6" w:rsidRPr="00995A57">
        <w:rPr>
          <w:rFonts w:ascii="Times New Roman" w:hAnsi="Times New Roman" w:cs="Times New Roman"/>
          <w:sz w:val="24"/>
          <w:szCs w:val="24"/>
        </w:rPr>
        <w:t xml:space="preserve">The assessee </w:t>
      </w:r>
      <w:r w:rsidR="005517A6">
        <w:rPr>
          <w:rFonts w:ascii="Times New Roman" w:hAnsi="Times New Roman" w:cs="Times New Roman"/>
          <w:sz w:val="24"/>
          <w:szCs w:val="24"/>
        </w:rPr>
        <w:t xml:space="preserve">does not present any documentation concerning the down payment made by Eliano Kalemi. </w:t>
      </w:r>
      <w:r w:rsidR="0042018A">
        <w:rPr>
          <w:rFonts w:ascii="Times New Roman" w:hAnsi="Times New Roman" w:cs="Times New Roman"/>
          <w:sz w:val="24"/>
          <w:szCs w:val="24"/>
        </w:rPr>
        <w:t>Nor this is mentioned in the final sale contract for the apartment of Korça.</w:t>
      </w:r>
      <w:r w:rsidRPr="00650622">
        <w:rPr>
          <w:rFonts w:ascii="Times New Roman" w:hAnsi="Times New Roman" w:cs="Times New Roman"/>
          <w:sz w:val="24"/>
          <w:szCs w:val="24"/>
        </w:rPr>
        <w:t xml:space="preserve"> In contrast, the purchase contract which has been signed by the parties four years later in 2002 registers an overall selling price of ALL 1 million without mentioning any down payment.</w:t>
      </w:r>
      <w:r w:rsidR="00F90160">
        <w:rPr>
          <w:rFonts w:ascii="Times New Roman" w:hAnsi="Times New Roman" w:cs="Times New Roman"/>
          <w:sz w:val="24"/>
          <w:szCs w:val="24"/>
        </w:rPr>
        <w:t xml:space="preserve"> </w:t>
      </w:r>
    </w:p>
    <w:p w14:paraId="3A9FA266" w14:textId="77777777" w:rsidR="00F90160" w:rsidRDefault="00F90160" w:rsidP="00581B14">
      <w:pPr>
        <w:spacing w:after="0" w:line="240" w:lineRule="auto"/>
        <w:jc w:val="both"/>
        <w:rPr>
          <w:rFonts w:ascii="Times New Roman" w:hAnsi="Times New Roman" w:cs="Times New Roman"/>
          <w:sz w:val="24"/>
          <w:szCs w:val="24"/>
        </w:rPr>
      </w:pPr>
    </w:p>
    <w:p w14:paraId="7656BBA3" w14:textId="0E504253" w:rsidR="00DE505B" w:rsidRPr="00650622" w:rsidRDefault="007B0D6D" w:rsidP="00581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assessee, in order to prove the down payment of ALL 1.5 million which allegedly occurred in 1998 presented a notarial declaration</w:t>
      </w:r>
      <w:r w:rsidR="000346C0">
        <w:rPr>
          <w:rFonts w:ascii="Times New Roman" w:hAnsi="Times New Roman" w:cs="Times New Roman"/>
          <w:sz w:val="24"/>
          <w:szCs w:val="24"/>
        </w:rPr>
        <w:t xml:space="preserve"> dated 20 </w:t>
      </w:r>
      <w:r w:rsidR="005C0793">
        <w:rPr>
          <w:rFonts w:ascii="Times New Roman" w:hAnsi="Times New Roman" w:cs="Times New Roman"/>
          <w:sz w:val="24"/>
          <w:szCs w:val="24"/>
        </w:rPr>
        <w:t>August 2018</w:t>
      </w:r>
      <w:r w:rsidR="003D63FC">
        <w:rPr>
          <w:rStyle w:val="FootnoteReference"/>
          <w:rFonts w:ascii="Times New Roman" w:hAnsi="Times New Roman" w:cs="Times New Roman"/>
          <w:sz w:val="24"/>
          <w:szCs w:val="24"/>
        </w:rPr>
        <w:footnoteReference w:id="2"/>
      </w:r>
      <w:r w:rsidR="008D6A04" w:rsidRPr="00650622">
        <w:rPr>
          <w:rFonts w:ascii="Times New Roman" w:hAnsi="Times New Roman" w:cs="Times New Roman"/>
          <w:sz w:val="24"/>
          <w:szCs w:val="24"/>
        </w:rPr>
        <w:t xml:space="preserve"> </w:t>
      </w:r>
      <w:r w:rsidR="005C0793">
        <w:rPr>
          <w:rFonts w:ascii="Times New Roman" w:hAnsi="Times New Roman" w:cs="Times New Roman"/>
          <w:sz w:val="24"/>
          <w:szCs w:val="24"/>
        </w:rPr>
        <w:t>from Eliano Kalemi</w:t>
      </w:r>
      <w:r w:rsidR="0001715D">
        <w:rPr>
          <w:rFonts w:ascii="Times New Roman" w:hAnsi="Times New Roman" w:cs="Times New Roman"/>
          <w:sz w:val="24"/>
          <w:szCs w:val="24"/>
        </w:rPr>
        <w:t xml:space="preserve">. </w:t>
      </w:r>
      <w:r w:rsidR="00DE505B" w:rsidRPr="00650622">
        <w:rPr>
          <w:rFonts w:ascii="Times New Roman" w:hAnsi="Times New Roman" w:cs="Times New Roman"/>
          <w:sz w:val="24"/>
          <w:szCs w:val="24"/>
        </w:rPr>
        <w:t>The ALL 2.5 million price as a source of income for the purchase of the apartment in Tirana was also declared in the 2003 declaration by the assessee</w:t>
      </w:r>
      <w:r w:rsidR="00DE505B">
        <w:rPr>
          <w:rFonts w:ascii="Times New Roman" w:hAnsi="Times New Roman" w:cs="Times New Roman"/>
          <w:sz w:val="24"/>
          <w:szCs w:val="24"/>
        </w:rPr>
        <w:t>.</w:t>
      </w:r>
    </w:p>
    <w:p w14:paraId="469668FF" w14:textId="455C6BAB" w:rsidR="00DC6D92" w:rsidRPr="00650622" w:rsidRDefault="00DC6D92" w:rsidP="00581B14">
      <w:pPr>
        <w:spacing w:after="0" w:line="240" w:lineRule="auto"/>
        <w:jc w:val="both"/>
        <w:rPr>
          <w:rFonts w:ascii="Times New Roman" w:hAnsi="Times New Roman" w:cs="Times New Roman"/>
          <w:sz w:val="24"/>
          <w:szCs w:val="24"/>
        </w:rPr>
      </w:pPr>
    </w:p>
    <w:p w14:paraId="1E03F80B" w14:textId="77777777" w:rsidR="00240E7C" w:rsidRPr="00650622" w:rsidRDefault="000D3E76" w:rsidP="00581B14">
      <w:pPr>
        <w:spacing w:after="0" w:line="240" w:lineRule="auto"/>
        <w:jc w:val="both"/>
        <w:rPr>
          <w:rFonts w:ascii="Times New Roman" w:hAnsi="Times New Roman" w:cs="Times New Roman"/>
          <w:sz w:val="24"/>
          <w:szCs w:val="24"/>
        </w:rPr>
      </w:pPr>
      <w:r w:rsidRPr="00650622">
        <w:rPr>
          <w:rFonts w:ascii="Times New Roman" w:hAnsi="Times New Roman" w:cs="Times New Roman"/>
          <w:sz w:val="24"/>
          <w:szCs w:val="24"/>
        </w:rPr>
        <w:t>The IQC has substantially accepted the assessee’s explanations</w:t>
      </w:r>
      <w:r w:rsidR="00D239D6" w:rsidRPr="00650622">
        <w:rPr>
          <w:rFonts w:ascii="Times New Roman" w:hAnsi="Times New Roman" w:cs="Times New Roman"/>
          <w:sz w:val="24"/>
          <w:szCs w:val="24"/>
        </w:rPr>
        <w:t xml:space="preserve">, </w:t>
      </w:r>
      <w:r w:rsidR="0068310E" w:rsidRPr="00650622">
        <w:rPr>
          <w:rFonts w:ascii="Times New Roman" w:hAnsi="Times New Roman" w:cs="Times New Roman"/>
          <w:sz w:val="24"/>
          <w:szCs w:val="24"/>
        </w:rPr>
        <w:t xml:space="preserve">by making reference </w:t>
      </w:r>
      <w:r w:rsidR="00017038" w:rsidRPr="00650622">
        <w:rPr>
          <w:rFonts w:ascii="Times New Roman" w:hAnsi="Times New Roman" w:cs="Times New Roman"/>
          <w:sz w:val="24"/>
          <w:szCs w:val="24"/>
        </w:rPr>
        <w:t xml:space="preserve">to the fact that the </w:t>
      </w:r>
      <w:r w:rsidR="00771A67" w:rsidRPr="00650622">
        <w:rPr>
          <w:rFonts w:ascii="Times New Roman" w:hAnsi="Times New Roman" w:cs="Times New Roman"/>
          <w:sz w:val="24"/>
          <w:szCs w:val="24"/>
        </w:rPr>
        <w:t xml:space="preserve">“[…] </w:t>
      </w:r>
      <w:r w:rsidR="00017038" w:rsidRPr="00650622">
        <w:rPr>
          <w:rFonts w:ascii="Times New Roman" w:hAnsi="Times New Roman" w:cs="Times New Roman"/>
          <w:sz w:val="24"/>
          <w:szCs w:val="24"/>
        </w:rPr>
        <w:t xml:space="preserve">legal provisions of the civil code </w:t>
      </w:r>
      <w:r w:rsidR="00CD5D13" w:rsidRPr="00650622">
        <w:rPr>
          <w:rFonts w:ascii="Times New Roman" w:hAnsi="Times New Roman" w:cs="Times New Roman"/>
          <w:sz w:val="24"/>
          <w:szCs w:val="24"/>
        </w:rPr>
        <w:t xml:space="preserve">determine that in order for the down payment to be valid, it is not necessary to </w:t>
      </w:r>
      <w:r w:rsidR="00965331" w:rsidRPr="00650622">
        <w:rPr>
          <w:rFonts w:ascii="Times New Roman" w:hAnsi="Times New Roman" w:cs="Times New Roman"/>
          <w:sz w:val="24"/>
          <w:szCs w:val="24"/>
        </w:rPr>
        <w:t>be supported by a written document, notarial document, as a means to secure the execution of civil obligations</w:t>
      </w:r>
      <w:r w:rsidR="00771A67" w:rsidRPr="00650622">
        <w:rPr>
          <w:rFonts w:ascii="Times New Roman" w:hAnsi="Times New Roman" w:cs="Times New Roman"/>
          <w:sz w:val="24"/>
          <w:szCs w:val="24"/>
        </w:rPr>
        <w:t xml:space="preserve"> […]”</w:t>
      </w:r>
      <w:r w:rsidR="00240E7C" w:rsidRPr="00650622">
        <w:rPr>
          <w:rFonts w:ascii="Times New Roman" w:hAnsi="Times New Roman" w:cs="Times New Roman"/>
          <w:sz w:val="24"/>
          <w:szCs w:val="24"/>
        </w:rPr>
        <w:t>.</w:t>
      </w:r>
      <w:r w:rsidR="00771A67" w:rsidRPr="00650622">
        <w:rPr>
          <w:rStyle w:val="FootnoteReference"/>
          <w:rFonts w:ascii="Times New Roman" w:hAnsi="Times New Roman" w:cs="Times New Roman"/>
          <w:sz w:val="24"/>
          <w:szCs w:val="24"/>
        </w:rPr>
        <w:footnoteReference w:id="3"/>
      </w:r>
    </w:p>
    <w:p w14:paraId="1B2DB930" w14:textId="77777777" w:rsidR="00240E7C" w:rsidRPr="00650622" w:rsidRDefault="00240E7C" w:rsidP="00581B14">
      <w:pPr>
        <w:spacing w:after="0" w:line="240" w:lineRule="auto"/>
        <w:jc w:val="both"/>
        <w:rPr>
          <w:rFonts w:ascii="Times New Roman" w:hAnsi="Times New Roman" w:cs="Times New Roman"/>
          <w:sz w:val="24"/>
          <w:szCs w:val="24"/>
        </w:rPr>
      </w:pPr>
    </w:p>
    <w:p w14:paraId="66D60EB7" w14:textId="5CEE0309" w:rsidR="00917196" w:rsidRPr="00650622" w:rsidRDefault="00240E7C" w:rsidP="00C32164">
      <w:pPr>
        <w:spacing w:after="0" w:line="240" w:lineRule="auto"/>
        <w:jc w:val="both"/>
        <w:rPr>
          <w:rFonts w:ascii="Times New Roman" w:hAnsi="Times New Roman" w:cs="Times New Roman"/>
          <w:sz w:val="24"/>
          <w:szCs w:val="24"/>
        </w:rPr>
      </w:pPr>
      <w:r w:rsidRPr="00650622">
        <w:rPr>
          <w:rFonts w:ascii="Times New Roman" w:hAnsi="Times New Roman" w:cs="Times New Roman"/>
          <w:sz w:val="24"/>
          <w:szCs w:val="24"/>
        </w:rPr>
        <w:t xml:space="preserve">The International Observer </w:t>
      </w:r>
      <w:r w:rsidR="009C4DA4" w:rsidRPr="00650622">
        <w:rPr>
          <w:rFonts w:ascii="Times New Roman" w:hAnsi="Times New Roman" w:cs="Times New Roman"/>
          <w:sz w:val="24"/>
          <w:szCs w:val="24"/>
        </w:rPr>
        <w:t xml:space="preserve">(hereinafter “IO”) </w:t>
      </w:r>
      <w:r w:rsidRPr="00650622">
        <w:rPr>
          <w:rFonts w:ascii="Times New Roman" w:hAnsi="Times New Roman" w:cs="Times New Roman"/>
          <w:sz w:val="24"/>
          <w:szCs w:val="24"/>
        </w:rPr>
        <w:t xml:space="preserve">would like to </w:t>
      </w:r>
      <w:r w:rsidR="00837297" w:rsidRPr="00650622">
        <w:rPr>
          <w:rFonts w:ascii="Times New Roman" w:hAnsi="Times New Roman" w:cs="Times New Roman"/>
          <w:sz w:val="24"/>
          <w:szCs w:val="24"/>
        </w:rPr>
        <w:t>recall</w:t>
      </w:r>
      <w:r w:rsidRPr="00650622">
        <w:rPr>
          <w:rFonts w:ascii="Times New Roman" w:hAnsi="Times New Roman" w:cs="Times New Roman"/>
          <w:sz w:val="24"/>
          <w:szCs w:val="24"/>
        </w:rPr>
        <w:t>, first of all,</w:t>
      </w:r>
      <w:r w:rsidR="00CD5D13" w:rsidRPr="00650622">
        <w:rPr>
          <w:rFonts w:ascii="Times New Roman" w:hAnsi="Times New Roman" w:cs="Times New Roman"/>
          <w:sz w:val="24"/>
          <w:szCs w:val="24"/>
        </w:rPr>
        <w:t xml:space="preserve"> </w:t>
      </w:r>
      <w:r w:rsidR="00837297" w:rsidRPr="00650622">
        <w:rPr>
          <w:rFonts w:ascii="Times New Roman" w:hAnsi="Times New Roman" w:cs="Times New Roman"/>
          <w:sz w:val="24"/>
          <w:szCs w:val="24"/>
        </w:rPr>
        <w:t xml:space="preserve">the definition that Art. 601 of the Civil Code </w:t>
      </w:r>
      <w:r w:rsidR="00917196" w:rsidRPr="00650622">
        <w:rPr>
          <w:rFonts w:ascii="Times New Roman" w:hAnsi="Times New Roman" w:cs="Times New Roman"/>
          <w:sz w:val="24"/>
          <w:szCs w:val="24"/>
        </w:rPr>
        <w:t>provides about “down</w:t>
      </w:r>
      <w:r w:rsidR="004A0AF3" w:rsidRPr="00650622">
        <w:rPr>
          <w:rFonts w:ascii="Times New Roman" w:hAnsi="Times New Roman" w:cs="Times New Roman"/>
          <w:sz w:val="24"/>
          <w:szCs w:val="24"/>
        </w:rPr>
        <w:t>-</w:t>
      </w:r>
      <w:r w:rsidR="00917196" w:rsidRPr="00650622">
        <w:rPr>
          <w:rFonts w:ascii="Times New Roman" w:hAnsi="Times New Roman" w:cs="Times New Roman"/>
          <w:sz w:val="24"/>
          <w:szCs w:val="24"/>
        </w:rPr>
        <w:t>payment”. It reads as follows:</w:t>
      </w:r>
      <w:r w:rsidR="00C32164">
        <w:rPr>
          <w:rFonts w:ascii="Times New Roman" w:hAnsi="Times New Roman" w:cs="Times New Roman"/>
          <w:sz w:val="24"/>
          <w:szCs w:val="24"/>
        </w:rPr>
        <w:t xml:space="preserve"> </w:t>
      </w:r>
      <w:r w:rsidR="00917196" w:rsidRPr="00650622">
        <w:rPr>
          <w:rFonts w:ascii="Times New Roman" w:hAnsi="Times New Roman" w:cs="Times New Roman"/>
          <w:sz w:val="24"/>
          <w:szCs w:val="24"/>
        </w:rPr>
        <w:t>“</w:t>
      </w:r>
      <w:r w:rsidR="007C0578" w:rsidRPr="00650622">
        <w:rPr>
          <w:rFonts w:ascii="Times New Roman" w:hAnsi="Times New Roman" w:cs="Times New Roman"/>
          <w:sz w:val="24"/>
          <w:szCs w:val="24"/>
        </w:rPr>
        <w:t xml:space="preserve">Downpayment is the pecuniary amount that one of the parties gives to the other on the account of which shall be paid </w:t>
      </w:r>
      <w:r w:rsidR="007C0578" w:rsidRPr="00650622">
        <w:rPr>
          <w:rFonts w:ascii="Times New Roman" w:hAnsi="Times New Roman" w:cs="Times New Roman"/>
          <w:b/>
          <w:sz w:val="24"/>
          <w:szCs w:val="24"/>
        </w:rPr>
        <w:t>under the contract</w:t>
      </w:r>
      <w:r w:rsidR="007C0578" w:rsidRPr="00650622">
        <w:rPr>
          <w:rFonts w:ascii="Times New Roman" w:hAnsi="Times New Roman" w:cs="Times New Roman"/>
          <w:sz w:val="24"/>
          <w:szCs w:val="24"/>
        </w:rPr>
        <w:t>, to the effect of establishing the conclusion of the contract and ensuring its enforcement.”</w:t>
      </w:r>
      <w:r w:rsidR="0076371B">
        <w:rPr>
          <w:rStyle w:val="FootnoteReference"/>
          <w:rFonts w:ascii="Times New Roman" w:hAnsi="Times New Roman" w:cs="Times New Roman"/>
          <w:sz w:val="24"/>
          <w:szCs w:val="24"/>
        </w:rPr>
        <w:footnoteReference w:id="4"/>
      </w:r>
      <w:r w:rsidR="007C0578" w:rsidRPr="00650622">
        <w:rPr>
          <w:rFonts w:ascii="Times New Roman" w:hAnsi="Times New Roman" w:cs="Times New Roman"/>
          <w:sz w:val="24"/>
          <w:szCs w:val="24"/>
        </w:rPr>
        <w:t xml:space="preserve">  (emphasis added)</w:t>
      </w:r>
    </w:p>
    <w:p w14:paraId="7F2D680E" w14:textId="39BA0D88" w:rsidR="00DC6D92" w:rsidRPr="00650622" w:rsidRDefault="00DC6D92" w:rsidP="00581B14">
      <w:pPr>
        <w:spacing w:after="0" w:line="240" w:lineRule="auto"/>
        <w:jc w:val="both"/>
        <w:rPr>
          <w:rFonts w:ascii="Times New Roman" w:hAnsi="Times New Roman" w:cs="Times New Roman"/>
          <w:sz w:val="24"/>
          <w:szCs w:val="24"/>
        </w:rPr>
      </w:pPr>
    </w:p>
    <w:p w14:paraId="31A5E350" w14:textId="51B786A4" w:rsidR="008820C7" w:rsidRPr="00650622" w:rsidRDefault="008820C7" w:rsidP="00581B14">
      <w:pPr>
        <w:spacing w:after="0" w:line="240" w:lineRule="auto"/>
        <w:jc w:val="both"/>
        <w:rPr>
          <w:rFonts w:ascii="Times New Roman" w:hAnsi="Times New Roman" w:cs="Times New Roman"/>
          <w:sz w:val="24"/>
          <w:szCs w:val="24"/>
        </w:rPr>
      </w:pPr>
      <w:r w:rsidRPr="00650622">
        <w:rPr>
          <w:rFonts w:ascii="Times New Roman" w:hAnsi="Times New Roman" w:cs="Times New Roman"/>
          <w:sz w:val="24"/>
          <w:szCs w:val="24"/>
        </w:rPr>
        <w:lastRenderedPageBreak/>
        <w:t>A down</w:t>
      </w:r>
      <w:r w:rsidR="002B6D53">
        <w:rPr>
          <w:rFonts w:ascii="Times New Roman" w:hAnsi="Times New Roman" w:cs="Times New Roman"/>
          <w:sz w:val="24"/>
          <w:szCs w:val="24"/>
        </w:rPr>
        <w:t xml:space="preserve"> </w:t>
      </w:r>
      <w:r w:rsidRPr="00650622">
        <w:rPr>
          <w:rFonts w:ascii="Times New Roman" w:hAnsi="Times New Roman" w:cs="Times New Roman"/>
          <w:sz w:val="24"/>
          <w:szCs w:val="24"/>
        </w:rPr>
        <w:t xml:space="preserve">payment foresees </w:t>
      </w:r>
      <w:r w:rsidR="004E1D8F" w:rsidRPr="00650622">
        <w:rPr>
          <w:rFonts w:ascii="Times New Roman" w:hAnsi="Times New Roman" w:cs="Times New Roman"/>
          <w:sz w:val="24"/>
          <w:szCs w:val="24"/>
        </w:rPr>
        <w:t xml:space="preserve">the existence of </w:t>
      </w:r>
      <w:r w:rsidRPr="00650622">
        <w:rPr>
          <w:rFonts w:ascii="Times New Roman" w:hAnsi="Times New Roman" w:cs="Times New Roman"/>
          <w:sz w:val="24"/>
          <w:szCs w:val="24"/>
        </w:rPr>
        <w:t>a contract.</w:t>
      </w:r>
      <w:r w:rsidR="004E1D8F" w:rsidRPr="00650622">
        <w:rPr>
          <w:rFonts w:ascii="Times New Roman" w:hAnsi="Times New Roman" w:cs="Times New Roman"/>
          <w:sz w:val="24"/>
          <w:szCs w:val="24"/>
        </w:rPr>
        <w:t xml:space="preserve"> In our case </w:t>
      </w:r>
      <w:r w:rsidR="00B56438" w:rsidRPr="00650622">
        <w:rPr>
          <w:rFonts w:ascii="Times New Roman" w:hAnsi="Times New Roman" w:cs="Times New Roman"/>
          <w:sz w:val="24"/>
          <w:szCs w:val="24"/>
        </w:rPr>
        <w:t xml:space="preserve">a contract </w:t>
      </w:r>
      <w:r w:rsidR="00BA2B4C" w:rsidRPr="00650622">
        <w:rPr>
          <w:rFonts w:ascii="Times New Roman" w:hAnsi="Times New Roman" w:cs="Times New Roman"/>
          <w:sz w:val="24"/>
          <w:szCs w:val="24"/>
        </w:rPr>
        <w:t xml:space="preserve">for the sale of the apartment in Korça </w:t>
      </w:r>
      <w:r w:rsidR="00B56438" w:rsidRPr="00650622">
        <w:rPr>
          <w:rFonts w:ascii="Times New Roman" w:hAnsi="Times New Roman" w:cs="Times New Roman"/>
          <w:sz w:val="24"/>
          <w:szCs w:val="24"/>
        </w:rPr>
        <w:t>did not exist when</w:t>
      </w:r>
      <w:r w:rsidR="00BA2B4C" w:rsidRPr="00650622">
        <w:rPr>
          <w:rFonts w:ascii="Times New Roman" w:hAnsi="Times New Roman" w:cs="Times New Roman"/>
          <w:sz w:val="24"/>
          <w:szCs w:val="24"/>
        </w:rPr>
        <w:t xml:space="preserve"> the alleged </w:t>
      </w:r>
      <w:r w:rsidR="003F79C2" w:rsidRPr="00650622">
        <w:rPr>
          <w:rFonts w:ascii="Times New Roman" w:hAnsi="Times New Roman" w:cs="Times New Roman"/>
          <w:sz w:val="24"/>
          <w:szCs w:val="24"/>
        </w:rPr>
        <w:t xml:space="preserve">first </w:t>
      </w:r>
      <w:r w:rsidR="008778D5" w:rsidRPr="00650622">
        <w:rPr>
          <w:rFonts w:ascii="Times New Roman" w:hAnsi="Times New Roman" w:cs="Times New Roman"/>
          <w:sz w:val="24"/>
          <w:szCs w:val="24"/>
        </w:rPr>
        <w:t>payment took place and, therefore, it cannot be considered proved</w:t>
      </w:r>
      <w:r w:rsidR="00005706" w:rsidRPr="00650622">
        <w:rPr>
          <w:rFonts w:ascii="Times New Roman" w:hAnsi="Times New Roman" w:cs="Times New Roman"/>
          <w:sz w:val="24"/>
          <w:szCs w:val="24"/>
        </w:rPr>
        <w:t xml:space="preserve"> according to </w:t>
      </w:r>
      <w:r w:rsidR="0068274E" w:rsidRPr="00650622">
        <w:rPr>
          <w:rFonts w:ascii="Times New Roman" w:hAnsi="Times New Roman" w:cs="Times New Roman"/>
          <w:sz w:val="24"/>
          <w:szCs w:val="24"/>
        </w:rPr>
        <w:t>a</w:t>
      </w:r>
      <w:r w:rsidR="00005706" w:rsidRPr="00650622">
        <w:rPr>
          <w:rFonts w:ascii="Times New Roman" w:hAnsi="Times New Roman" w:cs="Times New Roman"/>
          <w:sz w:val="24"/>
          <w:szCs w:val="24"/>
        </w:rPr>
        <w:t xml:space="preserve"> correct application of </w:t>
      </w:r>
      <w:r w:rsidR="0068274E" w:rsidRPr="00650622">
        <w:rPr>
          <w:rFonts w:ascii="Times New Roman" w:hAnsi="Times New Roman" w:cs="Times New Roman"/>
          <w:sz w:val="24"/>
          <w:szCs w:val="24"/>
        </w:rPr>
        <w:t xml:space="preserve">the principles enshrined in </w:t>
      </w:r>
      <w:r w:rsidR="00005706" w:rsidRPr="00650622">
        <w:rPr>
          <w:rFonts w:ascii="Times New Roman" w:hAnsi="Times New Roman" w:cs="Times New Roman"/>
          <w:sz w:val="24"/>
          <w:szCs w:val="24"/>
        </w:rPr>
        <w:t>Art. 32, par. 2 of the Vetting Law.</w:t>
      </w:r>
    </w:p>
    <w:p w14:paraId="22C662F9" w14:textId="2FCFA6B3" w:rsidR="0068274E" w:rsidRPr="00650622" w:rsidRDefault="0068274E" w:rsidP="00581B14">
      <w:pPr>
        <w:spacing w:after="0" w:line="240" w:lineRule="auto"/>
        <w:jc w:val="both"/>
        <w:rPr>
          <w:rFonts w:ascii="Times New Roman" w:hAnsi="Times New Roman" w:cs="Times New Roman"/>
          <w:sz w:val="24"/>
          <w:szCs w:val="24"/>
        </w:rPr>
      </w:pPr>
    </w:p>
    <w:p w14:paraId="4EAE284D" w14:textId="165B3A77" w:rsidR="002A6D53" w:rsidRPr="00650622" w:rsidRDefault="0068274E" w:rsidP="0076371B">
      <w:pPr>
        <w:spacing w:after="0" w:line="240" w:lineRule="auto"/>
        <w:jc w:val="both"/>
        <w:rPr>
          <w:rFonts w:ascii="Times New Roman" w:hAnsi="Times New Roman" w:cs="Times New Roman"/>
          <w:sz w:val="24"/>
          <w:szCs w:val="24"/>
        </w:rPr>
      </w:pPr>
      <w:r w:rsidRPr="00650622">
        <w:rPr>
          <w:rFonts w:ascii="Times New Roman" w:hAnsi="Times New Roman" w:cs="Times New Roman"/>
          <w:sz w:val="24"/>
          <w:szCs w:val="24"/>
        </w:rPr>
        <w:t xml:space="preserve">Art. </w:t>
      </w:r>
      <w:r w:rsidR="002349AF" w:rsidRPr="00650622">
        <w:rPr>
          <w:rFonts w:ascii="Times New Roman" w:hAnsi="Times New Roman" w:cs="Times New Roman"/>
          <w:sz w:val="24"/>
          <w:szCs w:val="24"/>
        </w:rPr>
        <w:t>750 of the Civil Code foresees that “[t]he sale of immovable property shall occur in the way foreseen in Article 83 of this Code, otherwise it shall be invalid</w:t>
      </w:r>
      <w:r w:rsidR="00B2287C" w:rsidRPr="00650622">
        <w:rPr>
          <w:rFonts w:ascii="Times New Roman" w:hAnsi="Times New Roman" w:cs="Times New Roman"/>
          <w:sz w:val="24"/>
          <w:szCs w:val="24"/>
        </w:rPr>
        <w:t xml:space="preserve">”. </w:t>
      </w:r>
      <w:r w:rsidR="00E40DA0">
        <w:rPr>
          <w:rFonts w:ascii="Times New Roman" w:hAnsi="Times New Roman" w:cs="Times New Roman"/>
          <w:sz w:val="24"/>
          <w:szCs w:val="24"/>
        </w:rPr>
        <w:t xml:space="preserve">Whereas </w:t>
      </w:r>
      <w:r w:rsidR="00B2287C" w:rsidRPr="00650622">
        <w:rPr>
          <w:rFonts w:ascii="Times New Roman" w:hAnsi="Times New Roman" w:cs="Times New Roman"/>
          <w:sz w:val="24"/>
          <w:szCs w:val="24"/>
        </w:rPr>
        <w:t xml:space="preserve">Art. 83 </w:t>
      </w:r>
      <w:r w:rsidR="0076371B">
        <w:rPr>
          <w:rFonts w:ascii="Times New Roman" w:hAnsi="Times New Roman" w:cs="Times New Roman"/>
          <w:sz w:val="24"/>
          <w:szCs w:val="24"/>
        </w:rPr>
        <w:t xml:space="preserve">of the Civil Code </w:t>
      </w:r>
      <w:r w:rsidR="00FA7163" w:rsidRPr="00650622">
        <w:rPr>
          <w:rFonts w:ascii="Times New Roman" w:hAnsi="Times New Roman" w:cs="Times New Roman"/>
          <w:sz w:val="24"/>
          <w:szCs w:val="24"/>
        </w:rPr>
        <w:t>states</w:t>
      </w:r>
      <w:r w:rsidR="002A6D53" w:rsidRPr="00650622">
        <w:rPr>
          <w:rFonts w:ascii="Times New Roman" w:hAnsi="Times New Roman" w:cs="Times New Roman"/>
          <w:sz w:val="24"/>
          <w:szCs w:val="24"/>
        </w:rPr>
        <w:t xml:space="preserve"> that</w:t>
      </w:r>
      <w:r w:rsidR="0076371B">
        <w:rPr>
          <w:rFonts w:ascii="Times New Roman" w:hAnsi="Times New Roman" w:cs="Times New Roman"/>
          <w:sz w:val="24"/>
          <w:szCs w:val="24"/>
        </w:rPr>
        <w:t xml:space="preserve"> </w:t>
      </w:r>
      <w:r w:rsidR="002A6D53" w:rsidRPr="00650622">
        <w:rPr>
          <w:rFonts w:ascii="Times New Roman" w:hAnsi="Times New Roman" w:cs="Times New Roman"/>
          <w:sz w:val="24"/>
          <w:szCs w:val="24"/>
        </w:rPr>
        <w:t>“The legal transaction made for the transfer of ownership of immovable assets and of the real rights over them, must be notarized and registered, otherwise it is not valid. The legal transaction that is not made in the form expressly required by law is not valid. In other cases, the legal transaction is valid, but it cannot be proved by witnesses.</w:t>
      </w:r>
      <w:r w:rsidR="0037615F" w:rsidRPr="00650622">
        <w:rPr>
          <w:rFonts w:ascii="Times New Roman" w:hAnsi="Times New Roman" w:cs="Times New Roman"/>
          <w:sz w:val="24"/>
          <w:szCs w:val="24"/>
        </w:rPr>
        <w:t>”</w:t>
      </w:r>
    </w:p>
    <w:p w14:paraId="724B5A0C" w14:textId="4C9227D7" w:rsidR="008820C7" w:rsidRPr="00650622" w:rsidRDefault="008820C7" w:rsidP="00581B14">
      <w:pPr>
        <w:spacing w:after="0" w:line="240" w:lineRule="auto"/>
        <w:jc w:val="both"/>
        <w:rPr>
          <w:rFonts w:ascii="Times New Roman" w:hAnsi="Times New Roman" w:cs="Times New Roman"/>
          <w:sz w:val="24"/>
          <w:szCs w:val="24"/>
        </w:rPr>
      </w:pPr>
    </w:p>
    <w:p w14:paraId="1E0F3EAC" w14:textId="05FCD417" w:rsidR="0037615F" w:rsidRPr="00650622" w:rsidRDefault="007A10E2" w:rsidP="00581B14">
      <w:pPr>
        <w:spacing w:after="0" w:line="240" w:lineRule="auto"/>
        <w:jc w:val="both"/>
        <w:rPr>
          <w:rFonts w:ascii="Times New Roman" w:hAnsi="Times New Roman" w:cs="Times New Roman"/>
          <w:sz w:val="24"/>
          <w:szCs w:val="24"/>
        </w:rPr>
      </w:pPr>
      <w:r w:rsidRPr="00650622">
        <w:rPr>
          <w:rFonts w:ascii="Times New Roman" w:hAnsi="Times New Roman" w:cs="Times New Roman"/>
          <w:sz w:val="24"/>
          <w:szCs w:val="24"/>
        </w:rPr>
        <w:t>It is the IO</w:t>
      </w:r>
      <w:r w:rsidR="00B9105A" w:rsidRPr="00650622">
        <w:rPr>
          <w:rFonts w:ascii="Times New Roman" w:hAnsi="Times New Roman" w:cs="Times New Roman"/>
          <w:sz w:val="24"/>
          <w:szCs w:val="24"/>
        </w:rPr>
        <w:t xml:space="preserve">’s opinion that </w:t>
      </w:r>
      <w:r w:rsidR="008D6A04" w:rsidRPr="00650622">
        <w:rPr>
          <w:rFonts w:ascii="Times New Roman" w:hAnsi="Times New Roman" w:cs="Times New Roman"/>
          <w:sz w:val="24"/>
          <w:szCs w:val="24"/>
        </w:rPr>
        <w:t xml:space="preserve">in </w:t>
      </w:r>
      <w:r w:rsidR="00AD4232" w:rsidRPr="00650622">
        <w:rPr>
          <w:rFonts w:ascii="Times New Roman" w:hAnsi="Times New Roman" w:cs="Times New Roman"/>
          <w:sz w:val="24"/>
          <w:szCs w:val="24"/>
        </w:rPr>
        <w:t xml:space="preserve">only </w:t>
      </w:r>
      <w:r w:rsidR="008D6A04" w:rsidRPr="00650622">
        <w:rPr>
          <w:rFonts w:ascii="Times New Roman" w:hAnsi="Times New Roman" w:cs="Times New Roman"/>
          <w:sz w:val="24"/>
          <w:szCs w:val="24"/>
        </w:rPr>
        <w:t>cases when</w:t>
      </w:r>
      <w:r w:rsidR="00AD4232" w:rsidRPr="00650622">
        <w:rPr>
          <w:rFonts w:ascii="Times New Roman" w:hAnsi="Times New Roman" w:cs="Times New Roman"/>
          <w:sz w:val="24"/>
          <w:szCs w:val="24"/>
        </w:rPr>
        <w:t xml:space="preserve"> the assessee and Mr. E</w:t>
      </w:r>
      <w:r w:rsidR="00157029">
        <w:rPr>
          <w:rFonts w:ascii="Times New Roman" w:hAnsi="Times New Roman" w:cs="Times New Roman"/>
          <w:sz w:val="24"/>
          <w:szCs w:val="24"/>
        </w:rPr>
        <w:t>li</w:t>
      </w:r>
      <w:r w:rsidR="00AD4232" w:rsidRPr="00650622">
        <w:rPr>
          <w:rFonts w:ascii="Times New Roman" w:hAnsi="Times New Roman" w:cs="Times New Roman"/>
          <w:sz w:val="24"/>
          <w:szCs w:val="24"/>
        </w:rPr>
        <w:t xml:space="preserve">ano Kalemi </w:t>
      </w:r>
      <w:r w:rsidR="00C854D0" w:rsidRPr="00650622">
        <w:rPr>
          <w:rFonts w:ascii="Times New Roman" w:hAnsi="Times New Roman" w:cs="Times New Roman"/>
          <w:sz w:val="24"/>
          <w:szCs w:val="24"/>
        </w:rPr>
        <w:t>had a contract pursuant to Art. 83 of the Civil Code, mentioning the</w:t>
      </w:r>
      <w:r w:rsidR="005667B4" w:rsidRPr="00650622">
        <w:rPr>
          <w:rFonts w:ascii="Times New Roman" w:hAnsi="Times New Roman" w:cs="Times New Roman"/>
          <w:sz w:val="24"/>
          <w:szCs w:val="24"/>
        </w:rPr>
        <w:t>reby the</w:t>
      </w:r>
      <w:r w:rsidR="00C854D0" w:rsidRPr="00650622">
        <w:rPr>
          <w:rFonts w:ascii="Times New Roman" w:hAnsi="Times New Roman" w:cs="Times New Roman"/>
          <w:sz w:val="24"/>
          <w:szCs w:val="24"/>
        </w:rPr>
        <w:t xml:space="preserve"> amount </w:t>
      </w:r>
      <w:r w:rsidR="005667B4" w:rsidRPr="00650622">
        <w:rPr>
          <w:rFonts w:ascii="Times New Roman" w:hAnsi="Times New Roman" w:cs="Times New Roman"/>
          <w:sz w:val="24"/>
          <w:szCs w:val="24"/>
        </w:rPr>
        <w:t>given as down</w:t>
      </w:r>
      <w:r w:rsidR="00C32164">
        <w:rPr>
          <w:rFonts w:ascii="Times New Roman" w:hAnsi="Times New Roman" w:cs="Times New Roman"/>
          <w:sz w:val="24"/>
          <w:szCs w:val="24"/>
        </w:rPr>
        <w:t xml:space="preserve"> </w:t>
      </w:r>
      <w:r w:rsidR="005667B4" w:rsidRPr="00650622">
        <w:rPr>
          <w:rFonts w:ascii="Times New Roman" w:hAnsi="Times New Roman" w:cs="Times New Roman"/>
          <w:sz w:val="24"/>
          <w:szCs w:val="24"/>
        </w:rPr>
        <w:t>payment</w:t>
      </w:r>
      <w:r w:rsidR="00383742" w:rsidRPr="00650622">
        <w:rPr>
          <w:rFonts w:ascii="Times New Roman" w:hAnsi="Times New Roman" w:cs="Times New Roman"/>
          <w:sz w:val="24"/>
          <w:szCs w:val="24"/>
        </w:rPr>
        <w:t xml:space="preserve"> – and the remaining ALL 1 million to be disbursed at later stage -</w:t>
      </w:r>
      <w:r w:rsidR="005667B4" w:rsidRPr="00650622">
        <w:rPr>
          <w:rFonts w:ascii="Times New Roman" w:hAnsi="Times New Roman" w:cs="Times New Roman"/>
          <w:sz w:val="24"/>
          <w:szCs w:val="24"/>
        </w:rPr>
        <w:t xml:space="preserve"> </w:t>
      </w:r>
      <w:r w:rsidR="00383742" w:rsidRPr="00650622">
        <w:rPr>
          <w:rFonts w:ascii="Times New Roman" w:hAnsi="Times New Roman" w:cs="Times New Roman"/>
          <w:sz w:val="24"/>
          <w:szCs w:val="24"/>
        </w:rPr>
        <w:t xml:space="preserve">then </w:t>
      </w:r>
      <w:r w:rsidR="002A4C5C" w:rsidRPr="00650622">
        <w:rPr>
          <w:rFonts w:ascii="Times New Roman" w:hAnsi="Times New Roman" w:cs="Times New Roman"/>
          <w:sz w:val="24"/>
          <w:szCs w:val="24"/>
        </w:rPr>
        <w:t xml:space="preserve">the assessee’s version </w:t>
      </w:r>
      <w:r w:rsidR="001210A7" w:rsidRPr="00650622">
        <w:rPr>
          <w:rFonts w:ascii="Times New Roman" w:hAnsi="Times New Roman" w:cs="Times New Roman"/>
          <w:sz w:val="24"/>
          <w:szCs w:val="24"/>
        </w:rPr>
        <w:t>c</w:t>
      </w:r>
      <w:r w:rsidR="002A4C5C" w:rsidRPr="00650622">
        <w:rPr>
          <w:rFonts w:ascii="Times New Roman" w:hAnsi="Times New Roman" w:cs="Times New Roman"/>
          <w:sz w:val="24"/>
          <w:szCs w:val="24"/>
        </w:rPr>
        <w:t>ould be credible</w:t>
      </w:r>
      <w:r w:rsidR="001210A7" w:rsidRPr="00650622">
        <w:rPr>
          <w:rFonts w:ascii="Times New Roman" w:hAnsi="Times New Roman" w:cs="Times New Roman"/>
          <w:sz w:val="24"/>
          <w:szCs w:val="24"/>
        </w:rPr>
        <w:t xml:space="preserve"> according to </w:t>
      </w:r>
      <w:r w:rsidR="00B9105A" w:rsidRPr="00650622">
        <w:rPr>
          <w:rFonts w:ascii="Times New Roman" w:hAnsi="Times New Roman" w:cs="Times New Roman"/>
          <w:sz w:val="24"/>
          <w:szCs w:val="24"/>
        </w:rPr>
        <w:t>a correct interpretation of Art. 32</w:t>
      </w:r>
      <w:r w:rsidR="00AD4232" w:rsidRPr="00650622">
        <w:rPr>
          <w:rFonts w:ascii="Times New Roman" w:hAnsi="Times New Roman" w:cs="Times New Roman"/>
          <w:sz w:val="24"/>
          <w:szCs w:val="24"/>
        </w:rPr>
        <w:t>, par. 2 of the Vetting Law</w:t>
      </w:r>
      <w:r w:rsidR="001210A7" w:rsidRPr="00650622">
        <w:rPr>
          <w:rFonts w:ascii="Times New Roman" w:hAnsi="Times New Roman" w:cs="Times New Roman"/>
          <w:sz w:val="24"/>
          <w:szCs w:val="24"/>
        </w:rPr>
        <w:t>.</w:t>
      </w:r>
      <w:r w:rsidR="001221A8" w:rsidRPr="00650622">
        <w:rPr>
          <w:rFonts w:ascii="Times New Roman" w:hAnsi="Times New Roman" w:cs="Times New Roman"/>
          <w:sz w:val="24"/>
          <w:szCs w:val="24"/>
        </w:rPr>
        <w:t xml:space="preserve"> </w:t>
      </w:r>
      <w:r w:rsidR="00BF69CF">
        <w:rPr>
          <w:rFonts w:ascii="Times New Roman" w:hAnsi="Times New Roman" w:cs="Times New Roman"/>
          <w:sz w:val="24"/>
          <w:szCs w:val="24"/>
        </w:rPr>
        <w:t>Therefore, f</w:t>
      </w:r>
      <w:r w:rsidR="00A72F19" w:rsidRPr="00650622">
        <w:rPr>
          <w:rFonts w:ascii="Times New Roman" w:hAnsi="Times New Roman" w:cs="Times New Roman"/>
          <w:sz w:val="24"/>
          <w:szCs w:val="24"/>
        </w:rPr>
        <w:t>or his version to be credible, t</w:t>
      </w:r>
      <w:r w:rsidR="001221A8" w:rsidRPr="00650622">
        <w:rPr>
          <w:rFonts w:ascii="Times New Roman" w:hAnsi="Times New Roman" w:cs="Times New Roman"/>
          <w:sz w:val="24"/>
          <w:szCs w:val="24"/>
        </w:rPr>
        <w:t xml:space="preserve">he assessee </w:t>
      </w:r>
      <w:r w:rsidR="00A72F19" w:rsidRPr="00650622">
        <w:rPr>
          <w:rFonts w:ascii="Times New Roman" w:hAnsi="Times New Roman" w:cs="Times New Roman"/>
          <w:sz w:val="24"/>
          <w:szCs w:val="24"/>
        </w:rPr>
        <w:t>sh</w:t>
      </w:r>
      <w:r w:rsidR="001221A8" w:rsidRPr="00650622">
        <w:rPr>
          <w:rFonts w:ascii="Times New Roman" w:hAnsi="Times New Roman" w:cs="Times New Roman"/>
          <w:sz w:val="24"/>
          <w:szCs w:val="24"/>
        </w:rPr>
        <w:t>ould have concluded</w:t>
      </w:r>
      <w:r w:rsidR="00014759" w:rsidRPr="00650622">
        <w:rPr>
          <w:rFonts w:ascii="Times New Roman" w:hAnsi="Times New Roman" w:cs="Times New Roman"/>
          <w:sz w:val="24"/>
          <w:szCs w:val="24"/>
        </w:rPr>
        <w:t xml:space="preserve"> </w:t>
      </w:r>
      <w:r w:rsidR="005B4C9B" w:rsidRPr="00650622">
        <w:rPr>
          <w:rFonts w:ascii="Times New Roman" w:hAnsi="Times New Roman" w:cs="Times New Roman"/>
          <w:sz w:val="24"/>
          <w:szCs w:val="24"/>
        </w:rPr>
        <w:t>a conditional sale of immovable property, as per Art. 751 of the Civil Code</w:t>
      </w:r>
      <w:r w:rsidR="00642CCB" w:rsidRPr="00650622">
        <w:rPr>
          <w:rStyle w:val="FootnoteReference"/>
          <w:rFonts w:ascii="Times New Roman" w:hAnsi="Times New Roman" w:cs="Times New Roman"/>
          <w:sz w:val="24"/>
          <w:szCs w:val="24"/>
        </w:rPr>
        <w:footnoteReference w:id="5"/>
      </w:r>
      <w:r w:rsidR="002C54A1" w:rsidRPr="00650622">
        <w:rPr>
          <w:rFonts w:ascii="Times New Roman" w:hAnsi="Times New Roman" w:cs="Times New Roman"/>
          <w:sz w:val="24"/>
          <w:szCs w:val="24"/>
        </w:rPr>
        <w:t>.</w:t>
      </w:r>
      <w:r w:rsidR="00D5325B" w:rsidRPr="00650622">
        <w:rPr>
          <w:rFonts w:ascii="Times New Roman" w:hAnsi="Times New Roman" w:cs="Times New Roman"/>
          <w:sz w:val="24"/>
          <w:szCs w:val="24"/>
        </w:rPr>
        <w:t xml:space="preserve"> </w:t>
      </w:r>
      <w:r w:rsidR="00DF121D" w:rsidRPr="00650622">
        <w:rPr>
          <w:rFonts w:ascii="Times New Roman" w:hAnsi="Times New Roman" w:cs="Times New Roman"/>
          <w:sz w:val="24"/>
          <w:szCs w:val="24"/>
        </w:rPr>
        <w:t>Parties (assessee and El</w:t>
      </w:r>
      <w:r w:rsidR="00157029">
        <w:rPr>
          <w:rFonts w:ascii="Times New Roman" w:hAnsi="Times New Roman" w:cs="Times New Roman"/>
          <w:sz w:val="24"/>
          <w:szCs w:val="24"/>
        </w:rPr>
        <w:t>i</w:t>
      </w:r>
      <w:r w:rsidR="00DF121D" w:rsidRPr="00650622">
        <w:rPr>
          <w:rFonts w:ascii="Times New Roman" w:hAnsi="Times New Roman" w:cs="Times New Roman"/>
          <w:sz w:val="24"/>
          <w:szCs w:val="24"/>
        </w:rPr>
        <w:t>ano Kalemi)</w:t>
      </w:r>
      <w:r w:rsidR="002C54A1" w:rsidRPr="00650622">
        <w:rPr>
          <w:rFonts w:ascii="Times New Roman" w:hAnsi="Times New Roman" w:cs="Times New Roman"/>
          <w:sz w:val="24"/>
          <w:szCs w:val="24"/>
        </w:rPr>
        <w:t xml:space="preserve"> could </w:t>
      </w:r>
      <w:r w:rsidR="00D71135" w:rsidRPr="00650622">
        <w:rPr>
          <w:rFonts w:ascii="Times New Roman" w:hAnsi="Times New Roman" w:cs="Times New Roman"/>
          <w:sz w:val="24"/>
          <w:szCs w:val="24"/>
        </w:rPr>
        <w:t>subordinate</w:t>
      </w:r>
      <w:r w:rsidR="00D5325B" w:rsidRPr="00650622">
        <w:rPr>
          <w:rFonts w:ascii="Times New Roman" w:hAnsi="Times New Roman" w:cs="Times New Roman"/>
          <w:sz w:val="24"/>
          <w:szCs w:val="24"/>
        </w:rPr>
        <w:t xml:space="preserve"> </w:t>
      </w:r>
      <w:r w:rsidR="002C54A1" w:rsidRPr="00650622">
        <w:rPr>
          <w:rFonts w:ascii="Times New Roman" w:hAnsi="Times New Roman" w:cs="Times New Roman"/>
          <w:sz w:val="24"/>
          <w:szCs w:val="24"/>
        </w:rPr>
        <w:t xml:space="preserve">the transfer of ownership of the apartment in Korça </w:t>
      </w:r>
      <w:r w:rsidR="00D5325B" w:rsidRPr="00650622">
        <w:rPr>
          <w:rFonts w:ascii="Times New Roman" w:hAnsi="Times New Roman" w:cs="Times New Roman"/>
          <w:sz w:val="24"/>
          <w:szCs w:val="24"/>
        </w:rPr>
        <w:t xml:space="preserve">to the </w:t>
      </w:r>
      <w:r w:rsidR="002C54A1" w:rsidRPr="00650622">
        <w:rPr>
          <w:rFonts w:ascii="Times New Roman" w:hAnsi="Times New Roman" w:cs="Times New Roman"/>
          <w:sz w:val="24"/>
          <w:szCs w:val="24"/>
        </w:rPr>
        <w:t xml:space="preserve">suspensive </w:t>
      </w:r>
      <w:r w:rsidR="00D5325B" w:rsidRPr="00650622">
        <w:rPr>
          <w:rFonts w:ascii="Times New Roman" w:hAnsi="Times New Roman" w:cs="Times New Roman"/>
          <w:sz w:val="24"/>
          <w:szCs w:val="24"/>
        </w:rPr>
        <w:t xml:space="preserve">condition </w:t>
      </w:r>
      <w:r w:rsidR="00A72F19" w:rsidRPr="00650622">
        <w:rPr>
          <w:rFonts w:ascii="Times New Roman" w:hAnsi="Times New Roman" w:cs="Times New Roman"/>
          <w:sz w:val="24"/>
          <w:szCs w:val="24"/>
        </w:rPr>
        <w:t xml:space="preserve">of payment of the full amount of the price </w:t>
      </w:r>
      <w:r w:rsidR="002C09D7" w:rsidRPr="00650622">
        <w:rPr>
          <w:rFonts w:ascii="Times New Roman" w:hAnsi="Times New Roman" w:cs="Times New Roman"/>
          <w:sz w:val="24"/>
          <w:szCs w:val="24"/>
        </w:rPr>
        <w:t xml:space="preserve">- </w:t>
      </w:r>
      <w:r w:rsidR="00A72F19" w:rsidRPr="00650622">
        <w:rPr>
          <w:rFonts w:ascii="Times New Roman" w:hAnsi="Times New Roman" w:cs="Times New Roman"/>
          <w:sz w:val="24"/>
          <w:szCs w:val="24"/>
        </w:rPr>
        <w:t>that would have occurred at later stage.</w:t>
      </w:r>
      <w:r w:rsidR="00F64B6F" w:rsidRPr="00650622">
        <w:rPr>
          <w:rFonts w:ascii="Times New Roman" w:hAnsi="Times New Roman" w:cs="Times New Roman"/>
          <w:sz w:val="24"/>
          <w:szCs w:val="24"/>
        </w:rPr>
        <w:t xml:space="preserve"> In that event, even </w:t>
      </w:r>
      <w:r w:rsidR="00AC2D9F" w:rsidRPr="00650622">
        <w:rPr>
          <w:rFonts w:ascii="Times New Roman" w:hAnsi="Times New Roman" w:cs="Times New Roman"/>
          <w:sz w:val="24"/>
          <w:szCs w:val="24"/>
        </w:rPr>
        <w:t xml:space="preserve">the provisions of </w:t>
      </w:r>
      <w:r w:rsidR="00983705" w:rsidRPr="00650622">
        <w:rPr>
          <w:rFonts w:ascii="Times New Roman" w:hAnsi="Times New Roman" w:cs="Times New Roman"/>
          <w:sz w:val="24"/>
          <w:szCs w:val="24"/>
        </w:rPr>
        <w:t xml:space="preserve">Art. </w:t>
      </w:r>
      <w:r w:rsidR="00AC2D9F" w:rsidRPr="00650622">
        <w:rPr>
          <w:rFonts w:ascii="Times New Roman" w:hAnsi="Times New Roman" w:cs="Times New Roman"/>
          <w:sz w:val="24"/>
          <w:szCs w:val="24"/>
        </w:rPr>
        <w:t>710, par. 2 of the Civil Code</w:t>
      </w:r>
      <w:r w:rsidR="00AC2D9F" w:rsidRPr="00650622">
        <w:rPr>
          <w:rStyle w:val="FootnoteReference"/>
          <w:rFonts w:ascii="Times New Roman" w:hAnsi="Times New Roman" w:cs="Times New Roman"/>
          <w:sz w:val="24"/>
          <w:szCs w:val="24"/>
        </w:rPr>
        <w:footnoteReference w:id="6"/>
      </w:r>
      <w:r w:rsidR="00AC2D9F" w:rsidRPr="00650622">
        <w:rPr>
          <w:rFonts w:ascii="Times New Roman" w:hAnsi="Times New Roman" w:cs="Times New Roman"/>
          <w:sz w:val="24"/>
          <w:szCs w:val="24"/>
        </w:rPr>
        <w:t xml:space="preserve"> would have applied.</w:t>
      </w:r>
    </w:p>
    <w:p w14:paraId="4AAB945E" w14:textId="2FE3D9E0" w:rsidR="0037615F" w:rsidRDefault="0037615F" w:rsidP="00581B14">
      <w:pPr>
        <w:spacing w:after="0" w:line="240" w:lineRule="auto"/>
        <w:jc w:val="both"/>
        <w:rPr>
          <w:rFonts w:ascii="Times New Roman" w:hAnsi="Times New Roman" w:cs="Times New Roman"/>
          <w:sz w:val="24"/>
          <w:szCs w:val="24"/>
        </w:rPr>
      </w:pPr>
    </w:p>
    <w:p w14:paraId="03393573" w14:textId="7585A663" w:rsidR="001F51DB" w:rsidRDefault="00603433" w:rsidP="00907A3E">
      <w:pPr>
        <w:spacing w:after="0" w:line="240" w:lineRule="auto"/>
        <w:jc w:val="both"/>
        <w:rPr>
          <w:rFonts w:ascii="Times New Roman" w:hAnsi="Times New Roman" w:cs="Times New Roman"/>
          <w:sz w:val="24"/>
          <w:szCs w:val="24"/>
        </w:rPr>
      </w:pPr>
      <w:r w:rsidRPr="00603433">
        <w:rPr>
          <w:rFonts w:ascii="Times New Roman" w:hAnsi="Times New Roman" w:cs="Times New Roman"/>
          <w:sz w:val="24"/>
          <w:szCs w:val="24"/>
        </w:rPr>
        <w:t xml:space="preserve">It is worth reminding Art. 49, par. 4 of the Vetting Law, as also recalled in decision </w:t>
      </w:r>
      <w:r w:rsidR="00D57954">
        <w:rPr>
          <w:rFonts w:ascii="Times New Roman" w:hAnsi="Times New Roman" w:cs="Times New Roman"/>
          <w:sz w:val="24"/>
          <w:szCs w:val="24"/>
        </w:rPr>
        <w:t>5</w:t>
      </w:r>
      <w:r w:rsidRPr="00603433">
        <w:rPr>
          <w:rFonts w:ascii="Times New Roman" w:hAnsi="Times New Roman" w:cs="Times New Roman"/>
          <w:sz w:val="24"/>
          <w:szCs w:val="24"/>
        </w:rPr>
        <w:t xml:space="preserve">/2018 </w:t>
      </w:r>
      <w:r w:rsidR="00E346A5">
        <w:rPr>
          <w:rFonts w:ascii="Times New Roman" w:hAnsi="Times New Roman" w:cs="Times New Roman"/>
          <w:sz w:val="24"/>
          <w:szCs w:val="24"/>
        </w:rPr>
        <w:t xml:space="preserve">dated 26 July 2018, </w:t>
      </w:r>
      <w:r w:rsidRPr="00603433">
        <w:rPr>
          <w:rFonts w:ascii="Times New Roman" w:hAnsi="Times New Roman" w:cs="Times New Roman"/>
          <w:sz w:val="24"/>
          <w:szCs w:val="24"/>
        </w:rPr>
        <w:t>of the Special Appeal Chamber of the Constitutional Court, according to which</w:t>
      </w:r>
      <w:r w:rsidR="00907A3E">
        <w:rPr>
          <w:rFonts w:ascii="Times New Roman" w:hAnsi="Times New Roman" w:cs="Times New Roman"/>
          <w:sz w:val="24"/>
          <w:szCs w:val="24"/>
        </w:rPr>
        <w:t xml:space="preserve"> </w:t>
      </w:r>
      <w:r w:rsidRPr="00603433">
        <w:rPr>
          <w:rFonts w:ascii="Times New Roman" w:hAnsi="Times New Roman" w:cs="Times New Roman"/>
          <w:sz w:val="24"/>
          <w:szCs w:val="24"/>
        </w:rPr>
        <w:t>“</w:t>
      </w:r>
      <w:r w:rsidR="00E346A5">
        <w:rPr>
          <w:rFonts w:ascii="Times New Roman" w:hAnsi="Times New Roman" w:cs="Times New Roman"/>
          <w:sz w:val="24"/>
          <w:szCs w:val="24"/>
        </w:rPr>
        <w:t xml:space="preserve">[…] </w:t>
      </w:r>
      <w:r w:rsidRPr="00603433">
        <w:rPr>
          <w:rStyle w:val="normaltextrun"/>
          <w:rFonts w:ascii="Times New Roman" w:hAnsi="Times New Roman" w:cs="Times New Roman"/>
          <w:color w:val="000000"/>
          <w:sz w:val="24"/>
          <w:szCs w:val="24"/>
        </w:rPr>
        <w:t xml:space="preserve">The Commission or the Appeal Chamber shall base decisions only on documents from known sources, or evidence which is reliable, is strongly consistent with other evidence. They are entitled, based on their internal conviction, to </w:t>
      </w:r>
      <w:r w:rsidRPr="00603433">
        <w:rPr>
          <w:rStyle w:val="advancedproofingissue"/>
          <w:rFonts w:ascii="Times New Roman" w:hAnsi="Times New Roman" w:cs="Times New Roman"/>
          <w:color w:val="000000"/>
          <w:sz w:val="24"/>
          <w:szCs w:val="24"/>
        </w:rPr>
        <w:t>take into account</w:t>
      </w:r>
      <w:r w:rsidRPr="00603433">
        <w:rPr>
          <w:rStyle w:val="normaltextrun"/>
          <w:rFonts w:ascii="Times New Roman" w:hAnsi="Times New Roman" w:cs="Times New Roman"/>
          <w:color w:val="000000"/>
          <w:sz w:val="24"/>
          <w:szCs w:val="24"/>
        </w:rPr>
        <w:t xml:space="preserve"> any indicia as part of the overall evaluation of evidence […]”</w:t>
      </w:r>
      <w:r w:rsidR="00360C8D">
        <w:rPr>
          <w:rStyle w:val="FootnoteReference"/>
          <w:rFonts w:ascii="Times New Roman" w:hAnsi="Times New Roman" w:cs="Times New Roman"/>
          <w:color w:val="000000"/>
          <w:sz w:val="24"/>
          <w:szCs w:val="24"/>
        </w:rPr>
        <w:footnoteReference w:id="7"/>
      </w:r>
    </w:p>
    <w:p w14:paraId="3581CA87" w14:textId="68E1C797" w:rsidR="001F51DB" w:rsidRDefault="001F51DB" w:rsidP="00581B14">
      <w:pPr>
        <w:spacing w:after="0" w:line="240" w:lineRule="auto"/>
        <w:jc w:val="both"/>
        <w:rPr>
          <w:rFonts w:ascii="Times New Roman" w:hAnsi="Times New Roman" w:cs="Times New Roman"/>
          <w:sz w:val="24"/>
          <w:szCs w:val="24"/>
        </w:rPr>
      </w:pPr>
    </w:p>
    <w:p w14:paraId="599048C3" w14:textId="1EBAC4E8" w:rsidR="00532DB3" w:rsidRDefault="00532DB3" w:rsidP="00532D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Another possible scenario, instead, is the one having the assessee evading the relevant taxes by declaring the only amount of ALL 1 million in the contract at later stage. Thus excluding the ALL 1.5 million previously provided as down</w:t>
      </w:r>
      <w:r w:rsidR="003C7E78">
        <w:rPr>
          <w:rFonts w:ascii="Times New Roman" w:hAnsi="Times New Roman" w:cs="Times New Roman"/>
          <w:sz w:val="24"/>
          <w:szCs w:val="24"/>
        </w:rPr>
        <w:t xml:space="preserve"> </w:t>
      </w:r>
      <w:r>
        <w:rPr>
          <w:rFonts w:ascii="Times New Roman" w:hAnsi="Times New Roman" w:cs="Times New Roman"/>
          <w:sz w:val="24"/>
          <w:szCs w:val="24"/>
        </w:rPr>
        <w:t xml:space="preserve">payment. </w:t>
      </w:r>
    </w:p>
    <w:p w14:paraId="0F4442A0" w14:textId="77777777" w:rsidR="00532DB3" w:rsidRDefault="00532DB3" w:rsidP="00532DB3">
      <w:pPr>
        <w:spacing w:after="0" w:line="240" w:lineRule="auto"/>
        <w:jc w:val="both"/>
        <w:rPr>
          <w:rFonts w:ascii="Times New Roman" w:hAnsi="Times New Roman" w:cs="Times New Roman"/>
          <w:sz w:val="24"/>
          <w:szCs w:val="24"/>
        </w:rPr>
      </w:pPr>
    </w:p>
    <w:p w14:paraId="48BCA92D" w14:textId="7DC8DDFB" w:rsidR="00532DB3" w:rsidRDefault="00532DB3" w:rsidP="00532D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IO’s opinion, it is irrelevant that an eventual down payment (where ascertained) occurred several years earlier, as the contract for the selling of the apartment in Korça had to refer to the full price of the apartment - once concluded - according to the provisions of Art. 83 of the Civil Code (and, eventually, to the amount which was already paid). In that way, payment of taxes due when the contract </w:t>
      </w:r>
      <w:r w:rsidR="0035665E">
        <w:rPr>
          <w:rFonts w:ascii="Times New Roman" w:hAnsi="Times New Roman" w:cs="Times New Roman"/>
          <w:sz w:val="24"/>
          <w:szCs w:val="24"/>
        </w:rPr>
        <w:t>was</w:t>
      </w:r>
      <w:r>
        <w:rPr>
          <w:rFonts w:ascii="Times New Roman" w:hAnsi="Times New Roman" w:cs="Times New Roman"/>
          <w:sz w:val="24"/>
          <w:szCs w:val="24"/>
        </w:rPr>
        <w:t xml:space="preserve"> validly concluded - according to the provisions stipulated by the law - </w:t>
      </w:r>
      <w:r>
        <w:rPr>
          <w:rFonts w:ascii="Times New Roman" w:hAnsi="Times New Roman" w:cs="Times New Roman"/>
          <w:sz w:val="24"/>
          <w:szCs w:val="24"/>
        </w:rPr>
        <w:lastRenderedPageBreak/>
        <w:t xml:space="preserve">could be ensured.  That is the correct interpretation, in the IO’s opinion, of the relevant norms of the Civil Code. </w:t>
      </w:r>
    </w:p>
    <w:p w14:paraId="08B2EDE8" w14:textId="77777777" w:rsidR="00532DB3" w:rsidRDefault="00532DB3" w:rsidP="00532DB3">
      <w:pPr>
        <w:spacing w:after="0" w:line="240" w:lineRule="auto"/>
        <w:jc w:val="both"/>
        <w:rPr>
          <w:rFonts w:ascii="Times New Roman" w:hAnsi="Times New Roman" w:cs="Times New Roman"/>
          <w:sz w:val="24"/>
          <w:szCs w:val="24"/>
        </w:rPr>
      </w:pPr>
    </w:p>
    <w:p w14:paraId="535D867E" w14:textId="6F219E6C" w:rsidR="00532DB3" w:rsidRDefault="00532DB3" w:rsidP="00532D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Art. 663 of the Civil Code states that “</w:t>
      </w:r>
      <w:r w:rsidRPr="00453D48">
        <w:rPr>
          <w:rFonts w:ascii="Times New Roman" w:hAnsi="Times New Roman" w:cs="Times New Roman"/>
          <w:sz w:val="24"/>
          <w:szCs w:val="24"/>
        </w:rPr>
        <w:t>The conditions necessary for the existence of a contract are: consent of a party assuming the obligation, legal grounds whereon the obligation is building, scope making up the contents of the contract and its form required by law</w:t>
      </w:r>
      <w:r>
        <w:rPr>
          <w:rFonts w:ascii="Times New Roman" w:hAnsi="Times New Roman" w:cs="Times New Roman"/>
          <w:sz w:val="24"/>
          <w:szCs w:val="24"/>
        </w:rPr>
        <w:t>.” It is important to remind, within this context, that Art. 676 of the Civil Code affirms that “[t]</w:t>
      </w:r>
      <w:r w:rsidRPr="00DB4007">
        <w:rPr>
          <w:rFonts w:ascii="Times New Roman" w:hAnsi="Times New Roman" w:cs="Times New Roman"/>
          <w:sz w:val="24"/>
          <w:szCs w:val="24"/>
        </w:rPr>
        <w:t>he contract shall be considered to be concluded where the parties have mutually expressed their will, agreeing on all its essential conditions</w:t>
      </w:r>
      <w:r>
        <w:rPr>
          <w:rFonts w:ascii="Times New Roman" w:hAnsi="Times New Roman" w:cs="Times New Roman"/>
          <w:sz w:val="24"/>
          <w:szCs w:val="24"/>
        </w:rPr>
        <w:t xml:space="preserve"> […]”;</w:t>
      </w:r>
      <w:r w:rsidR="00C24CCC">
        <w:rPr>
          <w:rFonts w:ascii="Times New Roman" w:hAnsi="Times New Roman" w:cs="Times New Roman"/>
          <w:sz w:val="24"/>
          <w:szCs w:val="24"/>
        </w:rPr>
        <w:t xml:space="preserve"> </w:t>
      </w:r>
      <w:r>
        <w:rPr>
          <w:rFonts w:ascii="Times New Roman" w:hAnsi="Times New Roman" w:cs="Times New Roman"/>
          <w:sz w:val="24"/>
          <w:szCs w:val="24"/>
        </w:rPr>
        <w:t xml:space="preserve">the indication of the correct (whole amount of the) price must be considered an “essential condition” or element of the contract for the purchase of the apartment in Korça. </w:t>
      </w:r>
    </w:p>
    <w:p w14:paraId="45FD65DE" w14:textId="77777777" w:rsidR="00532DB3" w:rsidRDefault="00532DB3" w:rsidP="00532DB3">
      <w:pPr>
        <w:spacing w:after="0" w:line="240" w:lineRule="auto"/>
        <w:jc w:val="both"/>
        <w:rPr>
          <w:rFonts w:ascii="Times New Roman" w:hAnsi="Times New Roman" w:cs="Times New Roman"/>
          <w:sz w:val="24"/>
          <w:szCs w:val="24"/>
        </w:rPr>
      </w:pPr>
    </w:p>
    <w:p w14:paraId="3F47B1D7" w14:textId="322AA51C" w:rsidR="00532DB3" w:rsidRDefault="00532DB3" w:rsidP="00581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Where this correct indication of the price is missing, in a situation where it prevented the payment of some taxes due at the moment of the conclusion of the contract in the forms envisaged by the law, it is possible to argue that the scope of the contract is against Art. 678 of the Civil Code, mandating that “[t]he scope of the contract shall be possible, lawful, defined or definable.” Said in other words, a contract framed to avoid the payment of taxes at a certain moment, presents “[…] l</w:t>
      </w:r>
      <w:r w:rsidRPr="005024CB">
        <w:rPr>
          <w:rFonts w:ascii="Times New Roman" w:hAnsi="Times New Roman" w:cs="Times New Roman"/>
          <w:sz w:val="24"/>
          <w:szCs w:val="24"/>
        </w:rPr>
        <w:t>egal grounds unlawful</w:t>
      </w:r>
      <w:r>
        <w:rPr>
          <w:rFonts w:ascii="Times New Roman" w:hAnsi="Times New Roman" w:cs="Times New Roman"/>
          <w:sz w:val="24"/>
          <w:szCs w:val="24"/>
        </w:rPr>
        <w:t xml:space="preserve">” because </w:t>
      </w:r>
      <w:r w:rsidRPr="005024CB">
        <w:rPr>
          <w:rFonts w:ascii="Times New Roman" w:hAnsi="Times New Roman" w:cs="Times New Roman"/>
          <w:sz w:val="24"/>
          <w:szCs w:val="24"/>
        </w:rPr>
        <w:t xml:space="preserve">the </w:t>
      </w:r>
      <w:r>
        <w:rPr>
          <w:rFonts w:ascii="Times New Roman" w:hAnsi="Times New Roman" w:cs="Times New Roman"/>
          <w:sz w:val="24"/>
          <w:szCs w:val="24"/>
        </w:rPr>
        <w:t>“</w:t>
      </w:r>
      <w:r w:rsidRPr="005024CB">
        <w:rPr>
          <w:rFonts w:ascii="Times New Roman" w:hAnsi="Times New Roman" w:cs="Times New Roman"/>
          <w:sz w:val="24"/>
          <w:szCs w:val="24"/>
        </w:rPr>
        <w:t>contract becomes an instrument to avoid the implementation of a norm</w:t>
      </w:r>
      <w:r>
        <w:rPr>
          <w:rFonts w:ascii="Times New Roman" w:hAnsi="Times New Roman" w:cs="Times New Roman"/>
          <w:sz w:val="24"/>
          <w:szCs w:val="24"/>
        </w:rPr>
        <w:t>”, according to the wording of art. 677 of the Civil Code. In our case a norm which can be found in the tax related legislation.</w:t>
      </w:r>
    </w:p>
    <w:p w14:paraId="54303C90" w14:textId="77777777" w:rsidR="00532DB3" w:rsidRPr="00603433" w:rsidRDefault="00532DB3" w:rsidP="00581B14">
      <w:pPr>
        <w:spacing w:after="0" w:line="240" w:lineRule="auto"/>
        <w:jc w:val="both"/>
        <w:rPr>
          <w:rFonts w:ascii="Times New Roman" w:hAnsi="Times New Roman" w:cs="Times New Roman"/>
          <w:sz w:val="24"/>
          <w:szCs w:val="24"/>
        </w:rPr>
      </w:pPr>
    </w:p>
    <w:p w14:paraId="1B699637" w14:textId="41E8D699" w:rsidR="00D2010D" w:rsidRDefault="000142ED" w:rsidP="004440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light of the above, i</w:t>
      </w:r>
      <w:r w:rsidR="001363B4" w:rsidRPr="00603433">
        <w:rPr>
          <w:rFonts w:ascii="Times New Roman" w:hAnsi="Times New Roman" w:cs="Times New Roman"/>
          <w:sz w:val="24"/>
          <w:szCs w:val="24"/>
        </w:rPr>
        <w:t xml:space="preserve">t is the IO’s opinion that </w:t>
      </w:r>
      <w:r w:rsidR="00106126" w:rsidRPr="00603433">
        <w:rPr>
          <w:rFonts w:ascii="Times New Roman" w:hAnsi="Times New Roman" w:cs="Times New Roman"/>
          <w:sz w:val="24"/>
          <w:szCs w:val="24"/>
        </w:rPr>
        <w:t>IQC erred in</w:t>
      </w:r>
      <w:r w:rsidR="00EE10C9" w:rsidRPr="00603433">
        <w:rPr>
          <w:rFonts w:ascii="Times New Roman" w:hAnsi="Times New Roman" w:cs="Times New Roman"/>
          <w:sz w:val="24"/>
          <w:szCs w:val="24"/>
        </w:rPr>
        <w:t xml:space="preserve"> accepting the assessee’s explanation</w:t>
      </w:r>
      <w:r w:rsidR="00763D0B" w:rsidRPr="00603433">
        <w:rPr>
          <w:rFonts w:ascii="Times New Roman" w:hAnsi="Times New Roman" w:cs="Times New Roman"/>
          <w:sz w:val="24"/>
          <w:szCs w:val="24"/>
        </w:rPr>
        <w:t>s</w:t>
      </w:r>
      <w:r w:rsidR="001363B4" w:rsidRPr="00603433">
        <w:rPr>
          <w:rFonts w:ascii="Times New Roman" w:hAnsi="Times New Roman" w:cs="Times New Roman"/>
          <w:sz w:val="24"/>
          <w:szCs w:val="24"/>
        </w:rPr>
        <w:t xml:space="preserve"> under </w:t>
      </w:r>
      <w:r w:rsidR="00A4640A" w:rsidRPr="00603433">
        <w:rPr>
          <w:rFonts w:ascii="Times New Roman" w:hAnsi="Times New Roman" w:cs="Times New Roman"/>
          <w:sz w:val="24"/>
          <w:szCs w:val="24"/>
        </w:rPr>
        <w:t>the submitte</w:t>
      </w:r>
      <w:r w:rsidR="00106126" w:rsidRPr="00603433">
        <w:rPr>
          <w:rFonts w:ascii="Times New Roman" w:hAnsi="Times New Roman" w:cs="Times New Roman"/>
          <w:sz w:val="24"/>
          <w:szCs w:val="24"/>
        </w:rPr>
        <w:t>d</w:t>
      </w:r>
      <w:r w:rsidR="001363B4" w:rsidRPr="00603433">
        <w:rPr>
          <w:rFonts w:ascii="Times New Roman" w:hAnsi="Times New Roman" w:cs="Times New Roman"/>
          <w:sz w:val="24"/>
          <w:szCs w:val="24"/>
        </w:rPr>
        <w:t xml:space="preserve"> factual circumstances</w:t>
      </w:r>
      <w:r w:rsidR="00106126" w:rsidRPr="00603433">
        <w:rPr>
          <w:rFonts w:ascii="Times New Roman" w:hAnsi="Times New Roman" w:cs="Times New Roman"/>
          <w:sz w:val="24"/>
          <w:szCs w:val="24"/>
        </w:rPr>
        <w:t>.</w:t>
      </w:r>
      <w:r w:rsidR="00C91A85" w:rsidRPr="00603433">
        <w:rPr>
          <w:rFonts w:ascii="Times New Roman" w:hAnsi="Times New Roman" w:cs="Times New Roman"/>
          <w:sz w:val="24"/>
          <w:szCs w:val="24"/>
        </w:rPr>
        <w:t xml:space="preserve"> It is completely illogical to believe into a down</w:t>
      </w:r>
      <w:r w:rsidR="006A65B7">
        <w:rPr>
          <w:rFonts w:ascii="Times New Roman" w:hAnsi="Times New Roman" w:cs="Times New Roman"/>
          <w:sz w:val="24"/>
          <w:szCs w:val="24"/>
        </w:rPr>
        <w:t xml:space="preserve"> </w:t>
      </w:r>
      <w:r w:rsidR="00C91A85" w:rsidRPr="00603433">
        <w:rPr>
          <w:rFonts w:ascii="Times New Roman" w:hAnsi="Times New Roman" w:cs="Times New Roman"/>
          <w:sz w:val="24"/>
          <w:szCs w:val="24"/>
        </w:rPr>
        <w:t xml:space="preserve">payment </w:t>
      </w:r>
      <w:r w:rsidR="00362533" w:rsidRPr="00603433">
        <w:rPr>
          <w:rFonts w:ascii="Times New Roman" w:hAnsi="Times New Roman" w:cs="Times New Roman"/>
          <w:sz w:val="24"/>
          <w:szCs w:val="24"/>
        </w:rPr>
        <w:t xml:space="preserve">of the amount of ALL 1.5 million </w:t>
      </w:r>
      <w:r w:rsidR="00763D0B" w:rsidRPr="00603433">
        <w:rPr>
          <w:rFonts w:ascii="Times New Roman" w:hAnsi="Times New Roman" w:cs="Times New Roman"/>
          <w:sz w:val="24"/>
          <w:szCs w:val="24"/>
        </w:rPr>
        <w:t>based on</w:t>
      </w:r>
      <w:r w:rsidR="00362533" w:rsidRPr="00603433">
        <w:rPr>
          <w:rFonts w:ascii="Times New Roman" w:hAnsi="Times New Roman" w:cs="Times New Roman"/>
          <w:sz w:val="24"/>
          <w:szCs w:val="24"/>
        </w:rPr>
        <w:t xml:space="preserve"> an inexistent </w:t>
      </w:r>
      <w:r w:rsidR="00015FE0" w:rsidRPr="00603433">
        <w:rPr>
          <w:rFonts w:ascii="Times New Roman" w:hAnsi="Times New Roman" w:cs="Times New Roman"/>
          <w:sz w:val="24"/>
          <w:szCs w:val="24"/>
        </w:rPr>
        <w:t>or otherwise invalid contract</w:t>
      </w:r>
      <w:r w:rsidR="00F610B4">
        <w:rPr>
          <w:rFonts w:ascii="Times New Roman" w:hAnsi="Times New Roman" w:cs="Times New Roman"/>
          <w:sz w:val="24"/>
          <w:szCs w:val="24"/>
        </w:rPr>
        <w:t xml:space="preserve"> – </w:t>
      </w:r>
      <w:r w:rsidR="00AC2DDD">
        <w:rPr>
          <w:rFonts w:ascii="Times New Roman" w:hAnsi="Times New Roman" w:cs="Times New Roman"/>
          <w:sz w:val="24"/>
          <w:szCs w:val="24"/>
        </w:rPr>
        <w:t xml:space="preserve">moreover allegedly concluded with a person, Mr. Eliano Kalemi, rather young in 1998 </w:t>
      </w:r>
      <w:r w:rsidR="001E34F8" w:rsidRPr="00603433">
        <w:rPr>
          <w:rFonts w:ascii="Times New Roman" w:hAnsi="Times New Roman" w:cs="Times New Roman"/>
          <w:sz w:val="24"/>
          <w:szCs w:val="24"/>
        </w:rPr>
        <w:t xml:space="preserve"> </w:t>
      </w:r>
      <w:r w:rsidR="000D564E" w:rsidRPr="00603433">
        <w:rPr>
          <w:rFonts w:ascii="Times New Roman" w:hAnsi="Times New Roman" w:cs="Times New Roman"/>
          <w:sz w:val="24"/>
          <w:szCs w:val="24"/>
        </w:rPr>
        <w:t>Various</w:t>
      </w:r>
      <w:r w:rsidR="000D564E" w:rsidRPr="00650622">
        <w:rPr>
          <w:rFonts w:ascii="Times New Roman" w:hAnsi="Times New Roman" w:cs="Times New Roman"/>
          <w:sz w:val="24"/>
          <w:szCs w:val="24"/>
        </w:rPr>
        <w:t xml:space="preserve"> notarial declarations </w:t>
      </w:r>
      <w:r w:rsidR="001E34F8" w:rsidRPr="00650622">
        <w:rPr>
          <w:rFonts w:ascii="Times New Roman" w:hAnsi="Times New Roman" w:cs="Times New Roman"/>
          <w:sz w:val="24"/>
          <w:szCs w:val="24"/>
        </w:rPr>
        <w:t xml:space="preserve">produced in 2018 and related </w:t>
      </w:r>
      <w:r w:rsidR="00157F35" w:rsidRPr="00650622">
        <w:rPr>
          <w:rFonts w:ascii="Times New Roman" w:hAnsi="Times New Roman" w:cs="Times New Roman"/>
          <w:sz w:val="24"/>
          <w:szCs w:val="24"/>
        </w:rPr>
        <w:t>to the events claimed by the</w:t>
      </w:r>
      <w:r w:rsidR="00157F35">
        <w:rPr>
          <w:rFonts w:ascii="Times New Roman" w:hAnsi="Times New Roman" w:cs="Times New Roman"/>
          <w:sz w:val="24"/>
          <w:szCs w:val="24"/>
        </w:rPr>
        <w:t xml:space="preserve"> assessee, in </w:t>
      </w:r>
      <w:r w:rsidR="006818C4">
        <w:rPr>
          <w:rFonts w:ascii="Times New Roman" w:hAnsi="Times New Roman" w:cs="Times New Roman"/>
          <w:sz w:val="24"/>
          <w:szCs w:val="24"/>
        </w:rPr>
        <w:t>this regard</w:t>
      </w:r>
      <w:r w:rsidR="00157F35">
        <w:rPr>
          <w:rFonts w:ascii="Times New Roman" w:hAnsi="Times New Roman" w:cs="Times New Roman"/>
          <w:sz w:val="24"/>
          <w:szCs w:val="24"/>
        </w:rPr>
        <w:t xml:space="preserve"> cannot be considered and are not reliable.</w:t>
      </w:r>
      <w:r w:rsidR="00051E1A" w:rsidRPr="00051E1A">
        <w:rPr>
          <w:rFonts w:ascii="Times New Roman" w:hAnsi="Times New Roman" w:cs="Times New Roman"/>
          <w:sz w:val="24"/>
          <w:szCs w:val="24"/>
        </w:rPr>
        <w:t xml:space="preserve"> </w:t>
      </w:r>
    </w:p>
    <w:p w14:paraId="7194C821" w14:textId="77777777" w:rsidR="00D2010D" w:rsidRDefault="00D2010D" w:rsidP="00444028">
      <w:pPr>
        <w:spacing w:after="0" w:line="240" w:lineRule="auto"/>
        <w:jc w:val="both"/>
        <w:rPr>
          <w:rFonts w:ascii="Times New Roman" w:hAnsi="Times New Roman" w:cs="Times New Roman"/>
          <w:sz w:val="24"/>
          <w:szCs w:val="24"/>
        </w:rPr>
      </w:pPr>
    </w:p>
    <w:p w14:paraId="795DF6FE" w14:textId="4671DF0E" w:rsidR="00444028" w:rsidRDefault="00051E1A" w:rsidP="004440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Alternatively, according to a possible second interpretative option, the contract concluded by the assessee and Mr. Eliano Kalemi was done to avoid the payment of taxes in the amount of ALL 2.5 million</w:t>
      </w:r>
      <w:r w:rsidR="00444028">
        <w:rPr>
          <w:rFonts w:ascii="Times New Roman" w:hAnsi="Times New Roman" w:cs="Times New Roman"/>
          <w:sz w:val="24"/>
          <w:szCs w:val="24"/>
        </w:rPr>
        <w:t xml:space="preserve">; </w:t>
      </w:r>
      <w:r w:rsidR="00444028" w:rsidRPr="00D2010D">
        <w:rPr>
          <w:rFonts w:ascii="Times New Roman" w:hAnsi="Times New Roman" w:cs="Times New Roman"/>
          <w:sz w:val="24"/>
          <w:szCs w:val="24"/>
        </w:rPr>
        <w:t>in this case</w:t>
      </w:r>
      <w:r w:rsidR="00093750">
        <w:rPr>
          <w:rFonts w:ascii="Times New Roman" w:hAnsi="Times New Roman" w:cs="Times New Roman"/>
          <w:sz w:val="24"/>
          <w:szCs w:val="24"/>
        </w:rPr>
        <w:t>, besides being this behavior relevant in the assessment of the ethic</w:t>
      </w:r>
      <w:r w:rsidR="00D70A9B">
        <w:rPr>
          <w:rFonts w:ascii="Times New Roman" w:hAnsi="Times New Roman" w:cs="Times New Roman"/>
          <w:sz w:val="24"/>
          <w:szCs w:val="24"/>
        </w:rPr>
        <w:t>s of the assessee,</w:t>
      </w:r>
      <w:r w:rsidR="00444028" w:rsidRPr="00D2010D">
        <w:rPr>
          <w:rFonts w:ascii="Times New Roman" w:hAnsi="Times New Roman" w:cs="Times New Roman"/>
          <w:sz w:val="24"/>
          <w:szCs w:val="24"/>
        </w:rPr>
        <w:t xml:space="preserve"> the untaxed </w:t>
      </w:r>
      <w:r w:rsidR="00D70A9B">
        <w:rPr>
          <w:rFonts w:ascii="Times New Roman" w:hAnsi="Times New Roman" w:cs="Times New Roman"/>
          <w:sz w:val="24"/>
          <w:szCs w:val="24"/>
        </w:rPr>
        <w:t xml:space="preserve">sum </w:t>
      </w:r>
      <w:r w:rsidR="00444028" w:rsidRPr="00D2010D">
        <w:rPr>
          <w:rFonts w:ascii="Times New Roman" w:hAnsi="Times New Roman" w:cs="Times New Roman"/>
          <w:sz w:val="24"/>
          <w:szCs w:val="24"/>
        </w:rPr>
        <w:t xml:space="preserve">amounting to the value of </w:t>
      </w:r>
      <w:r w:rsidR="00D70A9B">
        <w:rPr>
          <w:rFonts w:ascii="Times New Roman" w:hAnsi="Times New Roman" w:cs="Times New Roman"/>
          <w:sz w:val="24"/>
          <w:szCs w:val="24"/>
        </w:rPr>
        <w:t xml:space="preserve">ALL </w:t>
      </w:r>
      <w:r w:rsidR="00444028" w:rsidRPr="00D2010D">
        <w:rPr>
          <w:rFonts w:ascii="Times New Roman" w:hAnsi="Times New Roman" w:cs="Times New Roman"/>
          <w:sz w:val="24"/>
          <w:szCs w:val="24"/>
        </w:rPr>
        <w:t xml:space="preserve">1.5 </w:t>
      </w:r>
      <w:r w:rsidR="00D70A9B">
        <w:rPr>
          <w:rFonts w:ascii="Times New Roman" w:hAnsi="Times New Roman" w:cs="Times New Roman"/>
          <w:sz w:val="24"/>
          <w:szCs w:val="24"/>
        </w:rPr>
        <w:t>ALL million</w:t>
      </w:r>
      <w:r w:rsidR="00444028" w:rsidRPr="00D2010D">
        <w:rPr>
          <w:rFonts w:ascii="Times New Roman" w:hAnsi="Times New Roman" w:cs="Times New Roman"/>
          <w:sz w:val="24"/>
          <w:szCs w:val="24"/>
        </w:rPr>
        <w:t xml:space="preserve"> cannot be considered legitimate income</w:t>
      </w:r>
      <w:r w:rsidR="00444028" w:rsidRPr="00D2010D">
        <w:rPr>
          <w:rStyle w:val="FootnoteReference"/>
          <w:rFonts w:ascii="Times New Roman" w:hAnsi="Times New Roman" w:cs="Times New Roman"/>
          <w:sz w:val="24"/>
          <w:szCs w:val="24"/>
        </w:rPr>
        <w:footnoteReference w:id="8"/>
      </w:r>
      <w:r w:rsidR="00444028" w:rsidRPr="00D2010D">
        <w:rPr>
          <w:rFonts w:ascii="Times New Roman" w:hAnsi="Times New Roman" w:cs="Times New Roman"/>
          <w:sz w:val="24"/>
          <w:szCs w:val="24"/>
        </w:rPr>
        <w:t xml:space="preserve"> and</w:t>
      </w:r>
      <w:r w:rsidR="00C61C9C">
        <w:rPr>
          <w:rFonts w:ascii="Times New Roman" w:hAnsi="Times New Roman" w:cs="Times New Roman"/>
          <w:sz w:val="24"/>
          <w:szCs w:val="24"/>
        </w:rPr>
        <w:t>,</w:t>
      </w:r>
      <w:r w:rsidR="00444028" w:rsidRPr="00D2010D">
        <w:rPr>
          <w:rFonts w:ascii="Times New Roman" w:hAnsi="Times New Roman" w:cs="Times New Roman"/>
          <w:sz w:val="24"/>
          <w:szCs w:val="24"/>
        </w:rPr>
        <w:t xml:space="preserve"> as a result</w:t>
      </w:r>
      <w:r w:rsidR="00C61C9C">
        <w:rPr>
          <w:rFonts w:ascii="Times New Roman" w:hAnsi="Times New Roman" w:cs="Times New Roman"/>
          <w:sz w:val="24"/>
          <w:szCs w:val="24"/>
        </w:rPr>
        <w:t>,</w:t>
      </w:r>
      <w:r w:rsidR="00444028" w:rsidRPr="00D2010D">
        <w:rPr>
          <w:rFonts w:ascii="Times New Roman" w:hAnsi="Times New Roman" w:cs="Times New Roman"/>
          <w:sz w:val="24"/>
          <w:szCs w:val="24"/>
        </w:rPr>
        <w:t xml:space="preserve"> the assessee cannot legally justify the source of the creation of the house in Tirana.</w:t>
      </w:r>
      <w:r w:rsidR="00444028">
        <w:rPr>
          <w:rFonts w:ascii="Times New Roman" w:hAnsi="Times New Roman" w:cs="Times New Roman"/>
          <w:sz w:val="24"/>
          <w:szCs w:val="24"/>
        </w:rPr>
        <w:t xml:space="preserve">  </w:t>
      </w:r>
    </w:p>
    <w:p w14:paraId="2855693E" w14:textId="77777777" w:rsidR="00051E1A" w:rsidRDefault="00051E1A" w:rsidP="00581B14">
      <w:pPr>
        <w:spacing w:after="0" w:line="240" w:lineRule="auto"/>
        <w:jc w:val="both"/>
        <w:rPr>
          <w:rFonts w:ascii="Times New Roman" w:hAnsi="Times New Roman" w:cs="Times New Roman"/>
          <w:sz w:val="24"/>
          <w:szCs w:val="24"/>
        </w:rPr>
      </w:pPr>
    </w:p>
    <w:p w14:paraId="5A39311B" w14:textId="4BE06CC3" w:rsidR="007742DA" w:rsidRDefault="0055468E" w:rsidP="00581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Therefore</w:t>
      </w:r>
      <w:r w:rsidR="001D30F2">
        <w:rPr>
          <w:rFonts w:ascii="Times New Roman" w:hAnsi="Times New Roman" w:cs="Times New Roman"/>
          <w:sz w:val="24"/>
          <w:szCs w:val="24"/>
        </w:rPr>
        <w:t xml:space="preserve">, the IQC should have argued along </w:t>
      </w:r>
      <w:r w:rsidR="00A97870">
        <w:rPr>
          <w:rFonts w:ascii="Times New Roman" w:hAnsi="Times New Roman" w:cs="Times New Roman"/>
          <w:sz w:val="24"/>
          <w:szCs w:val="24"/>
        </w:rPr>
        <w:t xml:space="preserve">one of </w:t>
      </w:r>
      <w:r w:rsidR="001D30F2">
        <w:rPr>
          <w:rFonts w:ascii="Times New Roman" w:hAnsi="Times New Roman" w:cs="Times New Roman"/>
          <w:sz w:val="24"/>
          <w:szCs w:val="24"/>
        </w:rPr>
        <w:t xml:space="preserve">the lines </w:t>
      </w:r>
      <w:r w:rsidR="00C0156C">
        <w:rPr>
          <w:rFonts w:ascii="Times New Roman" w:hAnsi="Times New Roman" w:cs="Times New Roman"/>
          <w:sz w:val="24"/>
          <w:szCs w:val="24"/>
        </w:rPr>
        <w:t>presented</w:t>
      </w:r>
      <w:r w:rsidR="001D30F2">
        <w:rPr>
          <w:rFonts w:ascii="Times New Roman" w:hAnsi="Times New Roman" w:cs="Times New Roman"/>
          <w:sz w:val="24"/>
          <w:szCs w:val="24"/>
        </w:rPr>
        <w:t xml:space="preserve"> in th</w:t>
      </w:r>
      <w:r w:rsidR="00571AD5">
        <w:rPr>
          <w:rFonts w:ascii="Times New Roman" w:hAnsi="Times New Roman" w:cs="Times New Roman"/>
          <w:sz w:val="24"/>
          <w:szCs w:val="24"/>
        </w:rPr>
        <w:t xml:space="preserve">is opinion and </w:t>
      </w:r>
      <w:r w:rsidR="00C0156C">
        <w:rPr>
          <w:rFonts w:ascii="Times New Roman" w:hAnsi="Times New Roman" w:cs="Times New Roman"/>
          <w:sz w:val="24"/>
          <w:szCs w:val="24"/>
        </w:rPr>
        <w:t xml:space="preserve">it should have </w:t>
      </w:r>
      <w:r w:rsidR="00571AD5">
        <w:rPr>
          <w:rFonts w:ascii="Times New Roman" w:hAnsi="Times New Roman" w:cs="Times New Roman"/>
          <w:sz w:val="24"/>
          <w:szCs w:val="24"/>
        </w:rPr>
        <w:t>reach</w:t>
      </w:r>
      <w:r w:rsidR="00C0156C">
        <w:rPr>
          <w:rFonts w:ascii="Times New Roman" w:hAnsi="Times New Roman" w:cs="Times New Roman"/>
          <w:sz w:val="24"/>
          <w:szCs w:val="24"/>
        </w:rPr>
        <w:t>ed</w:t>
      </w:r>
      <w:r w:rsidR="00571AD5">
        <w:rPr>
          <w:rFonts w:ascii="Times New Roman" w:hAnsi="Times New Roman" w:cs="Times New Roman"/>
          <w:sz w:val="24"/>
          <w:szCs w:val="24"/>
        </w:rPr>
        <w:t xml:space="preserve"> </w:t>
      </w:r>
      <w:r w:rsidR="000546FF">
        <w:rPr>
          <w:rFonts w:ascii="Times New Roman" w:hAnsi="Times New Roman" w:cs="Times New Roman"/>
          <w:sz w:val="24"/>
          <w:szCs w:val="24"/>
        </w:rPr>
        <w:t>a</w:t>
      </w:r>
      <w:r w:rsidR="00571AD5">
        <w:rPr>
          <w:rFonts w:ascii="Times New Roman" w:hAnsi="Times New Roman" w:cs="Times New Roman"/>
          <w:sz w:val="24"/>
          <w:szCs w:val="24"/>
        </w:rPr>
        <w:t xml:space="preserve"> </w:t>
      </w:r>
      <w:r w:rsidR="000546FF">
        <w:rPr>
          <w:rFonts w:ascii="Times New Roman" w:hAnsi="Times New Roman" w:cs="Times New Roman"/>
          <w:sz w:val="24"/>
          <w:szCs w:val="24"/>
        </w:rPr>
        <w:t xml:space="preserve">different </w:t>
      </w:r>
      <w:r w:rsidR="00571AD5">
        <w:rPr>
          <w:rFonts w:ascii="Times New Roman" w:hAnsi="Times New Roman" w:cs="Times New Roman"/>
          <w:sz w:val="24"/>
          <w:szCs w:val="24"/>
        </w:rPr>
        <w:t xml:space="preserve">conclusion concerning </w:t>
      </w:r>
      <w:r w:rsidR="000B5068">
        <w:rPr>
          <w:rFonts w:ascii="Times New Roman" w:hAnsi="Times New Roman" w:cs="Times New Roman"/>
          <w:sz w:val="24"/>
          <w:szCs w:val="24"/>
        </w:rPr>
        <w:t xml:space="preserve">the re-evaluation process for </w:t>
      </w:r>
      <w:r w:rsidR="00571AD5">
        <w:rPr>
          <w:rFonts w:ascii="Times New Roman" w:hAnsi="Times New Roman" w:cs="Times New Roman"/>
          <w:sz w:val="24"/>
          <w:szCs w:val="24"/>
        </w:rPr>
        <w:t xml:space="preserve">the assessee Mr. Adnan Kosova. </w:t>
      </w:r>
    </w:p>
    <w:p w14:paraId="7BB960BC" w14:textId="11C0FBB8" w:rsidR="000E1914" w:rsidRDefault="000E1914" w:rsidP="00581B14">
      <w:pPr>
        <w:spacing w:after="0" w:line="240" w:lineRule="auto"/>
        <w:jc w:val="both"/>
        <w:rPr>
          <w:rFonts w:ascii="Times New Roman" w:hAnsi="Times New Roman" w:cs="Times New Roman"/>
          <w:sz w:val="24"/>
          <w:szCs w:val="24"/>
        </w:rPr>
      </w:pPr>
    </w:p>
    <w:p w14:paraId="33857938" w14:textId="4A336D73" w:rsidR="000E1914" w:rsidRDefault="000E1914" w:rsidP="00581B14">
      <w:pPr>
        <w:spacing w:after="0" w:line="240" w:lineRule="auto"/>
        <w:jc w:val="both"/>
        <w:rPr>
          <w:rFonts w:ascii="Times New Roman" w:hAnsi="Times New Roman" w:cs="Times New Roman"/>
          <w:sz w:val="24"/>
          <w:szCs w:val="24"/>
        </w:rPr>
      </w:pPr>
    </w:p>
    <w:p w14:paraId="31FAB30A" w14:textId="0CC57088" w:rsidR="00D167B4" w:rsidRDefault="00D167B4" w:rsidP="00581B14">
      <w:pPr>
        <w:spacing w:after="0" w:line="240" w:lineRule="auto"/>
        <w:jc w:val="both"/>
        <w:rPr>
          <w:rFonts w:ascii="Times New Roman" w:hAnsi="Times New Roman" w:cs="Times New Roman"/>
          <w:sz w:val="24"/>
          <w:szCs w:val="24"/>
        </w:rPr>
      </w:pPr>
    </w:p>
    <w:p w14:paraId="1EF1D191" w14:textId="77777777" w:rsidR="00487D4B" w:rsidRDefault="00487D4B" w:rsidP="00581B14">
      <w:pPr>
        <w:spacing w:after="0" w:line="240" w:lineRule="auto"/>
        <w:jc w:val="both"/>
        <w:rPr>
          <w:rFonts w:ascii="Times New Roman" w:hAnsi="Times New Roman" w:cs="Times New Roman"/>
          <w:sz w:val="24"/>
          <w:szCs w:val="24"/>
        </w:rPr>
      </w:pPr>
    </w:p>
    <w:p w14:paraId="2C3BAF5C" w14:textId="7C03200F" w:rsidR="00D167B4" w:rsidRDefault="00D167B4" w:rsidP="00581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Theo Jacobs</w:t>
      </w:r>
    </w:p>
    <w:p w14:paraId="24B6E8BB" w14:textId="0C49810F" w:rsidR="00CA2559" w:rsidRPr="00C33BD6" w:rsidRDefault="00CA2559" w:rsidP="00581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International Observer</w:t>
      </w:r>
    </w:p>
    <w:sectPr w:rsidR="00CA2559" w:rsidRPr="00C33BD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1A1A9" w14:textId="77777777" w:rsidR="0091105C" w:rsidRDefault="0091105C" w:rsidP="006F1B93">
      <w:pPr>
        <w:spacing w:after="0" w:line="240" w:lineRule="auto"/>
      </w:pPr>
      <w:r>
        <w:separator/>
      </w:r>
    </w:p>
  </w:endnote>
  <w:endnote w:type="continuationSeparator" w:id="0">
    <w:p w14:paraId="4115928F" w14:textId="77777777" w:rsidR="0091105C" w:rsidRDefault="0091105C" w:rsidP="006F1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925818"/>
      <w:docPartObj>
        <w:docPartGallery w:val="Page Numbers (Bottom of Page)"/>
        <w:docPartUnique/>
      </w:docPartObj>
    </w:sdtPr>
    <w:sdtEndPr>
      <w:rPr>
        <w:noProof/>
      </w:rPr>
    </w:sdtEndPr>
    <w:sdtContent>
      <w:p w14:paraId="21040EF6" w14:textId="3951E1BF" w:rsidR="006F1B93" w:rsidRDefault="006F1B93">
        <w:pPr>
          <w:pStyle w:val="Footer"/>
          <w:jc w:val="center"/>
        </w:pPr>
        <w:r>
          <w:fldChar w:fldCharType="begin"/>
        </w:r>
        <w:r>
          <w:instrText xml:space="preserve"> PAGE   \* MERGEFORMAT </w:instrText>
        </w:r>
        <w:r>
          <w:fldChar w:fldCharType="separate"/>
        </w:r>
        <w:r w:rsidR="000A703D">
          <w:rPr>
            <w:noProof/>
          </w:rPr>
          <w:t>4</w:t>
        </w:r>
        <w:r>
          <w:rPr>
            <w:noProof/>
          </w:rPr>
          <w:fldChar w:fldCharType="end"/>
        </w:r>
      </w:p>
    </w:sdtContent>
  </w:sdt>
  <w:p w14:paraId="0832A2C3" w14:textId="77777777" w:rsidR="006F1B93" w:rsidRDefault="006F1B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E9348E" w14:textId="77777777" w:rsidR="0091105C" w:rsidRDefault="0091105C" w:rsidP="006F1B93">
      <w:pPr>
        <w:spacing w:after="0" w:line="240" w:lineRule="auto"/>
      </w:pPr>
      <w:r>
        <w:separator/>
      </w:r>
    </w:p>
  </w:footnote>
  <w:footnote w:type="continuationSeparator" w:id="0">
    <w:p w14:paraId="7265F51B" w14:textId="77777777" w:rsidR="0091105C" w:rsidRDefault="0091105C" w:rsidP="006F1B93">
      <w:pPr>
        <w:spacing w:after="0" w:line="240" w:lineRule="auto"/>
      </w:pPr>
      <w:r>
        <w:continuationSeparator/>
      </w:r>
    </w:p>
  </w:footnote>
  <w:footnote w:id="1">
    <w:p w14:paraId="5B6DE32A" w14:textId="53A6A9FA" w:rsidR="005777EC" w:rsidRPr="00DB219F" w:rsidRDefault="005777EC" w:rsidP="005621C2">
      <w:pPr>
        <w:pStyle w:val="FootnoteText"/>
        <w:jc w:val="both"/>
        <w:rPr>
          <w:rFonts w:ascii="Times New Roman" w:hAnsi="Times New Roman" w:cs="Times New Roman"/>
        </w:rPr>
      </w:pPr>
      <w:r w:rsidRPr="00DB219F">
        <w:rPr>
          <w:rStyle w:val="FootnoteReference"/>
          <w:rFonts w:ascii="Times New Roman" w:hAnsi="Times New Roman" w:cs="Times New Roman"/>
        </w:rPr>
        <w:footnoteRef/>
      </w:r>
      <w:r w:rsidRPr="00DB219F">
        <w:rPr>
          <w:rFonts w:ascii="Times New Roman" w:hAnsi="Times New Roman" w:cs="Times New Roman"/>
        </w:rPr>
        <w:t xml:space="preserve"> See the replies to the Question 2 in the questionnaire </w:t>
      </w:r>
      <w:r w:rsidR="00B005F6" w:rsidRPr="00DB219F">
        <w:rPr>
          <w:rFonts w:ascii="Times New Roman" w:hAnsi="Times New Roman" w:cs="Times New Roman"/>
        </w:rPr>
        <w:t xml:space="preserve">that the assessee </w:t>
      </w:r>
      <w:r w:rsidR="00346DB7">
        <w:rPr>
          <w:rFonts w:ascii="Times New Roman" w:hAnsi="Times New Roman" w:cs="Times New Roman"/>
        </w:rPr>
        <w:t>rece</w:t>
      </w:r>
      <w:r w:rsidR="00FD7A40">
        <w:rPr>
          <w:rFonts w:ascii="Times New Roman" w:hAnsi="Times New Roman" w:cs="Times New Roman"/>
        </w:rPr>
        <w:t>ived on</w:t>
      </w:r>
      <w:r w:rsidR="005621C2" w:rsidRPr="00DB219F">
        <w:rPr>
          <w:rFonts w:ascii="Times New Roman" w:hAnsi="Times New Roman" w:cs="Times New Roman"/>
        </w:rPr>
        <w:t xml:space="preserve"> 1</w:t>
      </w:r>
      <w:r w:rsidR="00FD7A40">
        <w:rPr>
          <w:rFonts w:ascii="Times New Roman" w:hAnsi="Times New Roman" w:cs="Times New Roman"/>
        </w:rPr>
        <w:t>2</w:t>
      </w:r>
      <w:r w:rsidR="005621C2" w:rsidRPr="00DB219F">
        <w:rPr>
          <w:rFonts w:ascii="Times New Roman" w:hAnsi="Times New Roman" w:cs="Times New Roman"/>
        </w:rPr>
        <w:t xml:space="preserve"> September 2018.</w:t>
      </w:r>
    </w:p>
  </w:footnote>
  <w:footnote w:id="2">
    <w:p w14:paraId="380D35AE" w14:textId="2BE6D01F" w:rsidR="003D63FC" w:rsidRPr="000A703D" w:rsidRDefault="003D63FC">
      <w:pPr>
        <w:pStyle w:val="FootnoteText"/>
        <w:rPr>
          <w:rFonts w:ascii="Times New Roman" w:hAnsi="Times New Roman" w:cs="Times New Roman"/>
          <w:lang w:val="nn-NO"/>
        </w:rPr>
      </w:pPr>
      <w:r w:rsidRPr="00220100">
        <w:rPr>
          <w:rStyle w:val="FootnoteReference"/>
          <w:rFonts w:ascii="Times New Roman" w:hAnsi="Times New Roman" w:cs="Times New Roman"/>
        </w:rPr>
        <w:footnoteRef/>
      </w:r>
      <w:r w:rsidRPr="000A703D">
        <w:rPr>
          <w:rFonts w:ascii="Times New Roman" w:hAnsi="Times New Roman" w:cs="Times New Roman"/>
          <w:lang w:val="nn-NO"/>
        </w:rPr>
        <w:t xml:space="preserve"> </w:t>
      </w:r>
      <w:r w:rsidR="00220100" w:rsidRPr="000A703D">
        <w:rPr>
          <w:rFonts w:ascii="Times New Roman" w:hAnsi="Times New Roman" w:cs="Times New Roman"/>
          <w:lang w:val="nn-NO"/>
        </w:rPr>
        <w:t>Nr. 3598 rep, Nr. 349 Kol, Notary Bledar Zake.</w:t>
      </w:r>
    </w:p>
  </w:footnote>
  <w:footnote w:id="3">
    <w:p w14:paraId="7AAA1BC2" w14:textId="063C7F63" w:rsidR="00771A67" w:rsidRPr="00220100" w:rsidRDefault="00771A67" w:rsidP="0076371B">
      <w:pPr>
        <w:pStyle w:val="FootnoteText"/>
        <w:jc w:val="both"/>
        <w:rPr>
          <w:rFonts w:ascii="Times New Roman" w:hAnsi="Times New Roman" w:cs="Times New Roman"/>
        </w:rPr>
      </w:pPr>
      <w:r w:rsidRPr="00220100">
        <w:rPr>
          <w:rStyle w:val="FootnoteReference"/>
          <w:rFonts w:ascii="Times New Roman" w:hAnsi="Times New Roman" w:cs="Times New Roman"/>
        </w:rPr>
        <w:footnoteRef/>
      </w:r>
      <w:r w:rsidRPr="00220100">
        <w:rPr>
          <w:rFonts w:ascii="Times New Roman" w:hAnsi="Times New Roman" w:cs="Times New Roman"/>
        </w:rPr>
        <w:t xml:space="preserve"> </w:t>
      </w:r>
      <w:r w:rsidR="0075714D" w:rsidRPr="00220100">
        <w:rPr>
          <w:rFonts w:ascii="Times New Roman" w:hAnsi="Times New Roman" w:cs="Times New Roman"/>
        </w:rPr>
        <w:t xml:space="preserve">Quotation from the text in </w:t>
      </w:r>
      <w:r w:rsidRPr="00220100">
        <w:rPr>
          <w:rFonts w:ascii="Times New Roman" w:hAnsi="Times New Roman" w:cs="Times New Roman"/>
        </w:rPr>
        <w:t>par. 58 of the decision</w:t>
      </w:r>
      <w:r w:rsidR="0075714D" w:rsidRPr="00220100">
        <w:rPr>
          <w:rFonts w:ascii="Times New Roman" w:hAnsi="Times New Roman" w:cs="Times New Roman"/>
        </w:rPr>
        <w:t>.</w:t>
      </w:r>
    </w:p>
  </w:footnote>
  <w:footnote w:id="4">
    <w:p w14:paraId="2EB33775" w14:textId="7820630F" w:rsidR="0076371B" w:rsidRPr="00220100" w:rsidRDefault="0076371B" w:rsidP="0076371B">
      <w:pPr>
        <w:pStyle w:val="FootnoteText"/>
        <w:jc w:val="both"/>
        <w:rPr>
          <w:rFonts w:ascii="Times New Roman" w:hAnsi="Times New Roman" w:cs="Times New Roman"/>
        </w:rPr>
      </w:pPr>
      <w:r w:rsidRPr="00220100">
        <w:rPr>
          <w:rStyle w:val="FootnoteReference"/>
          <w:rFonts w:ascii="Times New Roman" w:hAnsi="Times New Roman" w:cs="Times New Roman"/>
        </w:rPr>
        <w:footnoteRef/>
      </w:r>
      <w:r w:rsidRPr="00220100">
        <w:rPr>
          <w:rFonts w:ascii="Times New Roman" w:hAnsi="Times New Roman" w:cs="Times New Roman"/>
        </w:rPr>
        <w:t xml:space="preserve"> Art. 601 of the Civil Code.</w:t>
      </w:r>
    </w:p>
  </w:footnote>
  <w:footnote w:id="5">
    <w:p w14:paraId="0A2412F2" w14:textId="16C1918E" w:rsidR="00642CCB" w:rsidRPr="00220100" w:rsidRDefault="00642CCB" w:rsidP="00AC2D9F">
      <w:pPr>
        <w:pStyle w:val="FootnoteText"/>
        <w:jc w:val="both"/>
        <w:rPr>
          <w:rFonts w:ascii="Times New Roman" w:hAnsi="Times New Roman" w:cs="Times New Roman"/>
        </w:rPr>
      </w:pPr>
      <w:r w:rsidRPr="00220100">
        <w:rPr>
          <w:rStyle w:val="FootnoteReference"/>
          <w:rFonts w:ascii="Times New Roman" w:hAnsi="Times New Roman" w:cs="Times New Roman"/>
        </w:rPr>
        <w:footnoteRef/>
      </w:r>
      <w:r w:rsidRPr="00220100">
        <w:rPr>
          <w:rFonts w:ascii="Times New Roman" w:hAnsi="Times New Roman" w:cs="Times New Roman"/>
        </w:rPr>
        <w:t xml:space="preserve"> </w:t>
      </w:r>
      <w:r w:rsidR="00D5325B" w:rsidRPr="00220100">
        <w:rPr>
          <w:rFonts w:ascii="Times New Roman" w:hAnsi="Times New Roman" w:cs="Times New Roman"/>
        </w:rPr>
        <w:t>“</w:t>
      </w:r>
      <w:r w:rsidRPr="00220100">
        <w:rPr>
          <w:rFonts w:ascii="Times New Roman" w:hAnsi="Times New Roman" w:cs="Times New Roman"/>
        </w:rPr>
        <w:t>The conditional sale of immovable property items shall be entered into the registers of immovable property, upon the condition being established</w:t>
      </w:r>
      <w:r w:rsidR="00D5325B" w:rsidRPr="00220100">
        <w:rPr>
          <w:rFonts w:ascii="Times New Roman" w:hAnsi="Times New Roman" w:cs="Times New Roman"/>
        </w:rPr>
        <w:t>.” (Art. 751, Civil Code).</w:t>
      </w:r>
    </w:p>
  </w:footnote>
  <w:footnote w:id="6">
    <w:p w14:paraId="3B5A1136" w14:textId="4CEB4486" w:rsidR="00AC2D9F" w:rsidRDefault="00AC2D9F" w:rsidP="00AC2D9F">
      <w:pPr>
        <w:pStyle w:val="FootnoteText"/>
        <w:jc w:val="both"/>
      </w:pPr>
      <w:r w:rsidRPr="00220100">
        <w:rPr>
          <w:rStyle w:val="FootnoteReference"/>
          <w:rFonts w:ascii="Times New Roman" w:hAnsi="Times New Roman" w:cs="Times New Roman"/>
        </w:rPr>
        <w:footnoteRef/>
      </w:r>
      <w:r w:rsidRPr="00220100">
        <w:rPr>
          <w:rFonts w:ascii="Times New Roman" w:hAnsi="Times New Roman" w:cs="Times New Roman"/>
        </w:rPr>
        <w:t xml:space="preserve"> “The main obligations of the seller</w:t>
      </w:r>
      <w:r w:rsidRPr="00D71135">
        <w:rPr>
          <w:rFonts w:ascii="Times New Roman" w:hAnsi="Times New Roman" w:cs="Times New Roman"/>
        </w:rPr>
        <w:t xml:space="preserve"> are:  […]  2. where the acquisition of the ownership over the property item or of real rights thereon is not an immediate consequence of the contract, he shall hand over the entire pertinent documentation regarding the acquisition of the ownership thereon, under the conditions contained in the contracts or in the law […].”</w:t>
      </w:r>
    </w:p>
  </w:footnote>
  <w:footnote w:id="7">
    <w:p w14:paraId="6E3A4C7F" w14:textId="78783BE7" w:rsidR="00360C8D" w:rsidRDefault="00360C8D" w:rsidP="00360C8D">
      <w:pPr>
        <w:pStyle w:val="FootnoteText"/>
        <w:jc w:val="both"/>
      </w:pPr>
      <w:r>
        <w:rPr>
          <w:rStyle w:val="FootnoteReference"/>
        </w:rPr>
        <w:footnoteRef/>
      </w:r>
      <w:r>
        <w:t xml:space="preserve"> </w:t>
      </w:r>
      <w:r w:rsidRPr="00603433">
        <w:rPr>
          <w:rFonts w:ascii="Times New Roman" w:hAnsi="Times New Roman" w:cs="Times New Roman"/>
        </w:rPr>
        <w:t xml:space="preserve">See paras. 62, 63, 64 and 65 of Decision No. 4/2018 of the Special Appeal Chamber of the Constitutional Court </w:t>
      </w:r>
      <w:r>
        <w:rPr>
          <w:rFonts w:ascii="Times New Roman" w:hAnsi="Times New Roman" w:cs="Times New Roman"/>
        </w:rPr>
        <w:t xml:space="preserve">(26 July 2018) </w:t>
      </w:r>
      <w:r w:rsidRPr="00603433">
        <w:rPr>
          <w:rFonts w:ascii="Times New Roman" w:hAnsi="Times New Roman" w:cs="Times New Roman"/>
        </w:rPr>
        <w:t>on the assessee Besim Trezhnjeva</w:t>
      </w:r>
      <w:r>
        <w:rPr>
          <w:rFonts w:ascii="Times New Roman" w:hAnsi="Times New Roman" w:cs="Times New Roman"/>
        </w:rPr>
        <w:t>, where the Appeal Chamber rejected some claims raised by the appellant as he did not support them with documents.</w:t>
      </w:r>
    </w:p>
  </w:footnote>
  <w:footnote w:id="8">
    <w:p w14:paraId="24D9784B" w14:textId="71CE5128" w:rsidR="00444028" w:rsidRPr="00885695" w:rsidRDefault="00444028" w:rsidP="00444028">
      <w:pPr>
        <w:pStyle w:val="FootnoteText"/>
        <w:rPr>
          <w:rFonts w:ascii="Times New Roman" w:hAnsi="Times New Roman" w:cs="Times New Roman"/>
        </w:rPr>
      </w:pPr>
      <w:r w:rsidRPr="00885695">
        <w:rPr>
          <w:rStyle w:val="FootnoteReference"/>
          <w:rFonts w:ascii="Times New Roman" w:hAnsi="Times New Roman" w:cs="Times New Roman"/>
        </w:rPr>
        <w:footnoteRef/>
      </w:r>
      <w:r w:rsidRPr="00885695">
        <w:rPr>
          <w:rFonts w:ascii="Times New Roman" w:hAnsi="Times New Roman" w:cs="Times New Roman"/>
        </w:rPr>
        <w:t xml:space="preserve"> </w:t>
      </w:r>
      <w:r w:rsidR="00885695" w:rsidRPr="00885695">
        <w:rPr>
          <w:rFonts w:ascii="Times New Roman" w:hAnsi="Times New Roman" w:cs="Times New Roman"/>
        </w:rPr>
        <w:t xml:space="preserve">See </w:t>
      </w:r>
      <w:r w:rsidRPr="00885695">
        <w:rPr>
          <w:rFonts w:ascii="Times New Roman" w:hAnsi="Times New Roman" w:cs="Times New Roman"/>
        </w:rPr>
        <w:t>Art</w:t>
      </w:r>
      <w:r w:rsidR="00885695" w:rsidRPr="00885695">
        <w:rPr>
          <w:rFonts w:ascii="Times New Roman" w:hAnsi="Times New Roman" w:cs="Times New Roman"/>
        </w:rPr>
        <w:t>.</w:t>
      </w:r>
      <w:r w:rsidRPr="00885695">
        <w:rPr>
          <w:rFonts w:ascii="Times New Roman" w:hAnsi="Times New Roman" w:cs="Times New Roman"/>
        </w:rPr>
        <w:t xml:space="preserve"> D</w:t>
      </w:r>
      <w:r w:rsidR="00885695" w:rsidRPr="00885695">
        <w:rPr>
          <w:rFonts w:ascii="Times New Roman" w:hAnsi="Times New Roman" w:cs="Times New Roman"/>
        </w:rPr>
        <w:t>, par. 3</w:t>
      </w:r>
      <w:r w:rsidRPr="00885695">
        <w:rPr>
          <w:rFonts w:ascii="Times New Roman" w:hAnsi="Times New Roman" w:cs="Times New Roman"/>
        </w:rPr>
        <w:t xml:space="preserve"> of the Annex </w:t>
      </w:r>
      <w:r w:rsidR="00885695" w:rsidRPr="00885695">
        <w:rPr>
          <w:rFonts w:ascii="Times New Roman" w:hAnsi="Times New Roman" w:cs="Times New Roman"/>
        </w:rPr>
        <w:t>to</w:t>
      </w:r>
      <w:r w:rsidRPr="00885695">
        <w:rPr>
          <w:rFonts w:ascii="Times New Roman" w:hAnsi="Times New Roman" w:cs="Times New Roman"/>
        </w:rPr>
        <w:t xml:space="preserve"> the Constitution of the Republic of Albania</w:t>
      </w:r>
      <w:r w:rsidR="00885695" w:rsidRPr="00885695">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705F1"/>
    <w:rsid w:val="00005706"/>
    <w:rsid w:val="000142ED"/>
    <w:rsid w:val="00014759"/>
    <w:rsid w:val="00015FE0"/>
    <w:rsid w:val="00017038"/>
    <w:rsid w:val="0001715D"/>
    <w:rsid w:val="000314A0"/>
    <w:rsid w:val="0003323F"/>
    <w:rsid w:val="000346C0"/>
    <w:rsid w:val="00051E1A"/>
    <w:rsid w:val="000546FF"/>
    <w:rsid w:val="00057DED"/>
    <w:rsid w:val="00061DD0"/>
    <w:rsid w:val="0006775D"/>
    <w:rsid w:val="0007062B"/>
    <w:rsid w:val="000821A1"/>
    <w:rsid w:val="00093750"/>
    <w:rsid w:val="000A703D"/>
    <w:rsid w:val="000B32BB"/>
    <w:rsid w:val="000B5068"/>
    <w:rsid w:val="000B6712"/>
    <w:rsid w:val="000C37B1"/>
    <w:rsid w:val="000D378C"/>
    <w:rsid w:val="000D3E76"/>
    <w:rsid w:val="000D4324"/>
    <w:rsid w:val="000D564E"/>
    <w:rsid w:val="000E0F4F"/>
    <w:rsid w:val="000E1914"/>
    <w:rsid w:val="000F2809"/>
    <w:rsid w:val="000F427E"/>
    <w:rsid w:val="00103832"/>
    <w:rsid w:val="00106126"/>
    <w:rsid w:val="00106E77"/>
    <w:rsid w:val="00120115"/>
    <w:rsid w:val="001210A7"/>
    <w:rsid w:val="001221A8"/>
    <w:rsid w:val="001363B4"/>
    <w:rsid w:val="00141B1A"/>
    <w:rsid w:val="00153AD5"/>
    <w:rsid w:val="00154FCD"/>
    <w:rsid w:val="00157029"/>
    <w:rsid w:val="00157F35"/>
    <w:rsid w:val="00165D30"/>
    <w:rsid w:val="00172FF7"/>
    <w:rsid w:val="00183C35"/>
    <w:rsid w:val="001A05D1"/>
    <w:rsid w:val="001D30F2"/>
    <w:rsid w:val="001E34F8"/>
    <w:rsid w:val="001F1612"/>
    <w:rsid w:val="001F51DB"/>
    <w:rsid w:val="0021026F"/>
    <w:rsid w:val="00210A10"/>
    <w:rsid w:val="00220100"/>
    <w:rsid w:val="00226F2F"/>
    <w:rsid w:val="002349AF"/>
    <w:rsid w:val="00240E7C"/>
    <w:rsid w:val="002705F1"/>
    <w:rsid w:val="0028078A"/>
    <w:rsid w:val="002A02FE"/>
    <w:rsid w:val="002A4C5C"/>
    <w:rsid w:val="002A6C9B"/>
    <w:rsid w:val="002A6D53"/>
    <w:rsid w:val="002B468F"/>
    <w:rsid w:val="002B6D53"/>
    <w:rsid w:val="002C09D7"/>
    <w:rsid w:val="002C2CA5"/>
    <w:rsid w:val="002C54A1"/>
    <w:rsid w:val="002C5F4B"/>
    <w:rsid w:val="002D1566"/>
    <w:rsid w:val="002E1D35"/>
    <w:rsid w:val="002E3808"/>
    <w:rsid w:val="002E58E9"/>
    <w:rsid w:val="002E707F"/>
    <w:rsid w:val="002F29C4"/>
    <w:rsid w:val="002F3DF8"/>
    <w:rsid w:val="00304297"/>
    <w:rsid w:val="00305B9D"/>
    <w:rsid w:val="00306E4E"/>
    <w:rsid w:val="00346DB7"/>
    <w:rsid w:val="00346EB4"/>
    <w:rsid w:val="0035665E"/>
    <w:rsid w:val="00360C8D"/>
    <w:rsid w:val="00362533"/>
    <w:rsid w:val="0037615F"/>
    <w:rsid w:val="0037747B"/>
    <w:rsid w:val="003824B7"/>
    <w:rsid w:val="003833B8"/>
    <w:rsid w:val="00383742"/>
    <w:rsid w:val="0039385C"/>
    <w:rsid w:val="003A6205"/>
    <w:rsid w:val="003B7662"/>
    <w:rsid w:val="003C7E78"/>
    <w:rsid w:val="003D63FC"/>
    <w:rsid w:val="003D73E3"/>
    <w:rsid w:val="003D75AA"/>
    <w:rsid w:val="003E0BD4"/>
    <w:rsid w:val="003F79C2"/>
    <w:rsid w:val="00400F9D"/>
    <w:rsid w:val="0042018A"/>
    <w:rsid w:val="00425339"/>
    <w:rsid w:val="00434681"/>
    <w:rsid w:val="00444028"/>
    <w:rsid w:val="00453D48"/>
    <w:rsid w:val="0045631D"/>
    <w:rsid w:val="00462690"/>
    <w:rsid w:val="00484664"/>
    <w:rsid w:val="00487D4B"/>
    <w:rsid w:val="004915B3"/>
    <w:rsid w:val="004A0AF3"/>
    <w:rsid w:val="004C131F"/>
    <w:rsid w:val="004E0CFB"/>
    <w:rsid w:val="004E1D8F"/>
    <w:rsid w:val="004E3DC5"/>
    <w:rsid w:val="004F1774"/>
    <w:rsid w:val="004F2108"/>
    <w:rsid w:val="004F6CD7"/>
    <w:rsid w:val="00500A57"/>
    <w:rsid w:val="00500C1F"/>
    <w:rsid w:val="005024CB"/>
    <w:rsid w:val="005059F7"/>
    <w:rsid w:val="00517FEA"/>
    <w:rsid w:val="00522A04"/>
    <w:rsid w:val="00524259"/>
    <w:rsid w:val="005249F3"/>
    <w:rsid w:val="00532DB3"/>
    <w:rsid w:val="00544B37"/>
    <w:rsid w:val="005517A6"/>
    <w:rsid w:val="0055468E"/>
    <w:rsid w:val="00561C35"/>
    <w:rsid w:val="005621C2"/>
    <w:rsid w:val="00563EDB"/>
    <w:rsid w:val="005652B2"/>
    <w:rsid w:val="005667B4"/>
    <w:rsid w:val="00571AD5"/>
    <w:rsid w:val="005777EC"/>
    <w:rsid w:val="00581B14"/>
    <w:rsid w:val="00591EFC"/>
    <w:rsid w:val="005938D0"/>
    <w:rsid w:val="005B2345"/>
    <w:rsid w:val="005B4C9B"/>
    <w:rsid w:val="005C0793"/>
    <w:rsid w:val="005D0D44"/>
    <w:rsid w:val="005E4AE6"/>
    <w:rsid w:val="005E503E"/>
    <w:rsid w:val="00603433"/>
    <w:rsid w:val="00635CEE"/>
    <w:rsid w:val="00642CCB"/>
    <w:rsid w:val="0064662E"/>
    <w:rsid w:val="00650622"/>
    <w:rsid w:val="00660063"/>
    <w:rsid w:val="006818C4"/>
    <w:rsid w:val="0068274E"/>
    <w:rsid w:val="0068310E"/>
    <w:rsid w:val="00692570"/>
    <w:rsid w:val="006A65B7"/>
    <w:rsid w:val="006A6A37"/>
    <w:rsid w:val="006B01DA"/>
    <w:rsid w:val="006C2659"/>
    <w:rsid w:val="006C7662"/>
    <w:rsid w:val="006D28BB"/>
    <w:rsid w:val="006E4E2C"/>
    <w:rsid w:val="006E520E"/>
    <w:rsid w:val="006F1B93"/>
    <w:rsid w:val="00715BA7"/>
    <w:rsid w:val="0072120A"/>
    <w:rsid w:val="00737CAF"/>
    <w:rsid w:val="00742AB1"/>
    <w:rsid w:val="00754F4A"/>
    <w:rsid w:val="0075714D"/>
    <w:rsid w:val="0076371B"/>
    <w:rsid w:val="00763D0B"/>
    <w:rsid w:val="00771431"/>
    <w:rsid w:val="00771A67"/>
    <w:rsid w:val="007742DA"/>
    <w:rsid w:val="007A10E2"/>
    <w:rsid w:val="007B0D6D"/>
    <w:rsid w:val="007B7ADF"/>
    <w:rsid w:val="007C0578"/>
    <w:rsid w:val="00800CDA"/>
    <w:rsid w:val="00801D3B"/>
    <w:rsid w:val="00811E17"/>
    <w:rsid w:val="00821CBC"/>
    <w:rsid w:val="008271A5"/>
    <w:rsid w:val="00837297"/>
    <w:rsid w:val="00847737"/>
    <w:rsid w:val="008554B3"/>
    <w:rsid w:val="00861B13"/>
    <w:rsid w:val="00877440"/>
    <w:rsid w:val="008778D5"/>
    <w:rsid w:val="008820C7"/>
    <w:rsid w:val="00883978"/>
    <w:rsid w:val="00885695"/>
    <w:rsid w:val="008901EB"/>
    <w:rsid w:val="008D14F4"/>
    <w:rsid w:val="008D6A04"/>
    <w:rsid w:val="008F7F9B"/>
    <w:rsid w:val="00907A3E"/>
    <w:rsid w:val="0091105C"/>
    <w:rsid w:val="0091388E"/>
    <w:rsid w:val="00917196"/>
    <w:rsid w:val="0092084F"/>
    <w:rsid w:val="00964F0A"/>
    <w:rsid w:val="00965331"/>
    <w:rsid w:val="00983705"/>
    <w:rsid w:val="00991B9E"/>
    <w:rsid w:val="00995A57"/>
    <w:rsid w:val="009C1911"/>
    <w:rsid w:val="009C4DA4"/>
    <w:rsid w:val="009C7854"/>
    <w:rsid w:val="009F2EA0"/>
    <w:rsid w:val="009F62B2"/>
    <w:rsid w:val="00A05C65"/>
    <w:rsid w:val="00A4640A"/>
    <w:rsid w:val="00A47436"/>
    <w:rsid w:val="00A64E0C"/>
    <w:rsid w:val="00A72F19"/>
    <w:rsid w:val="00A81A81"/>
    <w:rsid w:val="00A9321F"/>
    <w:rsid w:val="00A97870"/>
    <w:rsid w:val="00AB1850"/>
    <w:rsid w:val="00AC158F"/>
    <w:rsid w:val="00AC2D9F"/>
    <w:rsid w:val="00AC2DDD"/>
    <w:rsid w:val="00AD4232"/>
    <w:rsid w:val="00AE1E4E"/>
    <w:rsid w:val="00AE2639"/>
    <w:rsid w:val="00AF3E78"/>
    <w:rsid w:val="00B00020"/>
    <w:rsid w:val="00B005F6"/>
    <w:rsid w:val="00B2287C"/>
    <w:rsid w:val="00B26C7E"/>
    <w:rsid w:val="00B35C54"/>
    <w:rsid w:val="00B402A6"/>
    <w:rsid w:val="00B56438"/>
    <w:rsid w:val="00B85F0E"/>
    <w:rsid w:val="00B9105A"/>
    <w:rsid w:val="00BA2B4C"/>
    <w:rsid w:val="00BD3AFD"/>
    <w:rsid w:val="00BE27D1"/>
    <w:rsid w:val="00BF44B5"/>
    <w:rsid w:val="00BF69CF"/>
    <w:rsid w:val="00C0156C"/>
    <w:rsid w:val="00C24CCC"/>
    <w:rsid w:val="00C32164"/>
    <w:rsid w:val="00C33BD6"/>
    <w:rsid w:val="00C57C62"/>
    <w:rsid w:val="00C61C9C"/>
    <w:rsid w:val="00C66B3B"/>
    <w:rsid w:val="00C747D7"/>
    <w:rsid w:val="00C82CBA"/>
    <w:rsid w:val="00C854D0"/>
    <w:rsid w:val="00C90551"/>
    <w:rsid w:val="00C9106D"/>
    <w:rsid w:val="00C91A85"/>
    <w:rsid w:val="00CA2559"/>
    <w:rsid w:val="00CA584C"/>
    <w:rsid w:val="00CB6AB8"/>
    <w:rsid w:val="00CB7148"/>
    <w:rsid w:val="00CC38C3"/>
    <w:rsid w:val="00CD5D13"/>
    <w:rsid w:val="00CD5FD5"/>
    <w:rsid w:val="00CE1057"/>
    <w:rsid w:val="00CF747C"/>
    <w:rsid w:val="00D167B4"/>
    <w:rsid w:val="00D2010D"/>
    <w:rsid w:val="00D22775"/>
    <w:rsid w:val="00D239D6"/>
    <w:rsid w:val="00D26E5B"/>
    <w:rsid w:val="00D3030A"/>
    <w:rsid w:val="00D4635F"/>
    <w:rsid w:val="00D5325B"/>
    <w:rsid w:val="00D57954"/>
    <w:rsid w:val="00D70A9B"/>
    <w:rsid w:val="00D71135"/>
    <w:rsid w:val="00D96496"/>
    <w:rsid w:val="00DB219F"/>
    <w:rsid w:val="00DB4007"/>
    <w:rsid w:val="00DC58F0"/>
    <w:rsid w:val="00DC6D92"/>
    <w:rsid w:val="00DD5123"/>
    <w:rsid w:val="00DE505B"/>
    <w:rsid w:val="00DF121D"/>
    <w:rsid w:val="00E047B1"/>
    <w:rsid w:val="00E346A5"/>
    <w:rsid w:val="00E3488B"/>
    <w:rsid w:val="00E40D6B"/>
    <w:rsid w:val="00E40DA0"/>
    <w:rsid w:val="00E54CD8"/>
    <w:rsid w:val="00E67A4C"/>
    <w:rsid w:val="00E86D98"/>
    <w:rsid w:val="00E91BD1"/>
    <w:rsid w:val="00EB4D97"/>
    <w:rsid w:val="00EB4DF8"/>
    <w:rsid w:val="00ED42BA"/>
    <w:rsid w:val="00ED4B08"/>
    <w:rsid w:val="00EE10C9"/>
    <w:rsid w:val="00F02B9B"/>
    <w:rsid w:val="00F03311"/>
    <w:rsid w:val="00F12A3D"/>
    <w:rsid w:val="00F30DC1"/>
    <w:rsid w:val="00F45E19"/>
    <w:rsid w:val="00F610B4"/>
    <w:rsid w:val="00F64B6F"/>
    <w:rsid w:val="00F6502A"/>
    <w:rsid w:val="00F771CC"/>
    <w:rsid w:val="00F90160"/>
    <w:rsid w:val="00F9172E"/>
    <w:rsid w:val="00FA2430"/>
    <w:rsid w:val="00FA7163"/>
    <w:rsid w:val="00FB3EEE"/>
    <w:rsid w:val="00FC1413"/>
    <w:rsid w:val="00FC14CD"/>
    <w:rsid w:val="00FC1C0A"/>
    <w:rsid w:val="00FD4E55"/>
    <w:rsid w:val="00FD7A40"/>
    <w:rsid w:val="00FF1099"/>
    <w:rsid w:val="00FF4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CBB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B93"/>
  </w:style>
  <w:style w:type="paragraph" w:styleId="Footer">
    <w:name w:val="footer"/>
    <w:basedOn w:val="Normal"/>
    <w:link w:val="FooterChar"/>
    <w:uiPriority w:val="99"/>
    <w:unhideWhenUsed/>
    <w:rsid w:val="006F1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B93"/>
  </w:style>
  <w:style w:type="paragraph" w:styleId="FootnoteText">
    <w:name w:val="footnote text"/>
    <w:basedOn w:val="Normal"/>
    <w:link w:val="FootnoteTextChar"/>
    <w:uiPriority w:val="99"/>
    <w:semiHidden/>
    <w:unhideWhenUsed/>
    <w:rsid w:val="00771A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1A67"/>
    <w:rPr>
      <w:sz w:val="20"/>
      <w:szCs w:val="20"/>
    </w:rPr>
  </w:style>
  <w:style w:type="character" w:styleId="FootnoteReference">
    <w:name w:val="footnote reference"/>
    <w:basedOn w:val="DefaultParagraphFont"/>
    <w:uiPriority w:val="99"/>
    <w:semiHidden/>
    <w:unhideWhenUsed/>
    <w:rsid w:val="00771A67"/>
    <w:rPr>
      <w:vertAlign w:val="superscript"/>
    </w:rPr>
  </w:style>
  <w:style w:type="paragraph" w:styleId="BalloonText">
    <w:name w:val="Balloon Text"/>
    <w:basedOn w:val="Normal"/>
    <w:link w:val="BalloonTextChar"/>
    <w:uiPriority w:val="99"/>
    <w:semiHidden/>
    <w:unhideWhenUsed/>
    <w:rsid w:val="00913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88E"/>
    <w:rPr>
      <w:rFonts w:ascii="Segoe UI" w:hAnsi="Segoe UI" w:cs="Segoe UI"/>
      <w:sz w:val="18"/>
      <w:szCs w:val="18"/>
    </w:rPr>
  </w:style>
  <w:style w:type="character" w:customStyle="1" w:styleId="normaltextrun">
    <w:name w:val="normaltextrun"/>
    <w:basedOn w:val="DefaultParagraphFont"/>
    <w:rsid w:val="00603433"/>
  </w:style>
  <w:style w:type="character" w:customStyle="1" w:styleId="advancedproofingissue">
    <w:name w:val="advancedproofingissue"/>
    <w:basedOn w:val="DefaultParagraphFont"/>
    <w:rsid w:val="006034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B93"/>
  </w:style>
  <w:style w:type="paragraph" w:styleId="Footer">
    <w:name w:val="footer"/>
    <w:basedOn w:val="Normal"/>
    <w:link w:val="FooterChar"/>
    <w:uiPriority w:val="99"/>
    <w:unhideWhenUsed/>
    <w:rsid w:val="006F1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B93"/>
  </w:style>
  <w:style w:type="paragraph" w:styleId="FootnoteText">
    <w:name w:val="footnote text"/>
    <w:basedOn w:val="Normal"/>
    <w:link w:val="FootnoteTextChar"/>
    <w:uiPriority w:val="99"/>
    <w:semiHidden/>
    <w:unhideWhenUsed/>
    <w:rsid w:val="00771A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1A67"/>
    <w:rPr>
      <w:sz w:val="20"/>
      <w:szCs w:val="20"/>
    </w:rPr>
  </w:style>
  <w:style w:type="character" w:styleId="FootnoteReference">
    <w:name w:val="footnote reference"/>
    <w:basedOn w:val="DefaultParagraphFont"/>
    <w:uiPriority w:val="99"/>
    <w:semiHidden/>
    <w:unhideWhenUsed/>
    <w:rsid w:val="00771A67"/>
    <w:rPr>
      <w:vertAlign w:val="superscript"/>
    </w:rPr>
  </w:style>
  <w:style w:type="paragraph" w:styleId="BalloonText">
    <w:name w:val="Balloon Text"/>
    <w:basedOn w:val="Normal"/>
    <w:link w:val="BalloonTextChar"/>
    <w:uiPriority w:val="99"/>
    <w:semiHidden/>
    <w:unhideWhenUsed/>
    <w:rsid w:val="00913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88E"/>
    <w:rPr>
      <w:rFonts w:ascii="Segoe UI" w:hAnsi="Segoe UI" w:cs="Segoe UI"/>
      <w:sz w:val="18"/>
      <w:szCs w:val="18"/>
    </w:rPr>
  </w:style>
  <w:style w:type="character" w:customStyle="1" w:styleId="normaltextrun">
    <w:name w:val="normaltextrun"/>
    <w:basedOn w:val="DefaultParagraphFont"/>
    <w:rsid w:val="00603433"/>
  </w:style>
  <w:style w:type="character" w:customStyle="1" w:styleId="advancedproofingissue">
    <w:name w:val="advancedproofingissue"/>
    <w:basedOn w:val="DefaultParagraphFont"/>
    <w:rsid w:val="00603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6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13B3B-4493-4366-A28A-C8D0B5A27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1779</Words>
  <Characters>8773</Characters>
  <Application>Microsoft Office Word</Application>
  <DocSecurity>4</DocSecurity>
  <Lines>165</Lines>
  <Paragraphs>39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10513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DI DONATANTONIO</dc:creator>
  <cp:lastModifiedBy>PETRELIUS NDISI Linalotta (EEAS-TIRANA)</cp:lastModifiedBy>
  <cp:revision>2</cp:revision>
  <cp:lastPrinted>2019-01-25T15:27:00Z</cp:lastPrinted>
  <dcterms:created xsi:type="dcterms:W3CDTF">2019-07-03T08:01:00Z</dcterms:created>
  <dcterms:modified xsi:type="dcterms:W3CDTF">2019-07-03T08:01:00Z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829a29-0adc-45f3-a200-36fbdc48b851_Enabled">
    <vt:lpwstr>True</vt:lpwstr>
  </property>
  <property fmtid="{D5CDD505-2E9C-101B-9397-08002B2CF9AE}" pid="3" name="MSIP_Label_c4829a29-0adc-45f3-a200-36fbdc48b851_SiteId">
    <vt:lpwstr>822aa54d-d6b1-41dd-8b5d-13ee7e7f17c5</vt:lpwstr>
  </property>
  <property fmtid="{D5CDD505-2E9C-101B-9397-08002B2CF9AE}" pid="4" name="MSIP_Label_c4829a29-0adc-45f3-a200-36fbdc48b851_Owner">
    <vt:lpwstr>roberto.didonatantonio@imo-albania.eu</vt:lpwstr>
  </property>
  <property fmtid="{D5CDD505-2E9C-101B-9397-08002B2CF9AE}" pid="5" name="MSIP_Label_c4829a29-0adc-45f3-a200-36fbdc48b851_SetDate">
    <vt:lpwstr>2019-01-25T11:16:20.2246711Z</vt:lpwstr>
  </property>
  <property fmtid="{D5CDD505-2E9C-101B-9397-08002B2CF9AE}" pid="6" name="MSIP_Label_c4829a29-0adc-45f3-a200-36fbdc48b851_Name">
    <vt:lpwstr>Normal</vt:lpwstr>
  </property>
  <property fmtid="{D5CDD505-2E9C-101B-9397-08002B2CF9AE}" pid="7" name="MSIP_Label_c4829a29-0adc-45f3-a200-36fbdc48b851_Application">
    <vt:lpwstr>Microsoft Azure Information Protection</vt:lpwstr>
  </property>
  <property fmtid="{D5CDD505-2E9C-101B-9397-08002B2CF9AE}" pid="8" name="MSIP_Label_c4829a29-0adc-45f3-a200-36fbdc48b851_Extended_MSFT_Method">
    <vt:lpwstr>Automatic</vt:lpwstr>
  </property>
  <property fmtid="{D5CDD505-2E9C-101B-9397-08002B2CF9AE}" pid="9" name="Sensitivity">
    <vt:lpwstr>Normal</vt:lpwstr>
  </property>
</Properties>
</file>