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08C" w:rsidRPr="00A1617A" w:rsidRDefault="001C02F9" w:rsidP="006B0D37">
      <w:pPr>
        <w:tabs>
          <w:tab w:val="left" w:pos="7887"/>
        </w:tabs>
        <w:jc w:val="right"/>
        <w:rPr>
          <w:noProof w:val="0"/>
          <w:color w:val="000000"/>
          <w:lang w:val="en-GB"/>
        </w:rPr>
      </w:pPr>
      <w:r w:rsidRPr="00A1617A">
        <w:rPr>
          <w:color w:val="000000"/>
          <w:lang w:val="en-GB"/>
        </w:rPr>
        <w:t xml:space="preserve"> </w:t>
      </w:r>
    </w:p>
    <w:p w:rsidR="009E33B0" w:rsidRPr="00A1617A" w:rsidRDefault="007044F2" w:rsidP="00EA41F7">
      <w:pPr>
        <w:jc w:val="both"/>
        <w:rPr>
          <w:b/>
          <w:noProof w:val="0"/>
          <w:color w:val="000000"/>
          <w:lang w:val="en-GB"/>
        </w:rPr>
      </w:pPr>
      <w:r w:rsidRPr="00A1617A">
        <w:rPr>
          <w:b/>
          <w:noProof w:val="0"/>
          <w:color w:val="000000"/>
          <w:lang w:val="en-GB"/>
        </w:rPr>
        <w:t>Background information on the events</w:t>
      </w:r>
    </w:p>
    <w:p w:rsidR="007044F2" w:rsidRPr="00A1617A" w:rsidRDefault="007044F2" w:rsidP="00EA41F7">
      <w:pPr>
        <w:jc w:val="both"/>
        <w:rPr>
          <w:color w:val="000000"/>
          <w:lang w:val="en-GB"/>
        </w:rPr>
      </w:pPr>
    </w:p>
    <w:p w:rsidR="00881FAD" w:rsidRPr="00A1617A" w:rsidRDefault="00881FAD" w:rsidP="00EA41F7">
      <w:pPr>
        <w:jc w:val="both"/>
        <w:rPr>
          <w:b/>
          <w:noProof w:val="0"/>
          <w:color w:val="000000"/>
          <w:lang w:val="en-GB"/>
        </w:rPr>
      </w:pPr>
      <w:r w:rsidRPr="00A1617A">
        <w:rPr>
          <w:b/>
          <w:noProof w:val="0"/>
          <w:color w:val="000000"/>
          <w:lang w:val="en-GB"/>
        </w:rPr>
        <w:t>Clothing exceptional exhibition</w:t>
      </w:r>
      <w:r w:rsidR="00EA41F7" w:rsidRPr="00A1617A">
        <w:rPr>
          <w:b/>
          <w:noProof w:val="0"/>
          <w:color w:val="000000"/>
          <w:lang w:val="en-GB"/>
        </w:rPr>
        <w:t xml:space="preserve"> </w:t>
      </w:r>
      <w:r w:rsidRPr="00A1617A">
        <w:rPr>
          <w:b/>
          <w:noProof w:val="0"/>
          <w:color w:val="000000"/>
          <w:lang w:val="en-GB"/>
        </w:rPr>
        <w:t>inspired by the EU flag</w:t>
      </w:r>
    </w:p>
    <w:p w:rsidR="00881FAD" w:rsidRPr="00A1617A" w:rsidRDefault="00881FAD" w:rsidP="00881FAD">
      <w:pPr>
        <w:jc w:val="both"/>
        <w:rPr>
          <w:color w:val="000000"/>
          <w:shd w:val="clear" w:color="auto" w:fill="FFFFFF"/>
          <w:lang w:val="en-GB"/>
        </w:rPr>
      </w:pPr>
      <w:r w:rsidRPr="00A1617A">
        <w:rPr>
          <w:color w:val="000000"/>
          <w:shd w:val="clear" w:color="auto" w:fill="FFFFFF"/>
          <w:lang w:val="en-GB"/>
        </w:rPr>
        <w:t>Creative industries in Armenia have the potential to become the next big investment sector in the country. And fashion is one of the most promising directions in that regard. With the European Union support, under the EU4Business initiative the ‘Business Club for Impact’ joined up with the ‘Fashion and Design Chamber’ to establish the</w:t>
      </w:r>
      <w:r w:rsidRPr="00A1617A">
        <w:rPr>
          <w:rStyle w:val="Strong"/>
          <w:color w:val="000000"/>
          <w:shd w:val="clear" w:color="auto" w:fill="FFFFFF"/>
          <w:lang w:val="en-GB"/>
        </w:rPr>
        <w:t> </w:t>
      </w:r>
      <w:r w:rsidRPr="00A1617A">
        <w:rPr>
          <w:rStyle w:val="Strong"/>
          <w:b w:val="0"/>
          <w:color w:val="000000"/>
          <w:shd w:val="clear" w:color="auto" w:fill="FFFFFF"/>
          <w:lang w:val="en-GB"/>
        </w:rPr>
        <w:t>Business Club for Fashion and Design</w:t>
      </w:r>
      <w:r w:rsidRPr="00A1617A">
        <w:rPr>
          <w:rStyle w:val="Strong"/>
          <w:color w:val="000000"/>
          <w:shd w:val="clear" w:color="auto" w:fill="FFFFFF"/>
          <w:lang w:val="en-GB"/>
        </w:rPr>
        <w:t> </w:t>
      </w:r>
      <w:r w:rsidRPr="00A1617A">
        <w:rPr>
          <w:color w:val="000000"/>
          <w:shd w:val="clear" w:color="auto" w:fill="FFFFFF"/>
          <w:lang w:val="en-GB"/>
        </w:rPr>
        <w:t>in February 2018. It unites more than 60  individual designers who for the first time have created a joint platform for the fashion and design industry, aiming to bring more knowledge and business skills to the world of design. The Business Club is funded by the “</w:t>
      </w:r>
      <w:hyperlink r:id="rId8" w:tgtFrame="_blank" w:history="1">
        <w:r w:rsidRPr="00A1617A">
          <w:rPr>
            <w:rStyle w:val="Hyperlink"/>
            <w:color w:val="000000"/>
            <w:u w:val="none"/>
            <w:shd w:val="clear" w:color="auto" w:fill="FFFFFF"/>
            <w:lang w:val="en-GB"/>
          </w:rPr>
          <w:t>Support to SME Development in Armenia</w:t>
        </w:r>
      </w:hyperlink>
      <w:r w:rsidRPr="00A1617A">
        <w:rPr>
          <w:color w:val="000000"/>
          <w:shd w:val="clear" w:color="auto" w:fill="FFFFFF"/>
          <w:lang w:val="en-GB"/>
        </w:rPr>
        <w:t xml:space="preserve">” (SMEDA) project, co-funded by the European Union and the German Federal Ministry for Economic Cooperation and Development, </w:t>
      </w:r>
      <w:r w:rsidRPr="00A1617A">
        <w:rPr>
          <w:color w:val="000000"/>
          <w:lang w:val="en-GB"/>
        </w:rPr>
        <w:t>and implemented by GIZ’s Private Sector Development in the South Caucasus Programme. </w:t>
      </w:r>
    </w:p>
    <w:p w:rsidR="00881FAD" w:rsidRPr="00A1617A" w:rsidRDefault="00881FAD" w:rsidP="00881FAD">
      <w:pPr>
        <w:jc w:val="both"/>
        <w:rPr>
          <w:color w:val="000000"/>
          <w:shd w:val="clear" w:color="auto" w:fill="FFFFFF"/>
          <w:lang w:val="en-GB"/>
        </w:rPr>
      </w:pPr>
      <w:r w:rsidRPr="00A1617A">
        <w:rPr>
          <w:color w:val="000000"/>
          <w:shd w:val="clear" w:color="auto" w:fill="FFFFFF"/>
          <w:lang w:val="en-GB"/>
        </w:rPr>
        <w:t>16 young and talented designers, members of the Chamber joined </w:t>
      </w:r>
      <w:hyperlink r:id="rId9" w:tgtFrame="_blank" w:history="1">
        <w:r w:rsidRPr="00A1617A">
          <w:rPr>
            <w:rStyle w:val="m-5853449841217203176gmail-58cm"/>
            <w:color w:val="000000"/>
            <w:shd w:val="clear" w:color="auto" w:fill="FFFFFF"/>
            <w:lang w:val="en-GB"/>
          </w:rPr>
          <w:t>Europe Day</w:t>
        </w:r>
      </w:hyperlink>
      <w:r w:rsidRPr="00A1617A">
        <w:rPr>
          <w:color w:val="000000"/>
          <w:shd w:val="clear" w:color="auto" w:fill="FFFFFF"/>
          <w:lang w:val="en-GB"/>
        </w:rPr>
        <w:t xml:space="preserve"> celebrations. Europe Day launch will be announced by the exhibition of their clothing and accessories. This time, the inspiration for their collections is one of the symbols of the European Union, the flag.</w:t>
      </w:r>
    </w:p>
    <w:p w:rsidR="00881FAD" w:rsidRPr="00A1617A" w:rsidRDefault="00881FAD" w:rsidP="00881FAD">
      <w:pPr>
        <w:jc w:val="both"/>
        <w:rPr>
          <w:color w:val="000000"/>
          <w:shd w:val="clear" w:color="auto" w:fill="FFFFFF"/>
          <w:lang w:val="en-GB"/>
        </w:rPr>
      </w:pPr>
    </w:p>
    <w:p w:rsidR="00881FAD" w:rsidRPr="00A1617A" w:rsidRDefault="00881FAD" w:rsidP="00881FAD">
      <w:pPr>
        <w:jc w:val="both"/>
        <w:rPr>
          <w:b/>
          <w:color w:val="000000"/>
          <w:shd w:val="clear" w:color="auto" w:fill="FFFFFF"/>
          <w:lang w:val="en-GB"/>
        </w:rPr>
      </w:pPr>
      <w:r w:rsidRPr="00A1617A">
        <w:rPr>
          <w:b/>
          <w:color w:val="000000"/>
          <w:shd w:val="clear" w:color="auto" w:fill="FFFFFF"/>
          <w:lang w:val="en-GB"/>
        </w:rPr>
        <w:t>The exhibition will be launched on 11 May, at 18:30.</w:t>
      </w:r>
    </w:p>
    <w:p w:rsidR="00881FAD" w:rsidRPr="00A1617A" w:rsidRDefault="00881FAD" w:rsidP="00881FAD">
      <w:pPr>
        <w:jc w:val="both"/>
        <w:rPr>
          <w:color w:val="000000"/>
          <w:lang w:val="en-GB"/>
        </w:rPr>
      </w:pPr>
    </w:p>
    <w:p w:rsidR="00881FAD" w:rsidRPr="00A1617A" w:rsidRDefault="00881FAD" w:rsidP="00881FAD">
      <w:pPr>
        <w:spacing w:line="100" w:lineRule="atLeast"/>
        <w:jc w:val="both"/>
        <w:rPr>
          <w:color w:val="000000"/>
          <w:lang w:val="en-GB"/>
        </w:rPr>
      </w:pPr>
      <w:r w:rsidRPr="00A1617A">
        <w:rPr>
          <w:b/>
          <w:color w:val="000000"/>
          <w:lang w:val="en-GB"/>
        </w:rPr>
        <w:t>Participant designers:</w:t>
      </w:r>
    </w:p>
    <w:p w:rsidR="00881FAD" w:rsidRPr="00A1617A" w:rsidRDefault="00881FAD" w:rsidP="00881FAD">
      <w:pPr>
        <w:spacing w:line="100" w:lineRule="atLeast"/>
        <w:jc w:val="both"/>
        <w:rPr>
          <w:color w:val="000000"/>
          <w:lang w:val="en-GB"/>
        </w:rPr>
      </w:pPr>
    </w:p>
    <w:p w:rsidR="00881FAD" w:rsidRPr="00A1617A" w:rsidRDefault="00881FAD" w:rsidP="00881FAD">
      <w:pPr>
        <w:spacing w:line="100" w:lineRule="atLeast"/>
        <w:jc w:val="both"/>
        <w:rPr>
          <w:color w:val="000000"/>
          <w:lang w:val="en-GB"/>
        </w:rPr>
      </w:pPr>
      <w:r w:rsidRPr="00A1617A">
        <w:rPr>
          <w:color w:val="000000"/>
          <w:lang w:val="en-GB"/>
        </w:rPr>
        <w:t xml:space="preserve">Sona Sahakyan-Hakobyan                             </w:t>
      </w:r>
      <w:r w:rsidRPr="00A1617A">
        <w:rPr>
          <w:color w:val="000000"/>
          <w:lang w:val="en-GB"/>
        </w:rPr>
        <w:tab/>
        <w:t>SONČESS brand</w:t>
      </w:r>
    </w:p>
    <w:p w:rsidR="00881FAD" w:rsidRPr="00A1617A" w:rsidRDefault="00881FAD" w:rsidP="00881FAD">
      <w:pPr>
        <w:spacing w:line="100" w:lineRule="atLeast"/>
        <w:jc w:val="both"/>
        <w:rPr>
          <w:color w:val="000000"/>
          <w:lang w:val="en-GB"/>
        </w:rPr>
      </w:pPr>
      <w:r w:rsidRPr="00A1617A">
        <w:rPr>
          <w:color w:val="000000"/>
          <w:lang w:val="en-GB"/>
        </w:rPr>
        <w:t xml:space="preserve">Mary Suqiasyan                            </w:t>
      </w:r>
      <w:r w:rsidRPr="00A1617A">
        <w:rPr>
          <w:color w:val="000000"/>
          <w:lang w:val="en-GB"/>
        </w:rPr>
        <w:tab/>
      </w:r>
      <w:r w:rsidRPr="00A1617A">
        <w:rPr>
          <w:color w:val="000000"/>
          <w:lang w:val="en-GB"/>
        </w:rPr>
        <w:tab/>
        <w:t xml:space="preserve">            Shabeeg brand</w:t>
      </w:r>
    </w:p>
    <w:p w:rsidR="00881FAD" w:rsidRPr="00A1617A" w:rsidRDefault="00881FAD" w:rsidP="00881FAD">
      <w:pPr>
        <w:spacing w:line="100" w:lineRule="atLeast"/>
        <w:jc w:val="both"/>
        <w:rPr>
          <w:color w:val="000000"/>
          <w:lang w:val="en-GB"/>
        </w:rPr>
      </w:pPr>
      <w:r w:rsidRPr="00A1617A">
        <w:rPr>
          <w:color w:val="000000"/>
          <w:lang w:val="en-GB"/>
        </w:rPr>
        <w:t xml:space="preserve">Ruzanna Vardanyan  </w:t>
      </w:r>
      <w:r w:rsidRPr="00A1617A">
        <w:rPr>
          <w:color w:val="000000"/>
          <w:lang w:val="en-GB"/>
        </w:rPr>
        <w:tab/>
      </w:r>
      <w:r w:rsidRPr="00A1617A">
        <w:rPr>
          <w:color w:val="000000"/>
          <w:lang w:val="en-GB"/>
        </w:rPr>
        <w:tab/>
        <w:t xml:space="preserve">                        </w:t>
      </w:r>
      <w:r w:rsidR="007044F2" w:rsidRPr="00A1617A">
        <w:rPr>
          <w:color w:val="000000"/>
          <w:lang w:val="en-GB"/>
        </w:rPr>
        <w:tab/>
      </w:r>
      <w:r w:rsidRPr="00A1617A">
        <w:rPr>
          <w:color w:val="000000"/>
          <w:lang w:val="en-GB"/>
        </w:rPr>
        <w:t>RUZANE brand</w:t>
      </w:r>
    </w:p>
    <w:p w:rsidR="00881FAD" w:rsidRPr="00A1617A" w:rsidRDefault="00881FAD" w:rsidP="00881FAD">
      <w:pPr>
        <w:spacing w:line="100" w:lineRule="atLeast"/>
        <w:jc w:val="both"/>
        <w:rPr>
          <w:color w:val="000000"/>
          <w:lang w:val="en-GB"/>
        </w:rPr>
      </w:pPr>
      <w:r w:rsidRPr="00A1617A">
        <w:rPr>
          <w:color w:val="000000"/>
          <w:lang w:val="en-GB"/>
        </w:rPr>
        <w:t xml:space="preserve">Vahan Khachatryan                      </w:t>
      </w:r>
      <w:r w:rsidRPr="00A1617A">
        <w:rPr>
          <w:color w:val="000000"/>
          <w:lang w:val="en-GB"/>
        </w:rPr>
        <w:tab/>
        <w:t xml:space="preserve">   </w:t>
      </w:r>
      <w:r w:rsidRPr="00A1617A">
        <w:rPr>
          <w:color w:val="000000"/>
          <w:lang w:val="en-GB"/>
        </w:rPr>
        <w:tab/>
        <w:t xml:space="preserve">            VAHAN KHACHATRYAN brand</w:t>
      </w:r>
    </w:p>
    <w:p w:rsidR="00881FAD" w:rsidRPr="00A1617A" w:rsidRDefault="00881FAD" w:rsidP="00881FAD">
      <w:pPr>
        <w:spacing w:line="100" w:lineRule="atLeast"/>
        <w:jc w:val="both"/>
        <w:rPr>
          <w:color w:val="000000"/>
          <w:lang w:val="en-GB"/>
        </w:rPr>
      </w:pPr>
      <w:r w:rsidRPr="00A1617A">
        <w:rPr>
          <w:color w:val="000000"/>
          <w:lang w:val="en-GB"/>
        </w:rPr>
        <w:t xml:space="preserve">Inga Manukyan                            </w:t>
      </w:r>
      <w:r w:rsidRPr="00A1617A">
        <w:rPr>
          <w:color w:val="000000"/>
          <w:lang w:val="en-GB"/>
        </w:rPr>
        <w:tab/>
        <w:t xml:space="preserve">  </w:t>
      </w:r>
      <w:r w:rsidRPr="00A1617A">
        <w:rPr>
          <w:color w:val="000000"/>
          <w:lang w:val="en-GB"/>
        </w:rPr>
        <w:tab/>
        <w:t xml:space="preserve">            LOOM Weaving brand</w:t>
      </w:r>
    </w:p>
    <w:p w:rsidR="00881FAD" w:rsidRPr="00A1617A" w:rsidRDefault="00881FAD" w:rsidP="00881FAD">
      <w:pPr>
        <w:spacing w:line="100" w:lineRule="atLeast"/>
        <w:jc w:val="both"/>
        <w:rPr>
          <w:color w:val="000000"/>
          <w:lang w:val="en-GB"/>
        </w:rPr>
      </w:pPr>
      <w:r w:rsidRPr="00A1617A">
        <w:rPr>
          <w:color w:val="000000"/>
          <w:lang w:val="en-GB"/>
        </w:rPr>
        <w:t xml:space="preserve">Ani Mkrtchyan                                </w:t>
      </w:r>
      <w:r w:rsidRPr="00A1617A">
        <w:rPr>
          <w:color w:val="000000"/>
          <w:lang w:val="en-GB"/>
        </w:rPr>
        <w:tab/>
        <w:t xml:space="preserve">   </w:t>
      </w:r>
      <w:r w:rsidRPr="00A1617A">
        <w:rPr>
          <w:color w:val="000000"/>
          <w:lang w:val="en-GB"/>
        </w:rPr>
        <w:tab/>
        <w:t xml:space="preserve">            Petoor brand</w:t>
      </w:r>
    </w:p>
    <w:p w:rsidR="00881FAD" w:rsidRPr="00A1617A" w:rsidRDefault="00881FAD" w:rsidP="00881FAD">
      <w:pPr>
        <w:spacing w:line="100" w:lineRule="atLeast"/>
        <w:jc w:val="both"/>
        <w:rPr>
          <w:color w:val="000000"/>
          <w:lang w:val="en-GB"/>
        </w:rPr>
      </w:pPr>
      <w:r w:rsidRPr="00A1617A">
        <w:rPr>
          <w:color w:val="000000"/>
          <w:lang w:val="en-GB"/>
        </w:rPr>
        <w:t xml:space="preserve">Nelli Serobyan                               </w:t>
      </w:r>
      <w:r w:rsidRPr="00A1617A">
        <w:rPr>
          <w:color w:val="000000"/>
          <w:lang w:val="en-GB"/>
        </w:rPr>
        <w:tab/>
        <w:t xml:space="preserve"> </w:t>
      </w:r>
      <w:r w:rsidRPr="00A1617A">
        <w:rPr>
          <w:color w:val="000000"/>
          <w:lang w:val="en-GB"/>
        </w:rPr>
        <w:tab/>
        <w:t xml:space="preserve">            Nelly Serobyan brand</w:t>
      </w:r>
    </w:p>
    <w:p w:rsidR="00881FAD" w:rsidRPr="00A1617A" w:rsidRDefault="00881FAD" w:rsidP="00881FAD">
      <w:pPr>
        <w:spacing w:line="100" w:lineRule="atLeast"/>
        <w:jc w:val="both"/>
        <w:rPr>
          <w:color w:val="000000"/>
          <w:lang w:val="en-GB"/>
        </w:rPr>
      </w:pPr>
      <w:r w:rsidRPr="00A1617A">
        <w:rPr>
          <w:color w:val="000000"/>
          <w:lang w:val="en-GB"/>
        </w:rPr>
        <w:t xml:space="preserve">Hakob Shahinyan                       </w:t>
      </w:r>
      <w:r w:rsidRPr="00A1617A">
        <w:rPr>
          <w:color w:val="000000"/>
          <w:lang w:val="en-GB"/>
        </w:rPr>
        <w:tab/>
        <w:t xml:space="preserve">   </w:t>
      </w:r>
      <w:r w:rsidRPr="00A1617A">
        <w:rPr>
          <w:color w:val="000000"/>
          <w:lang w:val="en-GB"/>
        </w:rPr>
        <w:tab/>
        <w:t xml:space="preserve">            Hakob Shaninian brand</w:t>
      </w:r>
    </w:p>
    <w:p w:rsidR="00881FAD" w:rsidRPr="00A1617A" w:rsidRDefault="00881FAD" w:rsidP="00881FAD">
      <w:pPr>
        <w:spacing w:line="100" w:lineRule="atLeast"/>
        <w:jc w:val="both"/>
        <w:rPr>
          <w:color w:val="000000"/>
          <w:lang w:val="en-GB"/>
        </w:rPr>
      </w:pPr>
      <w:r w:rsidRPr="00A1617A">
        <w:rPr>
          <w:color w:val="000000"/>
          <w:lang w:val="en-GB"/>
        </w:rPr>
        <w:t xml:space="preserve">Faina Harutyunyan            </w:t>
      </w:r>
      <w:r w:rsidRPr="00A1617A">
        <w:rPr>
          <w:color w:val="000000"/>
          <w:lang w:val="en-GB"/>
        </w:rPr>
        <w:tab/>
        <w:t xml:space="preserve"> </w:t>
      </w:r>
      <w:r w:rsidRPr="00A1617A">
        <w:rPr>
          <w:color w:val="000000"/>
          <w:lang w:val="en-GB"/>
        </w:rPr>
        <w:tab/>
        <w:t xml:space="preserve">                        Faina brand</w:t>
      </w:r>
    </w:p>
    <w:p w:rsidR="00881FAD" w:rsidRPr="00A1617A" w:rsidRDefault="00881FAD" w:rsidP="00881FAD">
      <w:pPr>
        <w:spacing w:line="100" w:lineRule="atLeast"/>
        <w:jc w:val="both"/>
        <w:rPr>
          <w:color w:val="000000"/>
          <w:lang w:val="en-GB"/>
        </w:rPr>
      </w:pPr>
      <w:r w:rsidRPr="00A1617A">
        <w:rPr>
          <w:color w:val="000000"/>
          <w:lang w:val="en-GB"/>
        </w:rPr>
        <w:t xml:space="preserve">Arevik Simonyan                       </w:t>
      </w:r>
      <w:r w:rsidRPr="00A1617A">
        <w:rPr>
          <w:color w:val="000000"/>
          <w:lang w:val="en-GB"/>
        </w:rPr>
        <w:tab/>
      </w:r>
      <w:r w:rsidRPr="00A1617A">
        <w:rPr>
          <w:color w:val="000000"/>
          <w:lang w:val="en-GB"/>
        </w:rPr>
        <w:tab/>
        <w:t xml:space="preserve">            KIVERA NAYNOMIS brand</w:t>
      </w:r>
    </w:p>
    <w:p w:rsidR="00881FAD" w:rsidRPr="00A1617A" w:rsidRDefault="00881FAD" w:rsidP="00881FAD">
      <w:pPr>
        <w:spacing w:line="100" w:lineRule="atLeast"/>
        <w:jc w:val="both"/>
        <w:rPr>
          <w:color w:val="000000"/>
          <w:lang w:val="en-GB"/>
        </w:rPr>
      </w:pPr>
      <w:r w:rsidRPr="00A1617A">
        <w:rPr>
          <w:color w:val="000000"/>
          <w:lang w:val="en-GB"/>
        </w:rPr>
        <w:t xml:space="preserve">Alla Pavlova                          </w:t>
      </w:r>
      <w:r w:rsidRPr="00A1617A">
        <w:rPr>
          <w:color w:val="000000"/>
          <w:lang w:val="en-GB"/>
        </w:rPr>
        <w:tab/>
      </w:r>
      <w:r w:rsidRPr="00A1617A">
        <w:rPr>
          <w:color w:val="000000"/>
          <w:lang w:val="en-GB"/>
        </w:rPr>
        <w:tab/>
        <w:t xml:space="preserve">                        Zgest brand</w:t>
      </w:r>
    </w:p>
    <w:p w:rsidR="00881FAD" w:rsidRPr="00A1617A" w:rsidRDefault="00881FAD" w:rsidP="00881FAD">
      <w:pPr>
        <w:spacing w:line="100" w:lineRule="atLeast"/>
        <w:jc w:val="both"/>
        <w:rPr>
          <w:color w:val="000000"/>
          <w:lang w:val="en-GB"/>
        </w:rPr>
      </w:pPr>
      <w:r w:rsidRPr="00A1617A">
        <w:rPr>
          <w:color w:val="000000"/>
          <w:lang w:val="en-GB"/>
        </w:rPr>
        <w:t xml:space="preserve">Aram Nikolyan                         </w:t>
      </w:r>
      <w:r w:rsidRPr="00A1617A">
        <w:rPr>
          <w:color w:val="000000"/>
          <w:lang w:val="en-GB"/>
        </w:rPr>
        <w:tab/>
        <w:t xml:space="preserve">                        Aram Nikolyan brand</w:t>
      </w:r>
    </w:p>
    <w:p w:rsidR="00881FAD" w:rsidRPr="00A1617A" w:rsidRDefault="00881FAD" w:rsidP="00881FAD">
      <w:pPr>
        <w:spacing w:line="100" w:lineRule="atLeast"/>
        <w:jc w:val="both"/>
        <w:rPr>
          <w:color w:val="000000"/>
          <w:lang w:val="en-GB"/>
        </w:rPr>
      </w:pPr>
      <w:r w:rsidRPr="00A1617A">
        <w:rPr>
          <w:color w:val="000000"/>
          <w:lang w:val="en-GB"/>
        </w:rPr>
        <w:t xml:space="preserve">Ariga Torosyan                      </w:t>
      </w:r>
      <w:r w:rsidRPr="00A1617A">
        <w:rPr>
          <w:color w:val="000000"/>
          <w:lang w:val="en-GB"/>
        </w:rPr>
        <w:tab/>
        <w:t xml:space="preserve">                        Arigato brand</w:t>
      </w:r>
    </w:p>
    <w:p w:rsidR="00881FAD" w:rsidRPr="00A1617A" w:rsidRDefault="00881FAD" w:rsidP="00881FAD">
      <w:pPr>
        <w:spacing w:line="100" w:lineRule="atLeast"/>
        <w:jc w:val="both"/>
        <w:rPr>
          <w:color w:val="000000"/>
          <w:lang w:val="en-GB"/>
        </w:rPr>
      </w:pPr>
      <w:r w:rsidRPr="00A1617A">
        <w:rPr>
          <w:color w:val="000000"/>
          <w:lang w:val="en-GB"/>
        </w:rPr>
        <w:t xml:space="preserve">Lilit Meliqyan                       </w:t>
      </w:r>
      <w:r w:rsidRPr="00A1617A">
        <w:rPr>
          <w:color w:val="000000"/>
          <w:lang w:val="en-GB"/>
        </w:rPr>
        <w:tab/>
      </w:r>
      <w:r w:rsidRPr="00A1617A">
        <w:rPr>
          <w:color w:val="000000"/>
          <w:lang w:val="en-GB"/>
        </w:rPr>
        <w:tab/>
        <w:t xml:space="preserve">                        Teryan Cultural Center brand</w:t>
      </w:r>
    </w:p>
    <w:p w:rsidR="00881FAD" w:rsidRPr="00A1617A" w:rsidRDefault="00881FAD" w:rsidP="00881FAD">
      <w:pPr>
        <w:spacing w:line="100" w:lineRule="atLeast"/>
        <w:jc w:val="both"/>
        <w:rPr>
          <w:color w:val="000000"/>
          <w:lang w:val="en-GB"/>
        </w:rPr>
      </w:pPr>
      <w:r w:rsidRPr="00A1617A">
        <w:rPr>
          <w:color w:val="000000"/>
          <w:lang w:val="en-GB"/>
        </w:rPr>
        <w:t xml:space="preserve">Gayane Soghomonyan               </w:t>
      </w:r>
      <w:r w:rsidRPr="00A1617A">
        <w:rPr>
          <w:color w:val="000000"/>
          <w:lang w:val="en-GB"/>
        </w:rPr>
        <w:tab/>
      </w:r>
      <w:r w:rsidRPr="00A1617A">
        <w:rPr>
          <w:color w:val="000000"/>
          <w:lang w:val="en-GB"/>
        </w:rPr>
        <w:tab/>
        <w:t xml:space="preserve">             Soghomonyan Fashion brand</w:t>
      </w:r>
    </w:p>
    <w:p w:rsidR="00881FAD" w:rsidRPr="00A1617A" w:rsidRDefault="00881FAD" w:rsidP="00881FAD">
      <w:pPr>
        <w:spacing w:line="100" w:lineRule="atLeast"/>
        <w:jc w:val="both"/>
        <w:rPr>
          <w:color w:val="000000"/>
          <w:lang w:val="it-IT"/>
        </w:rPr>
      </w:pPr>
      <w:r w:rsidRPr="00A1617A">
        <w:rPr>
          <w:color w:val="000000"/>
          <w:lang w:val="it-IT"/>
        </w:rPr>
        <w:t xml:space="preserve">Gaya Ayvazyan                        </w:t>
      </w:r>
      <w:r w:rsidRPr="00A1617A">
        <w:rPr>
          <w:color w:val="000000"/>
          <w:lang w:val="it-IT"/>
        </w:rPr>
        <w:tab/>
        <w:t xml:space="preserve"> </w:t>
      </w:r>
      <w:r w:rsidRPr="00A1617A">
        <w:rPr>
          <w:color w:val="000000"/>
          <w:lang w:val="it-IT"/>
        </w:rPr>
        <w:tab/>
        <w:t xml:space="preserve">             Felicita di gaya brand</w:t>
      </w:r>
    </w:p>
    <w:p w:rsidR="00881FAD" w:rsidRPr="00A1617A" w:rsidRDefault="00881FAD" w:rsidP="00881FAD">
      <w:pPr>
        <w:rPr>
          <w:lang w:val="it-IT"/>
        </w:rPr>
      </w:pPr>
    </w:p>
    <w:p w:rsidR="00881FAD" w:rsidRPr="00A1617A" w:rsidRDefault="00881FAD" w:rsidP="00881FAD">
      <w:pPr>
        <w:pStyle w:val="NormalWeb"/>
        <w:spacing w:before="0" w:beforeAutospacing="0" w:after="120" w:afterAutospacing="0"/>
        <w:jc w:val="both"/>
        <w:rPr>
          <w:lang w:val="en-GB"/>
        </w:rPr>
      </w:pPr>
      <w:r w:rsidRPr="00A1617A">
        <w:rPr>
          <w:color w:val="000000"/>
          <w:lang w:val="en-GB"/>
        </w:rPr>
        <w:t xml:space="preserve">For media inquiries please contact Liana Khachatryan: +374 </w:t>
      </w:r>
      <w:proofErr w:type="gramStart"/>
      <w:r w:rsidRPr="00A1617A">
        <w:rPr>
          <w:color w:val="000000"/>
          <w:lang w:val="en-GB"/>
        </w:rPr>
        <w:t>77789659 mobile phone</w:t>
      </w:r>
      <w:proofErr w:type="gramEnd"/>
      <w:r w:rsidRPr="00A1617A">
        <w:rPr>
          <w:color w:val="000000"/>
          <w:lang w:val="en-GB"/>
        </w:rPr>
        <w:t xml:space="preserve"> or write at </w:t>
      </w:r>
      <w:hyperlink r:id="rId10" w:history="1">
        <w:r w:rsidRPr="00A1617A">
          <w:rPr>
            <w:rStyle w:val="Hyperlink"/>
            <w:lang w:val="en-GB"/>
          </w:rPr>
          <w:t>liana.khachatryan@publicis.am</w:t>
        </w:r>
      </w:hyperlink>
    </w:p>
    <w:p w:rsidR="00881FAD" w:rsidRPr="00A1617A" w:rsidRDefault="00881FAD" w:rsidP="00BD26CF">
      <w:pPr>
        <w:spacing w:line="100" w:lineRule="atLeast"/>
        <w:jc w:val="both"/>
        <w:rPr>
          <w:color w:val="000000"/>
          <w:lang w:val="en-GB"/>
        </w:rPr>
      </w:pPr>
    </w:p>
    <w:p w:rsidR="004D760C" w:rsidRPr="00A1617A" w:rsidRDefault="004D760C" w:rsidP="00BD26CF">
      <w:pPr>
        <w:spacing w:line="100" w:lineRule="atLeast"/>
        <w:jc w:val="both"/>
        <w:rPr>
          <w:color w:val="000000"/>
          <w:lang w:val="en-GB"/>
        </w:rPr>
      </w:pPr>
    </w:p>
    <w:p w:rsidR="004D760C" w:rsidRPr="00A1617A" w:rsidRDefault="004D760C" w:rsidP="00BD26CF">
      <w:pPr>
        <w:spacing w:line="100" w:lineRule="atLeast"/>
        <w:jc w:val="both"/>
        <w:rPr>
          <w:color w:val="000000"/>
          <w:lang w:val="en-GB"/>
        </w:rPr>
      </w:pPr>
    </w:p>
    <w:p w:rsidR="004D760C" w:rsidRPr="00A1617A" w:rsidRDefault="004D760C" w:rsidP="00BD26CF">
      <w:pPr>
        <w:spacing w:line="100" w:lineRule="atLeast"/>
        <w:jc w:val="both"/>
        <w:rPr>
          <w:color w:val="000000"/>
          <w:lang w:val="en-GB"/>
        </w:rPr>
      </w:pPr>
    </w:p>
    <w:p w:rsidR="004D760C" w:rsidRPr="00A1617A" w:rsidRDefault="004D760C" w:rsidP="00BD26CF">
      <w:pPr>
        <w:spacing w:line="100" w:lineRule="atLeast"/>
        <w:jc w:val="both"/>
        <w:rPr>
          <w:color w:val="000000"/>
          <w:lang w:val="en-GB"/>
        </w:rPr>
      </w:pPr>
      <w:bookmarkStart w:id="0" w:name="_GoBack"/>
      <w:bookmarkEnd w:id="0"/>
    </w:p>
    <w:p w:rsidR="004D760C" w:rsidRPr="00A1617A" w:rsidRDefault="00002209" w:rsidP="00002209">
      <w:pPr>
        <w:tabs>
          <w:tab w:val="left" w:pos="7887"/>
        </w:tabs>
        <w:rPr>
          <w:b/>
          <w:noProof w:val="0"/>
          <w:color w:val="000000"/>
          <w:lang w:val="en-GB"/>
        </w:rPr>
      </w:pPr>
      <w:r w:rsidRPr="00A1617A">
        <w:rPr>
          <w:b/>
          <w:noProof w:val="0"/>
          <w:color w:val="000000"/>
          <w:lang w:val="en-GB"/>
        </w:rPr>
        <w:t xml:space="preserve">                                              Europe Day 2018 EU events</w:t>
      </w:r>
      <w:r w:rsidR="00B33700" w:rsidRPr="00A1617A">
        <w:rPr>
          <w:b/>
          <w:noProof w:val="0"/>
          <w:color w:val="000000"/>
          <w:lang w:val="en-GB"/>
        </w:rPr>
        <w:t xml:space="preserve"> agenda</w:t>
      </w:r>
    </w:p>
    <w:p w:rsidR="00002209" w:rsidRPr="00A1617A" w:rsidRDefault="00002209" w:rsidP="00002209">
      <w:pPr>
        <w:tabs>
          <w:tab w:val="left" w:pos="7887"/>
        </w:tabs>
        <w:rPr>
          <w:b/>
          <w:noProof w:val="0"/>
          <w:color w:val="000000"/>
          <w:lang w:val="en-GB"/>
        </w:rPr>
      </w:pPr>
    </w:p>
    <w:tbl>
      <w:tblPr>
        <w:tblStyle w:val="TableGrid"/>
        <w:tblW w:w="10321" w:type="dxa"/>
        <w:tblLayout w:type="fixed"/>
        <w:tblLook w:val="04A0" w:firstRow="1" w:lastRow="0" w:firstColumn="1" w:lastColumn="0" w:noHBand="0" w:noVBand="1"/>
      </w:tblPr>
      <w:tblGrid>
        <w:gridCol w:w="1668"/>
        <w:gridCol w:w="1320"/>
        <w:gridCol w:w="1656"/>
        <w:gridCol w:w="4284"/>
        <w:gridCol w:w="1393"/>
      </w:tblGrid>
      <w:tr w:rsidR="004D760C" w:rsidRPr="00A1617A" w:rsidTr="009E0FB4">
        <w:trPr>
          <w:trHeight w:val="420"/>
        </w:trPr>
        <w:tc>
          <w:tcPr>
            <w:tcW w:w="1668" w:type="dxa"/>
            <w:vMerge w:val="restart"/>
            <w:noWrap/>
            <w:hideMark/>
          </w:tcPr>
          <w:p w:rsidR="004D760C" w:rsidRPr="00A1617A" w:rsidRDefault="004D760C" w:rsidP="004D760C">
            <w:pPr>
              <w:spacing w:line="100" w:lineRule="atLeast"/>
              <w:jc w:val="both"/>
              <w:rPr>
                <w:b/>
                <w:bCs/>
                <w:color w:val="000000"/>
                <w:lang w:val="en-US"/>
              </w:rPr>
            </w:pPr>
            <w:r w:rsidRPr="00A1617A">
              <w:rPr>
                <w:b/>
                <w:bCs/>
                <w:color w:val="000000"/>
              </w:rPr>
              <w:t>Europe Day EUD events</w:t>
            </w:r>
          </w:p>
        </w:tc>
        <w:tc>
          <w:tcPr>
            <w:tcW w:w="2976" w:type="dxa"/>
            <w:gridSpan w:val="2"/>
            <w:noWrap/>
            <w:hideMark/>
          </w:tcPr>
          <w:p w:rsidR="004D760C" w:rsidRPr="00A1617A" w:rsidRDefault="004D760C" w:rsidP="004D760C">
            <w:pPr>
              <w:spacing w:line="100" w:lineRule="atLeast"/>
              <w:jc w:val="both"/>
              <w:rPr>
                <w:b/>
                <w:bCs/>
                <w:color w:val="000000"/>
              </w:rPr>
            </w:pPr>
            <w:r w:rsidRPr="00A1617A">
              <w:rPr>
                <w:b/>
                <w:bCs/>
                <w:color w:val="000000"/>
              </w:rPr>
              <w:t>Timeframe</w:t>
            </w:r>
          </w:p>
        </w:tc>
        <w:tc>
          <w:tcPr>
            <w:tcW w:w="4284" w:type="dxa"/>
            <w:vMerge w:val="restart"/>
            <w:noWrap/>
            <w:hideMark/>
          </w:tcPr>
          <w:p w:rsidR="004D760C" w:rsidRPr="00A1617A" w:rsidRDefault="004D760C" w:rsidP="004D760C">
            <w:pPr>
              <w:spacing w:line="100" w:lineRule="atLeast"/>
              <w:jc w:val="both"/>
              <w:rPr>
                <w:b/>
                <w:bCs/>
                <w:color w:val="000000"/>
              </w:rPr>
            </w:pPr>
            <w:r w:rsidRPr="00A1617A">
              <w:rPr>
                <w:b/>
                <w:bCs/>
                <w:color w:val="000000"/>
                <w:lang w:val="en-US"/>
              </w:rPr>
              <w:t xml:space="preserve">            </w:t>
            </w:r>
            <w:r w:rsidRPr="00A1617A">
              <w:rPr>
                <w:b/>
                <w:bCs/>
                <w:color w:val="000000"/>
              </w:rPr>
              <w:t>Event description</w:t>
            </w:r>
          </w:p>
        </w:tc>
        <w:tc>
          <w:tcPr>
            <w:tcW w:w="1393" w:type="dxa"/>
            <w:vMerge w:val="restart"/>
            <w:noWrap/>
            <w:hideMark/>
          </w:tcPr>
          <w:p w:rsidR="004D760C" w:rsidRPr="00A1617A" w:rsidRDefault="004D760C" w:rsidP="004D760C">
            <w:pPr>
              <w:spacing w:line="100" w:lineRule="atLeast"/>
              <w:jc w:val="both"/>
              <w:rPr>
                <w:b/>
                <w:bCs/>
                <w:color w:val="000000"/>
              </w:rPr>
            </w:pPr>
            <w:r w:rsidRPr="00A1617A">
              <w:rPr>
                <w:b/>
                <w:bCs/>
                <w:color w:val="000000"/>
              </w:rPr>
              <w:t>Venue</w:t>
            </w:r>
          </w:p>
        </w:tc>
      </w:tr>
      <w:tr w:rsidR="004D760C" w:rsidRPr="00A1617A" w:rsidTr="009E0FB4">
        <w:trPr>
          <w:trHeight w:val="248"/>
        </w:trPr>
        <w:tc>
          <w:tcPr>
            <w:tcW w:w="1668" w:type="dxa"/>
            <w:vMerge/>
            <w:hideMark/>
          </w:tcPr>
          <w:p w:rsidR="004D760C" w:rsidRPr="00A1617A" w:rsidRDefault="004D760C" w:rsidP="004D760C">
            <w:pPr>
              <w:spacing w:line="100" w:lineRule="atLeast"/>
              <w:jc w:val="both"/>
              <w:rPr>
                <w:b/>
                <w:bCs/>
                <w:color w:val="000000"/>
              </w:rPr>
            </w:pPr>
          </w:p>
        </w:tc>
        <w:tc>
          <w:tcPr>
            <w:tcW w:w="1320" w:type="dxa"/>
            <w:noWrap/>
            <w:hideMark/>
          </w:tcPr>
          <w:p w:rsidR="004D760C" w:rsidRPr="00A1617A" w:rsidRDefault="004D760C" w:rsidP="004D760C">
            <w:pPr>
              <w:spacing w:line="100" w:lineRule="atLeast"/>
              <w:jc w:val="both"/>
              <w:rPr>
                <w:b/>
                <w:bCs/>
                <w:color w:val="000000"/>
              </w:rPr>
            </w:pPr>
            <w:r w:rsidRPr="00A1617A">
              <w:rPr>
                <w:b/>
                <w:bCs/>
                <w:color w:val="000000"/>
              </w:rPr>
              <w:t>Day</w:t>
            </w:r>
          </w:p>
        </w:tc>
        <w:tc>
          <w:tcPr>
            <w:tcW w:w="1656" w:type="dxa"/>
            <w:noWrap/>
            <w:hideMark/>
          </w:tcPr>
          <w:p w:rsidR="004D760C" w:rsidRPr="00A1617A" w:rsidRDefault="004D760C" w:rsidP="004D760C">
            <w:pPr>
              <w:spacing w:line="100" w:lineRule="atLeast"/>
              <w:jc w:val="both"/>
              <w:rPr>
                <w:b/>
                <w:bCs/>
                <w:color w:val="000000"/>
              </w:rPr>
            </w:pPr>
            <w:r w:rsidRPr="00A1617A">
              <w:rPr>
                <w:b/>
                <w:bCs/>
                <w:color w:val="000000"/>
              </w:rPr>
              <w:t>Time</w:t>
            </w:r>
          </w:p>
        </w:tc>
        <w:tc>
          <w:tcPr>
            <w:tcW w:w="4284" w:type="dxa"/>
            <w:vMerge/>
            <w:hideMark/>
          </w:tcPr>
          <w:p w:rsidR="004D760C" w:rsidRPr="00A1617A" w:rsidRDefault="004D760C" w:rsidP="004D760C">
            <w:pPr>
              <w:spacing w:line="100" w:lineRule="atLeast"/>
              <w:jc w:val="both"/>
              <w:rPr>
                <w:b/>
                <w:bCs/>
                <w:color w:val="000000"/>
              </w:rPr>
            </w:pPr>
          </w:p>
        </w:tc>
        <w:tc>
          <w:tcPr>
            <w:tcW w:w="1393" w:type="dxa"/>
            <w:vMerge/>
            <w:hideMark/>
          </w:tcPr>
          <w:p w:rsidR="004D760C" w:rsidRPr="00A1617A" w:rsidRDefault="004D760C" w:rsidP="004D760C">
            <w:pPr>
              <w:spacing w:line="100" w:lineRule="atLeast"/>
              <w:jc w:val="both"/>
              <w:rPr>
                <w:b/>
                <w:bCs/>
                <w:color w:val="000000"/>
              </w:rPr>
            </w:pPr>
          </w:p>
        </w:tc>
      </w:tr>
      <w:tr w:rsidR="004D760C" w:rsidRPr="00A1617A" w:rsidTr="009E0FB4">
        <w:trPr>
          <w:trHeight w:val="2400"/>
        </w:trPr>
        <w:tc>
          <w:tcPr>
            <w:tcW w:w="1668" w:type="dxa"/>
            <w:hideMark/>
          </w:tcPr>
          <w:p w:rsidR="004D760C" w:rsidRPr="00A1617A" w:rsidRDefault="004D760C" w:rsidP="007044F2">
            <w:pPr>
              <w:spacing w:before="120" w:line="100" w:lineRule="atLeast"/>
              <w:jc w:val="both"/>
              <w:rPr>
                <w:color w:val="000000"/>
                <w:lang w:val="en-US"/>
              </w:rPr>
            </w:pPr>
            <w:r w:rsidRPr="00A1617A">
              <w:rPr>
                <w:color w:val="000000"/>
                <w:lang w:val="en-US"/>
              </w:rPr>
              <w:t>Modern fashion art exhibition and Press conference</w:t>
            </w:r>
          </w:p>
        </w:tc>
        <w:tc>
          <w:tcPr>
            <w:tcW w:w="1320" w:type="dxa"/>
            <w:hideMark/>
          </w:tcPr>
          <w:p w:rsidR="004D760C" w:rsidRPr="00A1617A" w:rsidRDefault="004D760C" w:rsidP="009E0FB4">
            <w:pPr>
              <w:spacing w:before="120" w:line="100" w:lineRule="atLeast"/>
              <w:rPr>
                <w:color w:val="000000"/>
              </w:rPr>
            </w:pPr>
            <w:r w:rsidRPr="00A1617A">
              <w:rPr>
                <w:color w:val="000000"/>
              </w:rPr>
              <w:t>11 May, Friday</w:t>
            </w:r>
          </w:p>
        </w:tc>
        <w:tc>
          <w:tcPr>
            <w:tcW w:w="1656" w:type="dxa"/>
            <w:hideMark/>
          </w:tcPr>
          <w:p w:rsidR="004D760C" w:rsidRPr="00A1617A" w:rsidRDefault="004D760C" w:rsidP="009E0FB4">
            <w:pPr>
              <w:spacing w:before="120" w:line="100" w:lineRule="atLeast"/>
              <w:rPr>
                <w:color w:val="000000"/>
                <w:lang w:val="en-US"/>
              </w:rPr>
            </w:pPr>
            <w:r w:rsidRPr="00A1617A">
              <w:rPr>
                <w:color w:val="000000"/>
                <w:lang w:val="en-US"/>
              </w:rPr>
              <w:t>17:40 - 18:30 Europe day launch press conference                                                18:30 - 20:00 Fashion exhibition "Ispired by the EU flag"</w:t>
            </w:r>
          </w:p>
        </w:tc>
        <w:tc>
          <w:tcPr>
            <w:tcW w:w="4284" w:type="dxa"/>
            <w:hideMark/>
          </w:tcPr>
          <w:p w:rsidR="004D760C" w:rsidRPr="00A1617A" w:rsidRDefault="004D760C" w:rsidP="009E0FB4">
            <w:pPr>
              <w:spacing w:before="120" w:line="100" w:lineRule="atLeast"/>
              <w:rPr>
                <w:color w:val="000000"/>
                <w:lang w:val="en-US"/>
              </w:rPr>
            </w:pPr>
            <w:r w:rsidRPr="00A1617A">
              <w:rPr>
                <w:color w:val="000000"/>
                <w:lang w:val="en-US"/>
              </w:rPr>
              <w:t xml:space="preserve">17:45 – Registration for media </w:t>
            </w:r>
            <w:r w:rsidRPr="00A1617A">
              <w:rPr>
                <w:color w:val="000000"/>
                <w:lang w:val="en-US"/>
              </w:rPr>
              <w:br/>
              <w:t xml:space="preserve">18:00 – 18:30    Press conference by Ambassador </w:t>
            </w:r>
            <w:r w:rsidRPr="00A1617A">
              <w:rPr>
                <w:color w:val="000000"/>
                <w:lang w:val="en-US"/>
              </w:rPr>
              <w:br/>
              <w:t xml:space="preserve">18:40 – Exhibition opening by Ambassador </w:t>
            </w:r>
            <w:r w:rsidRPr="00A1617A">
              <w:rPr>
                <w:color w:val="000000"/>
                <w:lang w:val="en-US"/>
              </w:rPr>
              <w:br/>
              <w:t xml:space="preserve">18:40 – 20:00  Fashion Exhibition  </w:t>
            </w:r>
          </w:p>
        </w:tc>
        <w:tc>
          <w:tcPr>
            <w:tcW w:w="1393" w:type="dxa"/>
            <w:hideMark/>
          </w:tcPr>
          <w:p w:rsidR="004D760C" w:rsidRPr="00A1617A" w:rsidRDefault="007044F2" w:rsidP="007044F2">
            <w:pPr>
              <w:spacing w:before="120" w:line="100" w:lineRule="atLeast"/>
              <w:jc w:val="both"/>
              <w:rPr>
                <w:color w:val="000000"/>
              </w:rPr>
            </w:pPr>
            <w:r w:rsidRPr="00A1617A">
              <w:rPr>
                <w:color w:val="000000"/>
              </w:rPr>
              <w:t>AGBU</w:t>
            </w:r>
            <w:r w:rsidR="004D760C" w:rsidRPr="00A1617A">
              <w:rPr>
                <w:color w:val="000000"/>
              </w:rPr>
              <w:t>, Yerevan</w:t>
            </w:r>
          </w:p>
        </w:tc>
      </w:tr>
      <w:tr w:rsidR="004D760C" w:rsidRPr="00A1617A" w:rsidTr="009E0FB4">
        <w:trPr>
          <w:trHeight w:val="4271"/>
        </w:trPr>
        <w:tc>
          <w:tcPr>
            <w:tcW w:w="1668" w:type="dxa"/>
            <w:hideMark/>
          </w:tcPr>
          <w:p w:rsidR="004D760C" w:rsidRPr="00A1617A" w:rsidRDefault="004D760C" w:rsidP="009E0FB4">
            <w:pPr>
              <w:spacing w:before="120" w:line="100" w:lineRule="atLeast"/>
              <w:rPr>
                <w:color w:val="000000"/>
                <w:lang w:val="en-US"/>
              </w:rPr>
            </w:pPr>
            <w:r w:rsidRPr="00A1617A">
              <w:rPr>
                <w:color w:val="000000"/>
                <w:lang w:val="en-US"/>
              </w:rPr>
              <w:br/>
              <w:t xml:space="preserve">Regional Interactive Fair and concert, route </w:t>
            </w:r>
            <w:r w:rsidR="009E0FB4" w:rsidRPr="00A1617A">
              <w:rPr>
                <w:color w:val="000000"/>
                <w:lang w:val="en-US"/>
              </w:rPr>
              <w:t xml:space="preserve">N </w:t>
            </w:r>
            <w:r w:rsidRPr="00A1617A">
              <w:rPr>
                <w:color w:val="000000"/>
                <w:lang w:val="en-US"/>
              </w:rPr>
              <w:t>1</w:t>
            </w:r>
            <w:r w:rsidRPr="00A1617A">
              <w:rPr>
                <w:color w:val="000000"/>
                <w:lang w:val="en-US"/>
              </w:rPr>
              <w:br/>
            </w:r>
            <w:r w:rsidRPr="00A1617A">
              <w:rPr>
                <w:color w:val="000000"/>
                <w:lang w:val="en-US"/>
              </w:rPr>
              <w:br/>
              <w:t xml:space="preserve">IJEVAN  </w:t>
            </w:r>
            <w:r w:rsidR="009E0FB4" w:rsidRPr="00A1617A">
              <w:rPr>
                <w:color w:val="000000"/>
                <w:lang w:val="en-US"/>
              </w:rPr>
              <w:t xml:space="preserve">&amp; </w:t>
            </w:r>
            <w:r w:rsidRPr="00A1617A">
              <w:rPr>
                <w:color w:val="000000"/>
                <w:lang w:val="en-US"/>
              </w:rPr>
              <w:t>HRAZDAN</w:t>
            </w:r>
          </w:p>
        </w:tc>
        <w:tc>
          <w:tcPr>
            <w:tcW w:w="1320" w:type="dxa"/>
            <w:hideMark/>
          </w:tcPr>
          <w:p w:rsidR="004D760C" w:rsidRPr="00A1617A" w:rsidRDefault="004D760C" w:rsidP="007044F2">
            <w:pPr>
              <w:spacing w:before="120" w:line="100" w:lineRule="atLeast"/>
              <w:jc w:val="both"/>
              <w:rPr>
                <w:color w:val="000000"/>
              </w:rPr>
            </w:pPr>
            <w:r w:rsidRPr="00A1617A">
              <w:rPr>
                <w:color w:val="000000"/>
              </w:rPr>
              <w:t xml:space="preserve">12-13 May, Saturday – Sunday  </w:t>
            </w:r>
          </w:p>
        </w:tc>
        <w:tc>
          <w:tcPr>
            <w:tcW w:w="1656" w:type="dxa"/>
            <w:hideMark/>
          </w:tcPr>
          <w:p w:rsidR="004D760C" w:rsidRPr="00A1617A" w:rsidRDefault="004D760C" w:rsidP="007044F2">
            <w:pPr>
              <w:spacing w:before="120" w:line="100" w:lineRule="atLeast"/>
              <w:jc w:val="both"/>
              <w:rPr>
                <w:color w:val="000000"/>
              </w:rPr>
            </w:pPr>
            <w:r w:rsidRPr="00A1617A">
              <w:rPr>
                <w:color w:val="000000"/>
              </w:rPr>
              <w:t xml:space="preserve"> 16:50 - 21:00</w:t>
            </w:r>
          </w:p>
        </w:tc>
        <w:tc>
          <w:tcPr>
            <w:tcW w:w="4284" w:type="dxa"/>
            <w:hideMark/>
          </w:tcPr>
          <w:p w:rsidR="004D760C" w:rsidRPr="00A1617A" w:rsidRDefault="004D760C" w:rsidP="009E0FB4">
            <w:pPr>
              <w:spacing w:before="120" w:line="100" w:lineRule="atLeast"/>
              <w:rPr>
                <w:color w:val="000000"/>
              </w:rPr>
            </w:pPr>
            <w:r w:rsidRPr="00A1617A">
              <w:rPr>
                <w:color w:val="000000"/>
              </w:rPr>
              <w:t xml:space="preserve">16:50 – 17:30   </w:t>
            </w:r>
            <w:r w:rsidRPr="00A1617A">
              <w:rPr>
                <w:color w:val="000000"/>
                <w:lang w:val="en-US"/>
              </w:rPr>
              <w:t>Press</w:t>
            </w:r>
            <w:r w:rsidRPr="00A1617A">
              <w:rPr>
                <w:color w:val="000000"/>
              </w:rPr>
              <w:t xml:space="preserve"> </w:t>
            </w:r>
            <w:r w:rsidRPr="00A1617A">
              <w:rPr>
                <w:color w:val="000000"/>
                <w:lang w:val="en-US"/>
              </w:rPr>
              <w:t>briefing</w:t>
            </w:r>
            <w:r w:rsidRPr="00A1617A">
              <w:rPr>
                <w:color w:val="000000"/>
              </w:rPr>
              <w:t xml:space="preserve"> </w:t>
            </w:r>
            <w:r w:rsidRPr="00A1617A">
              <w:rPr>
                <w:color w:val="000000"/>
                <w:lang w:val="en-US"/>
              </w:rPr>
              <w:t>and</w:t>
            </w:r>
            <w:r w:rsidRPr="00A1617A">
              <w:rPr>
                <w:color w:val="000000"/>
              </w:rPr>
              <w:t xml:space="preserve"> </w:t>
            </w:r>
            <w:r w:rsidRPr="00A1617A">
              <w:rPr>
                <w:color w:val="000000"/>
                <w:lang w:val="en-US"/>
              </w:rPr>
              <w:t>media</w:t>
            </w:r>
            <w:r w:rsidRPr="00A1617A">
              <w:rPr>
                <w:color w:val="000000"/>
              </w:rPr>
              <w:t xml:space="preserve"> </w:t>
            </w:r>
            <w:r w:rsidRPr="00A1617A">
              <w:rPr>
                <w:color w:val="000000"/>
                <w:lang w:val="en-US"/>
              </w:rPr>
              <w:t>tour</w:t>
            </w:r>
            <w:r w:rsidRPr="00A1617A">
              <w:rPr>
                <w:color w:val="000000"/>
              </w:rPr>
              <w:t xml:space="preserve">, 17:00 </w:t>
            </w:r>
            <w:r w:rsidRPr="00A1617A">
              <w:rPr>
                <w:color w:val="000000"/>
                <w:lang w:val="en-US"/>
              </w:rPr>
              <w:t>opening</w:t>
            </w:r>
            <w:r w:rsidRPr="00A1617A">
              <w:rPr>
                <w:color w:val="000000"/>
              </w:rPr>
              <w:t xml:space="preserve"> </w:t>
            </w:r>
            <w:r w:rsidRPr="00A1617A">
              <w:rPr>
                <w:color w:val="000000"/>
                <w:lang w:val="en-US"/>
              </w:rPr>
              <w:t>speech</w:t>
            </w:r>
            <w:r w:rsidRPr="00A1617A">
              <w:rPr>
                <w:color w:val="000000"/>
              </w:rPr>
              <w:t xml:space="preserve"> </w:t>
            </w:r>
            <w:r w:rsidRPr="00A1617A">
              <w:rPr>
                <w:color w:val="000000"/>
                <w:lang w:val="en-US"/>
              </w:rPr>
              <w:t>by</w:t>
            </w:r>
            <w:r w:rsidRPr="00A1617A">
              <w:rPr>
                <w:color w:val="000000"/>
              </w:rPr>
              <w:t xml:space="preserve"> </w:t>
            </w:r>
            <w:r w:rsidRPr="00A1617A">
              <w:rPr>
                <w:color w:val="000000"/>
                <w:lang w:val="en-US"/>
              </w:rPr>
              <w:t>the</w:t>
            </w:r>
            <w:r w:rsidRPr="00A1617A">
              <w:rPr>
                <w:color w:val="000000"/>
              </w:rPr>
              <w:t xml:space="preserve"> </w:t>
            </w:r>
            <w:r w:rsidRPr="00A1617A">
              <w:rPr>
                <w:color w:val="000000"/>
                <w:lang w:val="en-US"/>
              </w:rPr>
              <w:t>EU</w:t>
            </w:r>
            <w:r w:rsidRPr="00A1617A">
              <w:rPr>
                <w:color w:val="000000"/>
              </w:rPr>
              <w:t xml:space="preserve"> </w:t>
            </w:r>
            <w:r w:rsidRPr="00A1617A">
              <w:rPr>
                <w:color w:val="000000"/>
                <w:lang w:val="en-US"/>
              </w:rPr>
              <w:t>Ambassador</w:t>
            </w:r>
            <w:r w:rsidRPr="00A1617A">
              <w:rPr>
                <w:color w:val="000000"/>
              </w:rPr>
              <w:t xml:space="preserve"> </w:t>
            </w:r>
            <w:r w:rsidRPr="00A1617A">
              <w:rPr>
                <w:color w:val="000000"/>
              </w:rPr>
              <w:br/>
              <w:t xml:space="preserve">17:30 – 19:30   </w:t>
            </w:r>
            <w:r w:rsidRPr="00A1617A">
              <w:rPr>
                <w:color w:val="000000"/>
                <w:lang w:val="en-US"/>
              </w:rPr>
              <w:t>Entertainment</w:t>
            </w:r>
            <w:r w:rsidRPr="00A1617A">
              <w:rPr>
                <w:color w:val="000000"/>
              </w:rPr>
              <w:t xml:space="preserve"> </w:t>
            </w:r>
            <w:r w:rsidRPr="00A1617A">
              <w:rPr>
                <w:color w:val="000000"/>
                <w:lang w:val="en-US"/>
              </w:rPr>
              <w:t>and</w:t>
            </w:r>
            <w:r w:rsidRPr="00A1617A">
              <w:rPr>
                <w:color w:val="000000"/>
              </w:rPr>
              <w:t xml:space="preserve"> </w:t>
            </w:r>
            <w:r w:rsidRPr="00A1617A">
              <w:rPr>
                <w:color w:val="000000"/>
                <w:lang w:val="en-US"/>
              </w:rPr>
              <w:t>Interactive</w:t>
            </w:r>
            <w:r w:rsidRPr="00A1617A">
              <w:rPr>
                <w:color w:val="000000"/>
              </w:rPr>
              <w:t xml:space="preserve"> </w:t>
            </w:r>
            <w:r w:rsidRPr="00A1617A">
              <w:rPr>
                <w:color w:val="000000"/>
                <w:lang w:val="en-US"/>
              </w:rPr>
              <w:t>zones</w:t>
            </w:r>
            <w:r w:rsidRPr="00A1617A">
              <w:rPr>
                <w:color w:val="000000"/>
              </w:rPr>
              <w:t xml:space="preserve"> </w:t>
            </w:r>
            <w:r w:rsidRPr="00A1617A">
              <w:rPr>
                <w:color w:val="000000"/>
                <w:lang w:val="en-US"/>
              </w:rPr>
              <w:t>activation</w:t>
            </w:r>
            <w:r w:rsidRPr="00A1617A">
              <w:rPr>
                <w:color w:val="000000"/>
              </w:rPr>
              <w:t xml:space="preserve">, </w:t>
            </w:r>
            <w:r w:rsidRPr="00A1617A">
              <w:rPr>
                <w:color w:val="000000"/>
                <w:lang w:val="en-US"/>
              </w:rPr>
              <w:t>European</w:t>
            </w:r>
            <w:r w:rsidRPr="00A1617A">
              <w:rPr>
                <w:color w:val="000000"/>
              </w:rPr>
              <w:t xml:space="preserve"> </w:t>
            </w:r>
            <w:r w:rsidRPr="00A1617A">
              <w:rPr>
                <w:color w:val="000000"/>
                <w:lang w:val="en-US"/>
              </w:rPr>
              <w:t>Bakery</w:t>
            </w:r>
            <w:r w:rsidRPr="00A1617A">
              <w:rPr>
                <w:color w:val="000000"/>
              </w:rPr>
              <w:t xml:space="preserve"> </w:t>
            </w:r>
            <w:r w:rsidRPr="00A1617A">
              <w:rPr>
                <w:color w:val="000000"/>
                <w:lang w:val="en-US"/>
              </w:rPr>
              <w:t>and</w:t>
            </w:r>
            <w:r w:rsidRPr="00A1617A">
              <w:rPr>
                <w:color w:val="000000"/>
              </w:rPr>
              <w:t xml:space="preserve"> </w:t>
            </w:r>
            <w:r w:rsidRPr="00A1617A">
              <w:rPr>
                <w:color w:val="000000"/>
                <w:lang w:val="en-US"/>
              </w:rPr>
              <w:t>quizzes</w:t>
            </w:r>
            <w:r w:rsidRPr="00A1617A">
              <w:rPr>
                <w:color w:val="000000"/>
              </w:rPr>
              <w:t xml:space="preserve">, </w:t>
            </w:r>
            <w:r w:rsidRPr="00A1617A">
              <w:rPr>
                <w:color w:val="000000"/>
                <w:lang w:val="en-US"/>
              </w:rPr>
              <w:t>theatre</w:t>
            </w:r>
            <w:r w:rsidRPr="00A1617A">
              <w:rPr>
                <w:color w:val="000000"/>
              </w:rPr>
              <w:t xml:space="preserve"> </w:t>
            </w:r>
            <w:r w:rsidRPr="00A1617A">
              <w:rPr>
                <w:color w:val="000000"/>
                <w:lang w:val="en-US"/>
              </w:rPr>
              <w:t>etudes</w:t>
            </w:r>
            <w:r w:rsidRPr="00A1617A">
              <w:rPr>
                <w:color w:val="000000"/>
              </w:rPr>
              <w:t xml:space="preserve"> </w:t>
            </w:r>
            <w:r w:rsidRPr="00A1617A">
              <w:rPr>
                <w:color w:val="000000"/>
                <w:lang w:val="en-US"/>
              </w:rPr>
              <w:t>about</w:t>
            </w:r>
            <w:r w:rsidRPr="00A1617A">
              <w:rPr>
                <w:color w:val="000000"/>
              </w:rPr>
              <w:t xml:space="preserve"> </w:t>
            </w:r>
            <w:r w:rsidRPr="00A1617A">
              <w:rPr>
                <w:color w:val="000000"/>
                <w:lang w:val="en-US"/>
              </w:rPr>
              <w:t>EU</w:t>
            </w:r>
            <w:r w:rsidRPr="00A1617A">
              <w:rPr>
                <w:color w:val="000000"/>
              </w:rPr>
              <w:t xml:space="preserve"> </w:t>
            </w:r>
            <w:r w:rsidRPr="00A1617A">
              <w:rPr>
                <w:color w:val="000000"/>
                <w:lang w:val="en-US"/>
              </w:rPr>
              <w:t>MS</w:t>
            </w:r>
            <w:r w:rsidRPr="00A1617A">
              <w:rPr>
                <w:color w:val="000000"/>
              </w:rPr>
              <w:t xml:space="preserve"> </w:t>
            </w:r>
            <w:r w:rsidRPr="00A1617A">
              <w:rPr>
                <w:color w:val="000000"/>
                <w:lang w:val="en-US"/>
              </w:rPr>
              <w:t>countries</w:t>
            </w:r>
            <w:r w:rsidRPr="00A1617A">
              <w:rPr>
                <w:color w:val="000000"/>
              </w:rPr>
              <w:br/>
              <w:t xml:space="preserve">18:00 – 19:00   </w:t>
            </w:r>
            <w:r w:rsidRPr="00A1617A">
              <w:rPr>
                <w:color w:val="000000"/>
                <w:lang w:val="en-US"/>
              </w:rPr>
              <w:t>Puppet</w:t>
            </w:r>
            <w:r w:rsidRPr="00A1617A">
              <w:rPr>
                <w:color w:val="000000"/>
              </w:rPr>
              <w:t xml:space="preserve"> </w:t>
            </w:r>
            <w:r w:rsidRPr="00A1617A">
              <w:rPr>
                <w:color w:val="000000"/>
                <w:lang w:val="en-US"/>
              </w:rPr>
              <w:t>Theatre</w:t>
            </w:r>
            <w:r w:rsidRPr="00A1617A">
              <w:rPr>
                <w:color w:val="000000"/>
              </w:rPr>
              <w:t xml:space="preserve"> </w:t>
            </w:r>
            <w:r w:rsidRPr="00A1617A">
              <w:rPr>
                <w:color w:val="000000"/>
                <w:lang w:val="en-US"/>
              </w:rPr>
              <w:t>performance</w:t>
            </w:r>
            <w:r w:rsidRPr="00A1617A">
              <w:rPr>
                <w:color w:val="000000"/>
              </w:rPr>
              <w:t xml:space="preserve"> </w:t>
            </w:r>
            <w:r w:rsidRPr="00A1617A">
              <w:rPr>
                <w:color w:val="000000"/>
                <w:lang w:val="en-US"/>
              </w:rPr>
              <w:t>Little</w:t>
            </w:r>
            <w:r w:rsidRPr="00A1617A">
              <w:rPr>
                <w:color w:val="000000"/>
              </w:rPr>
              <w:t xml:space="preserve"> </w:t>
            </w:r>
            <w:r w:rsidRPr="00A1617A">
              <w:rPr>
                <w:color w:val="000000"/>
                <w:lang w:val="en-US"/>
              </w:rPr>
              <w:t>Red</w:t>
            </w:r>
            <w:r w:rsidRPr="00A1617A">
              <w:rPr>
                <w:color w:val="000000"/>
              </w:rPr>
              <w:t xml:space="preserve"> </w:t>
            </w:r>
            <w:r w:rsidRPr="00A1617A">
              <w:rPr>
                <w:color w:val="000000"/>
                <w:lang w:val="en-US"/>
              </w:rPr>
              <w:t>Riding</w:t>
            </w:r>
            <w:r w:rsidRPr="00A1617A">
              <w:rPr>
                <w:color w:val="000000"/>
              </w:rPr>
              <w:t xml:space="preserve"> </w:t>
            </w:r>
            <w:r w:rsidRPr="00A1617A">
              <w:rPr>
                <w:color w:val="000000"/>
                <w:lang w:val="en-US"/>
              </w:rPr>
              <w:t>Hood</w:t>
            </w:r>
            <w:r w:rsidRPr="00A1617A">
              <w:rPr>
                <w:color w:val="000000"/>
              </w:rPr>
              <w:t xml:space="preserve">, </w:t>
            </w:r>
            <w:r w:rsidRPr="00A1617A">
              <w:rPr>
                <w:color w:val="000000"/>
                <w:lang w:val="en-US"/>
              </w:rPr>
              <w:t>shadow</w:t>
            </w:r>
            <w:r w:rsidRPr="00A1617A">
              <w:rPr>
                <w:color w:val="000000"/>
              </w:rPr>
              <w:t xml:space="preserve"> </w:t>
            </w:r>
            <w:r w:rsidRPr="00A1617A">
              <w:rPr>
                <w:color w:val="000000"/>
                <w:lang w:val="en-US"/>
              </w:rPr>
              <w:t>theatre</w:t>
            </w:r>
            <w:r w:rsidRPr="00A1617A">
              <w:rPr>
                <w:color w:val="000000"/>
              </w:rPr>
              <w:br/>
              <w:t xml:space="preserve">19:00 – 20:30   </w:t>
            </w:r>
            <w:r w:rsidRPr="00A1617A">
              <w:rPr>
                <w:color w:val="000000"/>
                <w:lang w:val="en-US"/>
              </w:rPr>
              <w:t>Dancing</w:t>
            </w:r>
            <w:r w:rsidRPr="00A1617A">
              <w:rPr>
                <w:color w:val="000000"/>
              </w:rPr>
              <w:t xml:space="preserve"> </w:t>
            </w:r>
            <w:r w:rsidRPr="00A1617A">
              <w:rPr>
                <w:color w:val="000000"/>
                <w:lang w:val="en-US"/>
              </w:rPr>
              <w:t>master</w:t>
            </w:r>
            <w:r w:rsidRPr="00A1617A">
              <w:rPr>
                <w:color w:val="000000"/>
              </w:rPr>
              <w:t xml:space="preserve"> </w:t>
            </w:r>
            <w:r w:rsidRPr="00A1617A">
              <w:rPr>
                <w:color w:val="000000"/>
                <w:lang w:val="en-US"/>
              </w:rPr>
              <w:t>classes</w:t>
            </w:r>
            <w:r w:rsidRPr="00A1617A">
              <w:rPr>
                <w:color w:val="000000"/>
              </w:rPr>
              <w:t xml:space="preserve"> </w:t>
            </w:r>
            <w:r w:rsidRPr="00A1617A">
              <w:rPr>
                <w:color w:val="000000"/>
              </w:rPr>
              <w:br/>
              <w:t xml:space="preserve">20:30 – 21:00   </w:t>
            </w:r>
            <w:r w:rsidRPr="00A1617A">
              <w:rPr>
                <w:color w:val="000000"/>
                <w:lang w:val="en-US"/>
              </w:rPr>
              <w:t>Closing</w:t>
            </w:r>
            <w:r w:rsidRPr="00A1617A">
              <w:rPr>
                <w:color w:val="000000"/>
              </w:rPr>
              <w:t xml:space="preserve"> </w:t>
            </w:r>
            <w:r w:rsidRPr="00A1617A">
              <w:rPr>
                <w:color w:val="000000"/>
                <w:lang w:val="en-US"/>
              </w:rPr>
              <w:t>musical</w:t>
            </w:r>
            <w:r w:rsidRPr="00A1617A">
              <w:rPr>
                <w:color w:val="000000"/>
              </w:rPr>
              <w:t xml:space="preserve"> </w:t>
            </w:r>
            <w:r w:rsidRPr="00A1617A">
              <w:rPr>
                <w:color w:val="000000"/>
                <w:lang w:val="en-US"/>
              </w:rPr>
              <w:t>part</w:t>
            </w:r>
            <w:r w:rsidRPr="00A1617A">
              <w:rPr>
                <w:color w:val="000000"/>
              </w:rPr>
              <w:t xml:space="preserve"> </w:t>
            </w:r>
            <w:r w:rsidRPr="00A1617A">
              <w:rPr>
                <w:color w:val="000000"/>
                <w:lang w:val="en-US"/>
              </w:rPr>
              <w:t>and</w:t>
            </w:r>
            <w:r w:rsidRPr="00A1617A">
              <w:rPr>
                <w:color w:val="000000"/>
              </w:rPr>
              <w:t xml:space="preserve"> </w:t>
            </w:r>
            <w:r w:rsidRPr="00A1617A">
              <w:rPr>
                <w:color w:val="000000"/>
                <w:lang w:val="en-US"/>
              </w:rPr>
              <w:t>Big</w:t>
            </w:r>
            <w:r w:rsidRPr="00A1617A">
              <w:rPr>
                <w:color w:val="000000"/>
              </w:rPr>
              <w:t xml:space="preserve"> </w:t>
            </w:r>
            <w:r w:rsidRPr="00A1617A">
              <w:rPr>
                <w:color w:val="000000"/>
                <w:lang w:val="en-US"/>
              </w:rPr>
              <w:t>Europe</w:t>
            </w:r>
            <w:r w:rsidRPr="00A1617A">
              <w:rPr>
                <w:color w:val="000000"/>
              </w:rPr>
              <w:t xml:space="preserve"> </w:t>
            </w:r>
            <w:r w:rsidRPr="00A1617A">
              <w:rPr>
                <w:color w:val="000000"/>
                <w:lang w:val="en-US"/>
              </w:rPr>
              <w:t>Day</w:t>
            </w:r>
            <w:r w:rsidRPr="00A1617A">
              <w:rPr>
                <w:color w:val="000000"/>
              </w:rPr>
              <w:t xml:space="preserve"> 2018 </w:t>
            </w:r>
            <w:r w:rsidRPr="00A1617A">
              <w:rPr>
                <w:color w:val="000000"/>
                <w:lang w:val="en-US"/>
              </w:rPr>
              <w:t>drawing</w:t>
            </w:r>
          </w:p>
        </w:tc>
        <w:tc>
          <w:tcPr>
            <w:tcW w:w="1393" w:type="dxa"/>
            <w:hideMark/>
          </w:tcPr>
          <w:p w:rsidR="004D760C" w:rsidRPr="00A1617A" w:rsidRDefault="004D760C" w:rsidP="007044F2">
            <w:pPr>
              <w:spacing w:before="120" w:line="100" w:lineRule="atLeast"/>
              <w:jc w:val="both"/>
              <w:rPr>
                <w:color w:val="000000"/>
                <w:lang w:val="en-US"/>
              </w:rPr>
            </w:pPr>
            <w:r w:rsidRPr="00A1617A">
              <w:rPr>
                <w:color w:val="000000"/>
                <w:lang w:val="en-US"/>
              </w:rPr>
              <w:t xml:space="preserve">Ijevan, Fountain Square,                                    Hrazdan, Constitution square </w:t>
            </w:r>
          </w:p>
        </w:tc>
      </w:tr>
      <w:tr w:rsidR="004D760C" w:rsidRPr="00A1617A" w:rsidTr="009E0FB4">
        <w:trPr>
          <w:trHeight w:val="4145"/>
        </w:trPr>
        <w:tc>
          <w:tcPr>
            <w:tcW w:w="1668" w:type="dxa"/>
            <w:hideMark/>
          </w:tcPr>
          <w:p w:rsidR="004D760C" w:rsidRPr="00A1617A" w:rsidRDefault="004D760C" w:rsidP="009E0FB4">
            <w:pPr>
              <w:spacing w:before="120" w:line="100" w:lineRule="atLeast"/>
              <w:rPr>
                <w:color w:val="000000"/>
                <w:lang w:val="en-US"/>
              </w:rPr>
            </w:pPr>
            <w:r w:rsidRPr="00A1617A">
              <w:rPr>
                <w:color w:val="000000"/>
                <w:lang w:val="en-US"/>
              </w:rPr>
              <w:lastRenderedPageBreak/>
              <w:br/>
              <w:t xml:space="preserve">Regional Interactive Fair and concert, route </w:t>
            </w:r>
            <w:r w:rsidR="009E0FB4" w:rsidRPr="00A1617A">
              <w:rPr>
                <w:color w:val="000000"/>
                <w:lang w:val="en-US"/>
              </w:rPr>
              <w:t xml:space="preserve">N </w:t>
            </w:r>
            <w:r w:rsidRPr="00A1617A">
              <w:rPr>
                <w:color w:val="000000"/>
                <w:lang w:val="en-US"/>
              </w:rPr>
              <w:t>2</w:t>
            </w:r>
            <w:r w:rsidRPr="00A1617A">
              <w:rPr>
                <w:color w:val="000000"/>
                <w:lang w:val="en-US"/>
              </w:rPr>
              <w:br/>
            </w:r>
            <w:r w:rsidRPr="00A1617A">
              <w:rPr>
                <w:color w:val="000000"/>
                <w:lang w:val="en-US"/>
              </w:rPr>
              <w:br/>
              <w:t xml:space="preserve">VANADZOR </w:t>
            </w:r>
            <w:r w:rsidR="009E0FB4" w:rsidRPr="00A1617A">
              <w:rPr>
                <w:color w:val="000000"/>
                <w:lang w:val="en-US"/>
              </w:rPr>
              <w:t xml:space="preserve">&amp; </w:t>
            </w:r>
            <w:r w:rsidRPr="00A1617A">
              <w:rPr>
                <w:color w:val="000000"/>
                <w:lang w:val="en-US"/>
              </w:rPr>
              <w:t>GYUMRI</w:t>
            </w:r>
          </w:p>
        </w:tc>
        <w:tc>
          <w:tcPr>
            <w:tcW w:w="1320" w:type="dxa"/>
            <w:hideMark/>
          </w:tcPr>
          <w:p w:rsidR="004D760C" w:rsidRPr="00A1617A" w:rsidRDefault="004D760C" w:rsidP="007044F2">
            <w:pPr>
              <w:spacing w:before="120" w:line="100" w:lineRule="atLeast"/>
              <w:jc w:val="both"/>
              <w:rPr>
                <w:color w:val="000000"/>
              </w:rPr>
            </w:pPr>
            <w:r w:rsidRPr="00A1617A">
              <w:rPr>
                <w:color w:val="000000"/>
              </w:rPr>
              <w:t xml:space="preserve">19-20 May, Saturday – Sunday  </w:t>
            </w:r>
          </w:p>
        </w:tc>
        <w:tc>
          <w:tcPr>
            <w:tcW w:w="1656" w:type="dxa"/>
            <w:hideMark/>
          </w:tcPr>
          <w:p w:rsidR="004D760C" w:rsidRPr="00A1617A" w:rsidRDefault="004D760C" w:rsidP="007044F2">
            <w:pPr>
              <w:spacing w:before="120" w:line="100" w:lineRule="atLeast"/>
              <w:jc w:val="both"/>
              <w:rPr>
                <w:color w:val="000000"/>
                <w:lang w:val="en-GB"/>
              </w:rPr>
            </w:pPr>
            <w:r w:rsidRPr="00A1617A">
              <w:rPr>
                <w:color w:val="000000"/>
              </w:rPr>
              <w:t xml:space="preserve"> 16:50 - 21:0</w:t>
            </w:r>
            <w:r w:rsidR="007044F2" w:rsidRPr="00A1617A">
              <w:rPr>
                <w:color w:val="000000"/>
                <w:lang w:val="en-GB"/>
              </w:rPr>
              <w:t>0</w:t>
            </w:r>
          </w:p>
        </w:tc>
        <w:tc>
          <w:tcPr>
            <w:tcW w:w="4284" w:type="dxa"/>
            <w:hideMark/>
          </w:tcPr>
          <w:p w:rsidR="004D760C" w:rsidRPr="00A1617A" w:rsidRDefault="004D760C" w:rsidP="009E0FB4">
            <w:pPr>
              <w:spacing w:before="120" w:line="100" w:lineRule="atLeast"/>
              <w:rPr>
                <w:color w:val="000000"/>
              </w:rPr>
            </w:pPr>
            <w:r w:rsidRPr="00A1617A">
              <w:rPr>
                <w:color w:val="000000"/>
              </w:rPr>
              <w:t xml:space="preserve">16:50 – 17:30   </w:t>
            </w:r>
            <w:r w:rsidRPr="00A1617A">
              <w:rPr>
                <w:color w:val="000000"/>
                <w:lang w:val="en-US"/>
              </w:rPr>
              <w:t>Press</w:t>
            </w:r>
            <w:r w:rsidRPr="00A1617A">
              <w:rPr>
                <w:color w:val="000000"/>
              </w:rPr>
              <w:t xml:space="preserve"> </w:t>
            </w:r>
            <w:r w:rsidRPr="00A1617A">
              <w:rPr>
                <w:color w:val="000000"/>
                <w:lang w:val="en-US"/>
              </w:rPr>
              <w:t>briefing</w:t>
            </w:r>
            <w:r w:rsidRPr="00A1617A">
              <w:rPr>
                <w:color w:val="000000"/>
              </w:rPr>
              <w:t xml:space="preserve"> </w:t>
            </w:r>
            <w:r w:rsidRPr="00A1617A">
              <w:rPr>
                <w:color w:val="000000"/>
                <w:lang w:val="en-US"/>
              </w:rPr>
              <w:t>and</w:t>
            </w:r>
            <w:r w:rsidRPr="00A1617A">
              <w:rPr>
                <w:color w:val="000000"/>
              </w:rPr>
              <w:t xml:space="preserve"> </w:t>
            </w:r>
            <w:r w:rsidRPr="00A1617A">
              <w:rPr>
                <w:color w:val="000000"/>
                <w:lang w:val="en-US"/>
              </w:rPr>
              <w:t>media</w:t>
            </w:r>
            <w:r w:rsidRPr="00A1617A">
              <w:rPr>
                <w:color w:val="000000"/>
              </w:rPr>
              <w:t xml:space="preserve"> </w:t>
            </w:r>
            <w:r w:rsidRPr="00A1617A">
              <w:rPr>
                <w:color w:val="000000"/>
                <w:lang w:val="en-US"/>
              </w:rPr>
              <w:t>tour</w:t>
            </w:r>
            <w:r w:rsidRPr="00A1617A">
              <w:rPr>
                <w:color w:val="000000"/>
              </w:rPr>
              <w:t xml:space="preserve">, 17:00 </w:t>
            </w:r>
            <w:r w:rsidRPr="00A1617A">
              <w:rPr>
                <w:color w:val="000000"/>
                <w:lang w:val="en-US"/>
              </w:rPr>
              <w:t>opening</w:t>
            </w:r>
            <w:r w:rsidRPr="00A1617A">
              <w:rPr>
                <w:color w:val="000000"/>
              </w:rPr>
              <w:t xml:space="preserve"> </w:t>
            </w:r>
            <w:r w:rsidRPr="00A1617A">
              <w:rPr>
                <w:color w:val="000000"/>
                <w:lang w:val="en-US"/>
              </w:rPr>
              <w:t>speech</w:t>
            </w:r>
            <w:r w:rsidRPr="00A1617A">
              <w:rPr>
                <w:color w:val="000000"/>
              </w:rPr>
              <w:t xml:space="preserve"> </w:t>
            </w:r>
            <w:r w:rsidRPr="00A1617A">
              <w:rPr>
                <w:color w:val="000000"/>
                <w:lang w:val="en-US"/>
              </w:rPr>
              <w:t>by</w:t>
            </w:r>
            <w:r w:rsidRPr="00A1617A">
              <w:rPr>
                <w:color w:val="000000"/>
              </w:rPr>
              <w:t xml:space="preserve"> </w:t>
            </w:r>
            <w:r w:rsidRPr="00A1617A">
              <w:rPr>
                <w:color w:val="000000"/>
                <w:lang w:val="en-US"/>
              </w:rPr>
              <w:t>the</w:t>
            </w:r>
            <w:r w:rsidRPr="00A1617A">
              <w:rPr>
                <w:color w:val="000000"/>
              </w:rPr>
              <w:t xml:space="preserve"> </w:t>
            </w:r>
            <w:r w:rsidRPr="00A1617A">
              <w:rPr>
                <w:color w:val="000000"/>
                <w:lang w:val="en-US"/>
              </w:rPr>
              <w:t>EU</w:t>
            </w:r>
            <w:r w:rsidRPr="00A1617A">
              <w:rPr>
                <w:color w:val="000000"/>
              </w:rPr>
              <w:t xml:space="preserve"> </w:t>
            </w:r>
            <w:r w:rsidRPr="00A1617A">
              <w:rPr>
                <w:color w:val="000000"/>
                <w:lang w:val="en-US"/>
              </w:rPr>
              <w:t>Ambassador</w:t>
            </w:r>
            <w:r w:rsidRPr="00A1617A">
              <w:rPr>
                <w:color w:val="000000"/>
              </w:rPr>
              <w:t xml:space="preserve"> </w:t>
            </w:r>
            <w:r w:rsidRPr="00A1617A">
              <w:rPr>
                <w:color w:val="000000"/>
              </w:rPr>
              <w:br/>
              <w:t xml:space="preserve">17:30 – 19:30   </w:t>
            </w:r>
            <w:r w:rsidRPr="00A1617A">
              <w:rPr>
                <w:color w:val="000000"/>
                <w:lang w:val="en-US"/>
              </w:rPr>
              <w:t>Entertainment</w:t>
            </w:r>
            <w:r w:rsidRPr="00A1617A">
              <w:rPr>
                <w:color w:val="000000"/>
              </w:rPr>
              <w:t xml:space="preserve"> </w:t>
            </w:r>
            <w:r w:rsidRPr="00A1617A">
              <w:rPr>
                <w:color w:val="000000"/>
                <w:lang w:val="en-US"/>
              </w:rPr>
              <w:t>and</w:t>
            </w:r>
            <w:r w:rsidRPr="00A1617A">
              <w:rPr>
                <w:color w:val="000000"/>
              </w:rPr>
              <w:t xml:space="preserve"> </w:t>
            </w:r>
            <w:r w:rsidRPr="00A1617A">
              <w:rPr>
                <w:color w:val="000000"/>
                <w:lang w:val="en-US"/>
              </w:rPr>
              <w:t>Interactive</w:t>
            </w:r>
            <w:r w:rsidRPr="00A1617A">
              <w:rPr>
                <w:color w:val="000000"/>
              </w:rPr>
              <w:t xml:space="preserve"> </w:t>
            </w:r>
            <w:r w:rsidRPr="00A1617A">
              <w:rPr>
                <w:color w:val="000000"/>
                <w:lang w:val="en-US"/>
              </w:rPr>
              <w:t>zones</w:t>
            </w:r>
            <w:r w:rsidRPr="00A1617A">
              <w:rPr>
                <w:color w:val="000000"/>
              </w:rPr>
              <w:t xml:space="preserve"> </w:t>
            </w:r>
            <w:r w:rsidRPr="00A1617A">
              <w:rPr>
                <w:color w:val="000000"/>
                <w:lang w:val="en-US"/>
              </w:rPr>
              <w:t>activation</w:t>
            </w:r>
            <w:r w:rsidRPr="00A1617A">
              <w:rPr>
                <w:color w:val="000000"/>
              </w:rPr>
              <w:t xml:space="preserve">, </w:t>
            </w:r>
            <w:r w:rsidRPr="00A1617A">
              <w:rPr>
                <w:color w:val="000000"/>
                <w:lang w:val="en-US"/>
              </w:rPr>
              <w:t>European</w:t>
            </w:r>
            <w:r w:rsidRPr="00A1617A">
              <w:rPr>
                <w:color w:val="000000"/>
              </w:rPr>
              <w:t xml:space="preserve"> </w:t>
            </w:r>
            <w:r w:rsidRPr="00A1617A">
              <w:rPr>
                <w:color w:val="000000"/>
                <w:lang w:val="en-US"/>
              </w:rPr>
              <w:t>Bakery</w:t>
            </w:r>
            <w:r w:rsidRPr="00A1617A">
              <w:rPr>
                <w:color w:val="000000"/>
              </w:rPr>
              <w:t xml:space="preserve"> </w:t>
            </w:r>
            <w:r w:rsidRPr="00A1617A">
              <w:rPr>
                <w:color w:val="000000"/>
                <w:lang w:val="en-US"/>
              </w:rPr>
              <w:t>and</w:t>
            </w:r>
            <w:r w:rsidRPr="00A1617A">
              <w:rPr>
                <w:color w:val="000000"/>
              </w:rPr>
              <w:t xml:space="preserve"> </w:t>
            </w:r>
            <w:r w:rsidRPr="00A1617A">
              <w:rPr>
                <w:color w:val="000000"/>
                <w:lang w:val="en-US"/>
              </w:rPr>
              <w:t>quizzes</w:t>
            </w:r>
            <w:r w:rsidRPr="00A1617A">
              <w:rPr>
                <w:color w:val="000000"/>
              </w:rPr>
              <w:t xml:space="preserve">, </w:t>
            </w:r>
            <w:r w:rsidRPr="00A1617A">
              <w:rPr>
                <w:color w:val="000000"/>
                <w:lang w:val="en-US"/>
              </w:rPr>
              <w:t>theatre</w:t>
            </w:r>
            <w:r w:rsidRPr="00A1617A">
              <w:rPr>
                <w:color w:val="000000"/>
              </w:rPr>
              <w:t xml:space="preserve"> </w:t>
            </w:r>
            <w:r w:rsidRPr="00A1617A">
              <w:rPr>
                <w:color w:val="000000"/>
                <w:lang w:val="en-US"/>
              </w:rPr>
              <w:t>etudes</w:t>
            </w:r>
            <w:r w:rsidRPr="00A1617A">
              <w:rPr>
                <w:color w:val="000000"/>
              </w:rPr>
              <w:t xml:space="preserve"> </w:t>
            </w:r>
            <w:r w:rsidRPr="00A1617A">
              <w:rPr>
                <w:color w:val="000000"/>
                <w:lang w:val="en-US"/>
              </w:rPr>
              <w:t>about</w:t>
            </w:r>
            <w:r w:rsidRPr="00A1617A">
              <w:rPr>
                <w:color w:val="000000"/>
              </w:rPr>
              <w:t xml:space="preserve"> </w:t>
            </w:r>
            <w:r w:rsidRPr="00A1617A">
              <w:rPr>
                <w:color w:val="000000"/>
                <w:lang w:val="en-US"/>
              </w:rPr>
              <w:t>EU</w:t>
            </w:r>
            <w:r w:rsidRPr="00A1617A">
              <w:rPr>
                <w:color w:val="000000"/>
              </w:rPr>
              <w:t xml:space="preserve"> </w:t>
            </w:r>
            <w:r w:rsidRPr="00A1617A">
              <w:rPr>
                <w:color w:val="000000"/>
                <w:lang w:val="en-US"/>
              </w:rPr>
              <w:t>MS</w:t>
            </w:r>
            <w:r w:rsidRPr="00A1617A">
              <w:rPr>
                <w:color w:val="000000"/>
              </w:rPr>
              <w:t xml:space="preserve"> </w:t>
            </w:r>
            <w:r w:rsidRPr="00A1617A">
              <w:rPr>
                <w:color w:val="000000"/>
                <w:lang w:val="en-US"/>
              </w:rPr>
              <w:t>countries</w:t>
            </w:r>
            <w:r w:rsidRPr="00A1617A">
              <w:rPr>
                <w:color w:val="000000"/>
              </w:rPr>
              <w:br/>
              <w:t xml:space="preserve">18:00 – 19:00   </w:t>
            </w:r>
            <w:r w:rsidRPr="00A1617A">
              <w:rPr>
                <w:color w:val="000000"/>
                <w:lang w:val="en-US"/>
              </w:rPr>
              <w:t>Puppet</w:t>
            </w:r>
            <w:r w:rsidRPr="00A1617A">
              <w:rPr>
                <w:color w:val="000000"/>
              </w:rPr>
              <w:t xml:space="preserve"> </w:t>
            </w:r>
            <w:r w:rsidRPr="00A1617A">
              <w:rPr>
                <w:color w:val="000000"/>
                <w:lang w:val="en-US"/>
              </w:rPr>
              <w:t>Theatre</w:t>
            </w:r>
            <w:r w:rsidRPr="00A1617A">
              <w:rPr>
                <w:color w:val="000000"/>
              </w:rPr>
              <w:t xml:space="preserve"> </w:t>
            </w:r>
            <w:r w:rsidRPr="00A1617A">
              <w:rPr>
                <w:color w:val="000000"/>
                <w:lang w:val="en-US"/>
              </w:rPr>
              <w:t>performance</w:t>
            </w:r>
            <w:r w:rsidRPr="00A1617A">
              <w:rPr>
                <w:color w:val="000000"/>
              </w:rPr>
              <w:t xml:space="preserve"> </w:t>
            </w:r>
            <w:r w:rsidRPr="00A1617A">
              <w:rPr>
                <w:color w:val="000000"/>
                <w:lang w:val="en-US"/>
              </w:rPr>
              <w:t>Little</w:t>
            </w:r>
            <w:r w:rsidRPr="00A1617A">
              <w:rPr>
                <w:color w:val="000000"/>
              </w:rPr>
              <w:t xml:space="preserve"> </w:t>
            </w:r>
            <w:r w:rsidRPr="00A1617A">
              <w:rPr>
                <w:color w:val="000000"/>
                <w:lang w:val="en-US"/>
              </w:rPr>
              <w:t>Red</w:t>
            </w:r>
            <w:r w:rsidRPr="00A1617A">
              <w:rPr>
                <w:color w:val="000000"/>
              </w:rPr>
              <w:t xml:space="preserve"> </w:t>
            </w:r>
            <w:r w:rsidRPr="00A1617A">
              <w:rPr>
                <w:color w:val="000000"/>
                <w:lang w:val="en-US"/>
              </w:rPr>
              <w:t>Riding</w:t>
            </w:r>
            <w:r w:rsidRPr="00A1617A">
              <w:rPr>
                <w:color w:val="000000"/>
              </w:rPr>
              <w:t xml:space="preserve"> </w:t>
            </w:r>
            <w:r w:rsidRPr="00A1617A">
              <w:rPr>
                <w:color w:val="000000"/>
                <w:lang w:val="en-US"/>
              </w:rPr>
              <w:t>Hood</w:t>
            </w:r>
            <w:r w:rsidRPr="00A1617A">
              <w:rPr>
                <w:color w:val="000000"/>
              </w:rPr>
              <w:t xml:space="preserve">, </w:t>
            </w:r>
            <w:r w:rsidRPr="00A1617A">
              <w:rPr>
                <w:color w:val="000000"/>
                <w:lang w:val="en-US"/>
              </w:rPr>
              <w:t>shadow</w:t>
            </w:r>
            <w:r w:rsidRPr="00A1617A">
              <w:rPr>
                <w:color w:val="000000"/>
              </w:rPr>
              <w:t xml:space="preserve"> </w:t>
            </w:r>
            <w:r w:rsidRPr="00A1617A">
              <w:rPr>
                <w:color w:val="000000"/>
                <w:lang w:val="en-US"/>
              </w:rPr>
              <w:t>theatre</w:t>
            </w:r>
            <w:r w:rsidRPr="00A1617A">
              <w:rPr>
                <w:color w:val="000000"/>
              </w:rPr>
              <w:br/>
              <w:t xml:space="preserve">19:00 – 20:30   </w:t>
            </w:r>
            <w:r w:rsidRPr="00A1617A">
              <w:rPr>
                <w:color w:val="000000"/>
                <w:lang w:val="en-US"/>
              </w:rPr>
              <w:t>Dancing</w:t>
            </w:r>
            <w:r w:rsidRPr="00A1617A">
              <w:rPr>
                <w:color w:val="000000"/>
              </w:rPr>
              <w:t xml:space="preserve"> </w:t>
            </w:r>
            <w:r w:rsidRPr="00A1617A">
              <w:rPr>
                <w:color w:val="000000"/>
                <w:lang w:val="en-US"/>
              </w:rPr>
              <w:t>master</w:t>
            </w:r>
            <w:r w:rsidRPr="00A1617A">
              <w:rPr>
                <w:color w:val="000000"/>
              </w:rPr>
              <w:t xml:space="preserve"> </w:t>
            </w:r>
            <w:r w:rsidRPr="00A1617A">
              <w:rPr>
                <w:color w:val="000000"/>
                <w:lang w:val="en-US"/>
              </w:rPr>
              <w:t>classes</w:t>
            </w:r>
            <w:r w:rsidRPr="00A1617A">
              <w:rPr>
                <w:color w:val="000000"/>
              </w:rPr>
              <w:t xml:space="preserve"> </w:t>
            </w:r>
            <w:r w:rsidRPr="00A1617A">
              <w:rPr>
                <w:color w:val="000000"/>
              </w:rPr>
              <w:br/>
              <w:t xml:space="preserve">20:30 – 21:00   </w:t>
            </w:r>
            <w:r w:rsidRPr="00A1617A">
              <w:rPr>
                <w:color w:val="000000"/>
                <w:lang w:val="en-US"/>
              </w:rPr>
              <w:t>Closing</w:t>
            </w:r>
            <w:r w:rsidRPr="00A1617A">
              <w:rPr>
                <w:color w:val="000000"/>
              </w:rPr>
              <w:t xml:space="preserve"> </w:t>
            </w:r>
            <w:r w:rsidRPr="00A1617A">
              <w:rPr>
                <w:color w:val="000000"/>
                <w:lang w:val="en-US"/>
              </w:rPr>
              <w:t>musical</w:t>
            </w:r>
            <w:r w:rsidRPr="00A1617A">
              <w:rPr>
                <w:color w:val="000000"/>
              </w:rPr>
              <w:t xml:space="preserve"> </w:t>
            </w:r>
            <w:r w:rsidRPr="00A1617A">
              <w:rPr>
                <w:color w:val="000000"/>
                <w:lang w:val="en-US"/>
              </w:rPr>
              <w:t>part</w:t>
            </w:r>
            <w:r w:rsidRPr="00A1617A">
              <w:rPr>
                <w:color w:val="000000"/>
              </w:rPr>
              <w:t xml:space="preserve"> </w:t>
            </w:r>
            <w:r w:rsidRPr="00A1617A">
              <w:rPr>
                <w:color w:val="000000"/>
                <w:lang w:val="en-US"/>
              </w:rPr>
              <w:t>and</w:t>
            </w:r>
            <w:r w:rsidRPr="00A1617A">
              <w:rPr>
                <w:color w:val="000000"/>
              </w:rPr>
              <w:t xml:space="preserve"> </w:t>
            </w:r>
            <w:r w:rsidRPr="00A1617A">
              <w:rPr>
                <w:color w:val="000000"/>
                <w:lang w:val="en-US"/>
              </w:rPr>
              <w:t>Big</w:t>
            </w:r>
            <w:r w:rsidRPr="00A1617A">
              <w:rPr>
                <w:color w:val="000000"/>
              </w:rPr>
              <w:t xml:space="preserve"> </w:t>
            </w:r>
            <w:r w:rsidRPr="00A1617A">
              <w:rPr>
                <w:color w:val="000000"/>
                <w:lang w:val="en-US"/>
              </w:rPr>
              <w:t>Europe</w:t>
            </w:r>
            <w:r w:rsidRPr="00A1617A">
              <w:rPr>
                <w:color w:val="000000"/>
              </w:rPr>
              <w:t xml:space="preserve"> </w:t>
            </w:r>
            <w:r w:rsidRPr="00A1617A">
              <w:rPr>
                <w:color w:val="000000"/>
                <w:lang w:val="en-US"/>
              </w:rPr>
              <w:t>Day</w:t>
            </w:r>
            <w:r w:rsidRPr="00A1617A">
              <w:rPr>
                <w:color w:val="000000"/>
              </w:rPr>
              <w:t xml:space="preserve"> 2018 </w:t>
            </w:r>
            <w:r w:rsidRPr="00A1617A">
              <w:rPr>
                <w:color w:val="000000"/>
                <w:lang w:val="en-US"/>
              </w:rPr>
              <w:t>drawing</w:t>
            </w:r>
          </w:p>
        </w:tc>
        <w:tc>
          <w:tcPr>
            <w:tcW w:w="1393" w:type="dxa"/>
            <w:hideMark/>
          </w:tcPr>
          <w:p w:rsidR="004D760C" w:rsidRPr="00A1617A" w:rsidRDefault="004D760C" w:rsidP="007044F2">
            <w:pPr>
              <w:spacing w:before="120" w:line="100" w:lineRule="atLeast"/>
              <w:jc w:val="both"/>
              <w:rPr>
                <w:color w:val="000000"/>
                <w:lang w:val="en-US"/>
              </w:rPr>
            </w:pPr>
            <w:r w:rsidRPr="00A1617A">
              <w:rPr>
                <w:color w:val="000000"/>
                <w:lang w:val="en-US"/>
              </w:rPr>
              <w:t xml:space="preserve">Vanadzor, Hayk Square Gyumri, Theatre square </w:t>
            </w:r>
          </w:p>
        </w:tc>
      </w:tr>
      <w:tr w:rsidR="004D760C" w:rsidRPr="00A1617A" w:rsidTr="009E0FB4">
        <w:trPr>
          <w:trHeight w:val="4226"/>
        </w:trPr>
        <w:tc>
          <w:tcPr>
            <w:tcW w:w="1668" w:type="dxa"/>
            <w:hideMark/>
          </w:tcPr>
          <w:p w:rsidR="004D760C" w:rsidRPr="00A1617A" w:rsidRDefault="004D760C" w:rsidP="009E0FB4">
            <w:pPr>
              <w:spacing w:before="120" w:line="100" w:lineRule="atLeast"/>
              <w:rPr>
                <w:color w:val="000000"/>
                <w:lang w:val="en-US"/>
              </w:rPr>
            </w:pPr>
            <w:r w:rsidRPr="00A1617A">
              <w:rPr>
                <w:color w:val="000000"/>
                <w:lang w:val="en-US"/>
              </w:rPr>
              <w:br/>
              <w:t xml:space="preserve">Regional Interactive Fair and concert, route </w:t>
            </w:r>
            <w:r w:rsidR="009E0FB4" w:rsidRPr="00A1617A">
              <w:rPr>
                <w:color w:val="000000"/>
                <w:lang w:val="en-US"/>
              </w:rPr>
              <w:t>N 3</w:t>
            </w:r>
            <w:r w:rsidRPr="00A1617A">
              <w:rPr>
                <w:color w:val="000000"/>
                <w:lang w:val="en-US"/>
              </w:rPr>
              <w:br/>
            </w:r>
            <w:r w:rsidRPr="00A1617A">
              <w:rPr>
                <w:color w:val="000000"/>
                <w:lang w:val="en-US"/>
              </w:rPr>
              <w:br/>
              <w:t xml:space="preserve">KAPAN </w:t>
            </w:r>
            <w:r w:rsidR="009E0FB4" w:rsidRPr="00A1617A">
              <w:rPr>
                <w:color w:val="000000"/>
                <w:lang w:val="en-US"/>
              </w:rPr>
              <w:t xml:space="preserve">&amp; </w:t>
            </w:r>
            <w:r w:rsidRPr="00A1617A">
              <w:rPr>
                <w:color w:val="000000"/>
                <w:lang w:val="en-US"/>
              </w:rPr>
              <w:t>YEGHEGNADZOR</w:t>
            </w:r>
          </w:p>
        </w:tc>
        <w:tc>
          <w:tcPr>
            <w:tcW w:w="1320" w:type="dxa"/>
            <w:hideMark/>
          </w:tcPr>
          <w:p w:rsidR="004D760C" w:rsidRPr="00A1617A" w:rsidRDefault="004D760C" w:rsidP="007044F2">
            <w:pPr>
              <w:spacing w:before="120" w:line="100" w:lineRule="atLeast"/>
              <w:jc w:val="both"/>
              <w:rPr>
                <w:color w:val="000000"/>
              </w:rPr>
            </w:pPr>
            <w:r w:rsidRPr="00A1617A">
              <w:rPr>
                <w:color w:val="000000"/>
              </w:rPr>
              <w:t xml:space="preserve">26-27 May, Saturday – Sunday  </w:t>
            </w:r>
          </w:p>
        </w:tc>
        <w:tc>
          <w:tcPr>
            <w:tcW w:w="1656" w:type="dxa"/>
            <w:hideMark/>
          </w:tcPr>
          <w:p w:rsidR="004D760C" w:rsidRPr="00A1617A" w:rsidRDefault="004D760C" w:rsidP="007044F2">
            <w:pPr>
              <w:spacing w:before="120" w:line="100" w:lineRule="atLeast"/>
              <w:jc w:val="both"/>
              <w:rPr>
                <w:color w:val="000000"/>
                <w:lang w:val="en-GB"/>
              </w:rPr>
            </w:pPr>
            <w:r w:rsidRPr="00A1617A">
              <w:rPr>
                <w:color w:val="000000"/>
              </w:rPr>
              <w:t xml:space="preserve"> 16:50 - 21:0</w:t>
            </w:r>
            <w:r w:rsidR="007044F2" w:rsidRPr="00A1617A">
              <w:rPr>
                <w:color w:val="000000"/>
                <w:lang w:val="en-GB"/>
              </w:rPr>
              <w:t>0</w:t>
            </w:r>
          </w:p>
        </w:tc>
        <w:tc>
          <w:tcPr>
            <w:tcW w:w="4284" w:type="dxa"/>
            <w:hideMark/>
          </w:tcPr>
          <w:p w:rsidR="004D760C" w:rsidRPr="00A1617A" w:rsidRDefault="004D760C" w:rsidP="009E0FB4">
            <w:pPr>
              <w:spacing w:before="120" w:line="100" w:lineRule="atLeast"/>
              <w:rPr>
                <w:color w:val="000000"/>
              </w:rPr>
            </w:pPr>
            <w:r w:rsidRPr="00A1617A">
              <w:rPr>
                <w:color w:val="000000"/>
              </w:rPr>
              <w:t xml:space="preserve">16:50 – 17:30   </w:t>
            </w:r>
            <w:r w:rsidRPr="00A1617A">
              <w:rPr>
                <w:color w:val="000000"/>
                <w:lang w:val="en-US"/>
              </w:rPr>
              <w:t>Press</w:t>
            </w:r>
            <w:r w:rsidRPr="00A1617A">
              <w:rPr>
                <w:color w:val="000000"/>
              </w:rPr>
              <w:t xml:space="preserve"> </w:t>
            </w:r>
            <w:r w:rsidRPr="00A1617A">
              <w:rPr>
                <w:color w:val="000000"/>
                <w:lang w:val="en-US"/>
              </w:rPr>
              <w:t>briefing</w:t>
            </w:r>
            <w:r w:rsidRPr="00A1617A">
              <w:rPr>
                <w:color w:val="000000"/>
              </w:rPr>
              <w:t xml:space="preserve"> </w:t>
            </w:r>
            <w:r w:rsidRPr="00A1617A">
              <w:rPr>
                <w:color w:val="000000"/>
                <w:lang w:val="en-US"/>
              </w:rPr>
              <w:t>and</w:t>
            </w:r>
            <w:r w:rsidRPr="00A1617A">
              <w:rPr>
                <w:color w:val="000000"/>
              </w:rPr>
              <w:t xml:space="preserve"> </w:t>
            </w:r>
            <w:r w:rsidRPr="00A1617A">
              <w:rPr>
                <w:color w:val="000000"/>
                <w:lang w:val="en-US"/>
              </w:rPr>
              <w:t>media</w:t>
            </w:r>
            <w:r w:rsidRPr="00A1617A">
              <w:rPr>
                <w:color w:val="000000"/>
              </w:rPr>
              <w:t xml:space="preserve"> </w:t>
            </w:r>
            <w:r w:rsidRPr="00A1617A">
              <w:rPr>
                <w:color w:val="000000"/>
                <w:lang w:val="en-US"/>
              </w:rPr>
              <w:t>tour</w:t>
            </w:r>
            <w:r w:rsidRPr="00A1617A">
              <w:rPr>
                <w:color w:val="000000"/>
              </w:rPr>
              <w:t xml:space="preserve">, 17:00 </w:t>
            </w:r>
            <w:r w:rsidRPr="00A1617A">
              <w:rPr>
                <w:color w:val="000000"/>
                <w:lang w:val="en-US"/>
              </w:rPr>
              <w:t>opening</w:t>
            </w:r>
            <w:r w:rsidRPr="00A1617A">
              <w:rPr>
                <w:color w:val="000000"/>
              </w:rPr>
              <w:t xml:space="preserve"> </w:t>
            </w:r>
            <w:r w:rsidRPr="00A1617A">
              <w:rPr>
                <w:color w:val="000000"/>
                <w:lang w:val="en-US"/>
              </w:rPr>
              <w:t>speech</w:t>
            </w:r>
            <w:r w:rsidRPr="00A1617A">
              <w:rPr>
                <w:color w:val="000000"/>
              </w:rPr>
              <w:t xml:space="preserve"> </w:t>
            </w:r>
            <w:r w:rsidRPr="00A1617A">
              <w:rPr>
                <w:color w:val="000000"/>
                <w:lang w:val="en-US"/>
              </w:rPr>
              <w:t>by</w:t>
            </w:r>
            <w:r w:rsidRPr="00A1617A">
              <w:rPr>
                <w:color w:val="000000"/>
              </w:rPr>
              <w:t xml:space="preserve"> </w:t>
            </w:r>
            <w:r w:rsidRPr="00A1617A">
              <w:rPr>
                <w:color w:val="000000"/>
                <w:lang w:val="en-US"/>
              </w:rPr>
              <w:t>the</w:t>
            </w:r>
            <w:r w:rsidRPr="00A1617A">
              <w:rPr>
                <w:color w:val="000000"/>
              </w:rPr>
              <w:t xml:space="preserve"> </w:t>
            </w:r>
            <w:r w:rsidRPr="00A1617A">
              <w:rPr>
                <w:color w:val="000000"/>
                <w:lang w:val="en-US"/>
              </w:rPr>
              <w:t>EU</w:t>
            </w:r>
            <w:r w:rsidRPr="00A1617A">
              <w:rPr>
                <w:color w:val="000000"/>
              </w:rPr>
              <w:t xml:space="preserve"> </w:t>
            </w:r>
            <w:r w:rsidRPr="00A1617A">
              <w:rPr>
                <w:color w:val="000000"/>
                <w:lang w:val="en-US"/>
              </w:rPr>
              <w:t>Ambassador</w:t>
            </w:r>
            <w:r w:rsidRPr="00A1617A">
              <w:rPr>
                <w:color w:val="000000"/>
              </w:rPr>
              <w:t xml:space="preserve"> </w:t>
            </w:r>
            <w:r w:rsidRPr="00A1617A">
              <w:rPr>
                <w:color w:val="000000"/>
              </w:rPr>
              <w:br/>
              <w:t xml:space="preserve">17:30 – 19:30   </w:t>
            </w:r>
            <w:r w:rsidRPr="00A1617A">
              <w:rPr>
                <w:color w:val="000000"/>
                <w:lang w:val="en-US"/>
              </w:rPr>
              <w:t>Entertainment</w:t>
            </w:r>
            <w:r w:rsidRPr="00A1617A">
              <w:rPr>
                <w:color w:val="000000"/>
              </w:rPr>
              <w:t xml:space="preserve"> </w:t>
            </w:r>
            <w:r w:rsidRPr="00A1617A">
              <w:rPr>
                <w:color w:val="000000"/>
                <w:lang w:val="en-US"/>
              </w:rPr>
              <w:t>and</w:t>
            </w:r>
            <w:r w:rsidRPr="00A1617A">
              <w:rPr>
                <w:color w:val="000000"/>
              </w:rPr>
              <w:t xml:space="preserve"> </w:t>
            </w:r>
            <w:r w:rsidRPr="00A1617A">
              <w:rPr>
                <w:color w:val="000000"/>
                <w:lang w:val="en-US"/>
              </w:rPr>
              <w:t>Interactive</w:t>
            </w:r>
            <w:r w:rsidRPr="00A1617A">
              <w:rPr>
                <w:color w:val="000000"/>
              </w:rPr>
              <w:t xml:space="preserve"> </w:t>
            </w:r>
            <w:r w:rsidRPr="00A1617A">
              <w:rPr>
                <w:color w:val="000000"/>
                <w:lang w:val="en-US"/>
              </w:rPr>
              <w:t>zones</w:t>
            </w:r>
            <w:r w:rsidRPr="00A1617A">
              <w:rPr>
                <w:color w:val="000000"/>
              </w:rPr>
              <w:t xml:space="preserve"> </w:t>
            </w:r>
            <w:r w:rsidRPr="00A1617A">
              <w:rPr>
                <w:color w:val="000000"/>
                <w:lang w:val="en-US"/>
              </w:rPr>
              <w:t>activation</w:t>
            </w:r>
            <w:r w:rsidRPr="00A1617A">
              <w:rPr>
                <w:color w:val="000000"/>
              </w:rPr>
              <w:t xml:space="preserve">, </w:t>
            </w:r>
            <w:r w:rsidRPr="00A1617A">
              <w:rPr>
                <w:color w:val="000000"/>
                <w:lang w:val="en-US"/>
              </w:rPr>
              <w:t>European</w:t>
            </w:r>
            <w:r w:rsidRPr="00A1617A">
              <w:rPr>
                <w:color w:val="000000"/>
              </w:rPr>
              <w:t xml:space="preserve"> </w:t>
            </w:r>
            <w:r w:rsidRPr="00A1617A">
              <w:rPr>
                <w:color w:val="000000"/>
                <w:lang w:val="en-US"/>
              </w:rPr>
              <w:t>Bakery</w:t>
            </w:r>
            <w:r w:rsidRPr="00A1617A">
              <w:rPr>
                <w:color w:val="000000"/>
              </w:rPr>
              <w:t xml:space="preserve"> </w:t>
            </w:r>
            <w:r w:rsidRPr="00A1617A">
              <w:rPr>
                <w:color w:val="000000"/>
                <w:lang w:val="en-US"/>
              </w:rPr>
              <w:t>and</w:t>
            </w:r>
            <w:r w:rsidRPr="00A1617A">
              <w:rPr>
                <w:color w:val="000000"/>
              </w:rPr>
              <w:t xml:space="preserve"> </w:t>
            </w:r>
            <w:r w:rsidRPr="00A1617A">
              <w:rPr>
                <w:color w:val="000000"/>
                <w:lang w:val="en-US"/>
              </w:rPr>
              <w:t>quizzes</w:t>
            </w:r>
            <w:r w:rsidRPr="00A1617A">
              <w:rPr>
                <w:color w:val="000000"/>
              </w:rPr>
              <w:t xml:space="preserve">, </w:t>
            </w:r>
            <w:r w:rsidRPr="00A1617A">
              <w:rPr>
                <w:color w:val="000000"/>
                <w:lang w:val="en-US"/>
              </w:rPr>
              <w:t>theatre</w:t>
            </w:r>
            <w:r w:rsidRPr="00A1617A">
              <w:rPr>
                <w:color w:val="000000"/>
              </w:rPr>
              <w:t xml:space="preserve"> </w:t>
            </w:r>
            <w:r w:rsidRPr="00A1617A">
              <w:rPr>
                <w:color w:val="000000"/>
                <w:lang w:val="en-US"/>
              </w:rPr>
              <w:t>etudes</w:t>
            </w:r>
            <w:r w:rsidRPr="00A1617A">
              <w:rPr>
                <w:color w:val="000000"/>
              </w:rPr>
              <w:t xml:space="preserve"> </w:t>
            </w:r>
            <w:r w:rsidRPr="00A1617A">
              <w:rPr>
                <w:color w:val="000000"/>
                <w:lang w:val="en-US"/>
              </w:rPr>
              <w:t>about</w:t>
            </w:r>
            <w:r w:rsidRPr="00A1617A">
              <w:rPr>
                <w:color w:val="000000"/>
              </w:rPr>
              <w:t xml:space="preserve"> </w:t>
            </w:r>
            <w:r w:rsidRPr="00A1617A">
              <w:rPr>
                <w:color w:val="000000"/>
                <w:lang w:val="en-US"/>
              </w:rPr>
              <w:t>EU</w:t>
            </w:r>
            <w:r w:rsidRPr="00A1617A">
              <w:rPr>
                <w:color w:val="000000"/>
              </w:rPr>
              <w:t xml:space="preserve"> </w:t>
            </w:r>
            <w:r w:rsidRPr="00A1617A">
              <w:rPr>
                <w:color w:val="000000"/>
                <w:lang w:val="en-US"/>
              </w:rPr>
              <w:t>MS</w:t>
            </w:r>
            <w:r w:rsidRPr="00A1617A">
              <w:rPr>
                <w:color w:val="000000"/>
              </w:rPr>
              <w:t xml:space="preserve"> </w:t>
            </w:r>
            <w:r w:rsidRPr="00A1617A">
              <w:rPr>
                <w:color w:val="000000"/>
                <w:lang w:val="en-US"/>
              </w:rPr>
              <w:t>countries</w:t>
            </w:r>
            <w:r w:rsidRPr="00A1617A">
              <w:rPr>
                <w:color w:val="000000"/>
              </w:rPr>
              <w:br/>
              <w:t xml:space="preserve">18:00 – 19:00   </w:t>
            </w:r>
            <w:r w:rsidRPr="00A1617A">
              <w:rPr>
                <w:color w:val="000000"/>
                <w:lang w:val="en-US"/>
              </w:rPr>
              <w:t>Puppet</w:t>
            </w:r>
            <w:r w:rsidRPr="00A1617A">
              <w:rPr>
                <w:color w:val="000000"/>
              </w:rPr>
              <w:t xml:space="preserve"> </w:t>
            </w:r>
            <w:r w:rsidRPr="00A1617A">
              <w:rPr>
                <w:color w:val="000000"/>
                <w:lang w:val="en-US"/>
              </w:rPr>
              <w:t>Theatre</w:t>
            </w:r>
            <w:r w:rsidRPr="00A1617A">
              <w:rPr>
                <w:color w:val="000000"/>
              </w:rPr>
              <w:t xml:space="preserve"> </w:t>
            </w:r>
            <w:r w:rsidRPr="00A1617A">
              <w:rPr>
                <w:color w:val="000000"/>
                <w:lang w:val="en-US"/>
              </w:rPr>
              <w:t>performance</w:t>
            </w:r>
            <w:r w:rsidRPr="00A1617A">
              <w:rPr>
                <w:color w:val="000000"/>
              </w:rPr>
              <w:t xml:space="preserve"> </w:t>
            </w:r>
            <w:r w:rsidRPr="00A1617A">
              <w:rPr>
                <w:color w:val="000000"/>
                <w:lang w:val="en-US"/>
              </w:rPr>
              <w:t>Little</w:t>
            </w:r>
            <w:r w:rsidRPr="00A1617A">
              <w:rPr>
                <w:color w:val="000000"/>
              </w:rPr>
              <w:t xml:space="preserve"> </w:t>
            </w:r>
            <w:r w:rsidRPr="00A1617A">
              <w:rPr>
                <w:color w:val="000000"/>
                <w:lang w:val="en-US"/>
              </w:rPr>
              <w:t>Red</w:t>
            </w:r>
            <w:r w:rsidRPr="00A1617A">
              <w:rPr>
                <w:color w:val="000000"/>
              </w:rPr>
              <w:t xml:space="preserve"> </w:t>
            </w:r>
            <w:r w:rsidRPr="00A1617A">
              <w:rPr>
                <w:color w:val="000000"/>
                <w:lang w:val="en-US"/>
              </w:rPr>
              <w:t>Riding</w:t>
            </w:r>
            <w:r w:rsidRPr="00A1617A">
              <w:rPr>
                <w:color w:val="000000"/>
              </w:rPr>
              <w:t xml:space="preserve"> </w:t>
            </w:r>
            <w:r w:rsidRPr="00A1617A">
              <w:rPr>
                <w:color w:val="000000"/>
                <w:lang w:val="en-US"/>
              </w:rPr>
              <w:t>Hood</w:t>
            </w:r>
            <w:r w:rsidRPr="00A1617A">
              <w:rPr>
                <w:color w:val="000000"/>
              </w:rPr>
              <w:t xml:space="preserve">, </w:t>
            </w:r>
            <w:r w:rsidRPr="00A1617A">
              <w:rPr>
                <w:color w:val="000000"/>
                <w:lang w:val="en-US"/>
              </w:rPr>
              <w:t>shadow</w:t>
            </w:r>
            <w:r w:rsidRPr="00A1617A">
              <w:rPr>
                <w:color w:val="000000"/>
              </w:rPr>
              <w:t xml:space="preserve"> </w:t>
            </w:r>
            <w:r w:rsidRPr="00A1617A">
              <w:rPr>
                <w:color w:val="000000"/>
                <w:lang w:val="en-US"/>
              </w:rPr>
              <w:t>theatre</w:t>
            </w:r>
            <w:r w:rsidRPr="00A1617A">
              <w:rPr>
                <w:color w:val="000000"/>
              </w:rPr>
              <w:br/>
              <w:t xml:space="preserve">19:00 – 20:30   </w:t>
            </w:r>
            <w:r w:rsidRPr="00A1617A">
              <w:rPr>
                <w:color w:val="000000"/>
                <w:lang w:val="en-US"/>
              </w:rPr>
              <w:t>Dancing</w:t>
            </w:r>
            <w:r w:rsidRPr="00A1617A">
              <w:rPr>
                <w:color w:val="000000"/>
              </w:rPr>
              <w:t xml:space="preserve"> </w:t>
            </w:r>
            <w:r w:rsidRPr="00A1617A">
              <w:rPr>
                <w:color w:val="000000"/>
                <w:lang w:val="en-US"/>
              </w:rPr>
              <w:t>master</w:t>
            </w:r>
            <w:r w:rsidRPr="00A1617A">
              <w:rPr>
                <w:color w:val="000000"/>
              </w:rPr>
              <w:t xml:space="preserve"> </w:t>
            </w:r>
            <w:r w:rsidRPr="00A1617A">
              <w:rPr>
                <w:color w:val="000000"/>
                <w:lang w:val="en-US"/>
              </w:rPr>
              <w:t>classes</w:t>
            </w:r>
            <w:r w:rsidRPr="00A1617A">
              <w:rPr>
                <w:color w:val="000000"/>
              </w:rPr>
              <w:t xml:space="preserve"> </w:t>
            </w:r>
            <w:r w:rsidRPr="00A1617A">
              <w:rPr>
                <w:color w:val="000000"/>
              </w:rPr>
              <w:br/>
              <w:t xml:space="preserve">20:30 – 21:00   </w:t>
            </w:r>
            <w:r w:rsidRPr="00A1617A">
              <w:rPr>
                <w:color w:val="000000"/>
                <w:lang w:val="en-US"/>
              </w:rPr>
              <w:t>Closing</w:t>
            </w:r>
            <w:r w:rsidRPr="00A1617A">
              <w:rPr>
                <w:color w:val="000000"/>
              </w:rPr>
              <w:t xml:space="preserve"> </w:t>
            </w:r>
            <w:r w:rsidRPr="00A1617A">
              <w:rPr>
                <w:color w:val="000000"/>
                <w:lang w:val="en-US"/>
              </w:rPr>
              <w:t>musical</w:t>
            </w:r>
            <w:r w:rsidRPr="00A1617A">
              <w:rPr>
                <w:color w:val="000000"/>
              </w:rPr>
              <w:t xml:space="preserve"> </w:t>
            </w:r>
            <w:r w:rsidRPr="00A1617A">
              <w:rPr>
                <w:color w:val="000000"/>
                <w:lang w:val="en-US"/>
              </w:rPr>
              <w:t>part</w:t>
            </w:r>
            <w:r w:rsidRPr="00A1617A">
              <w:rPr>
                <w:color w:val="000000"/>
              </w:rPr>
              <w:t xml:space="preserve"> </w:t>
            </w:r>
            <w:r w:rsidRPr="00A1617A">
              <w:rPr>
                <w:color w:val="000000"/>
                <w:lang w:val="en-US"/>
              </w:rPr>
              <w:t>and</w:t>
            </w:r>
            <w:r w:rsidRPr="00A1617A">
              <w:rPr>
                <w:color w:val="000000"/>
              </w:rPr>
              <w:t xml:space="preserve"> </w:t>
            </w:r>
            <w:r w:rsidRPr="00A1617A">
              <w:rPr>
                <w:color w:val="000000"/>
                <w:lang w:val="en-US"/>
              </w:rPr>
              <w:t>Big</w:t>
            </w:r>
            <w:r w:rsidRPr="00A1617A">
              <w:rPr>
                <w:color w:val="000000"/>
              </w:rPr>
              <w:t xml:space="preserve"> </w:t>
            </w:r>
            <w:r w:rsidRPr="00A1617A">
              <w:rPr>
                <w:color w:val="000000"/>
                <w:lang w:val="en-US"/>
              </w:rPr>
              <w:t>Europe</w:t>
            </w:r>
            <w:r w:rsidRPr="00A1617A">
              <w:rPr>
                <w:color w:val="000000"/>
              </w:rPr>
              <w:t xml:space="preserve"> </w:t>
            </w:r>
            <w:r w:rsidRPr="00A1617A">
              <w:rPr>
                <w:color w:val="000000"/>
                <w:lang w:val="en-US"/>
              </w:rPr>
              <w:t>Day</w:t>
            </w:r>
            <w:r w:rsidRPr="00A1617A">
              <w:rPr>
                <w:color w:val="000000"/>
              </w:rPr>
              <w:t xml:space="preserve"> 2018 </w:t>
            </w:r>
            <w:r w:rsidRPr="00A1617A">
              <w:rPr>
                <w:color w:val="000000"/>
                <w:lang w:val="en-US"/>
              </w:rPr>
              <w:t>drawing</w:t>
            </w:r>
          </w:p>
        </w:tc>
        <w:tc>
          <w:tcPr>
            <w:tcW w:w="1393" w:type="dxa"/>
            <w:hideMark/>
          </w:tcPr>
          <w:p w:rsidR="004D760C" w:rsidRPr="00A1617A" w:rsidRDefault="004D760C" w:rsidP="007044F2">
            <w:pPr>
              <w:spacing w:before="120" w:line="100" w:lineRule="atLeast"/>
              <w:jc w:val="both"/>
              <w:rPr>
                <w:color w:val="000000"/>
              </w:rPr>
            </w:pPr>
            <w:r w:rsidRPr="00A1617A">
              <w:rPr>
                <w:color w:val="000000"/>
                <w:lang w:val="en-US"/>
              </w:rPr>
              <w:t>Kapan</w:t>
            </w:r>
            <w:r w:rsidRPr="00A1617A">
              <w:rPr>
                <w:color w:val="000000"/>
              </w:rPr>
              <w:t xml:space="preserve">, </w:t>
            </w:r>
            <w:r w:rsidRPr="00A1617A">
              <w:rPr>
                <w:color w:val="000000"/>
                <w:lang w:val="en-US"/>
              </w:rPr>
              <w:t>Square</w:t>
            </w:r>
            <w:r w:rsidRPr="00A1617A">
              <w:rPr>
                <w:color w:val="000000"/>
              </w:rPr>
              <w:t xml:space="preserve"> </w:t>
            </w:r>
            <w:r w:rsidRPr="00A1617A">
              <w:rPr>
                <w:color w:val="000000"/>
                <w:lang w:val="en-US"/>
              </w:rPr>
              <w:t>after</w:t>
            </w:r>
            <w:r w:rsidRPr="00A1617A">
              <w:rPr>
                <w:color w:val="000000"/>
              </w:rPr>
              <w:t xml:space="preserve"> </w:t>
            </w:r>
            <w:r w:rsidRPr="00A1617A">
              <w:rPr>
                <w:color w:val="000000"/>
                <w:lang w:val="en-US"/>
              </w:rPr>
              <w:t>G</w:t>
            </w:r>
            <w:r w:rsidRPr="00A1617A">
              <w:rPr>
                <w:color w:val="000000"/>
              </w:rPr>
              <w:t>.</w:t>
            </w:r>
            <w:r w:rsidRPr="00A1617A">
              <w:rPr>
                <w:color w:val="000000"/>
                <w:lang w:val="en-US"/>
              </w:rPr>
              <w:t>Nzhdeh</w:t>
            </w:r>
            <w:r w:rsidRPr="00A1617A">
              <w:rPr>
                <w:color w:val="000000"/>
              </w:rPr>
              <w:t xml:space="preserve">, </w:t>
            </w:r>
            <w:r w:rsidRPr="00A1617A">
              <w:rPr>
                <w:color w:val="000000"/>
                <w:lang w:val="en-US"/>
              </w:rPr>
              <w:t>Yeghegnadzor</w:t>
            </w:r>
            <w:r w:rsidRPr="00A1617A">
              <w:rPr>
                <w:color w:val="000000"/>
              </w:rPr>
              <w:t xml:space="preserve">, </w:t>
            </w:r>
            <w:r w:rsidRPr="00A1617A">
              <w:rPr>
                <w:color w:val="000000"/>
                <w:lang w:val="en-US"/>
              </w:rPr>
              <w:t>Amphitheatre</w:t>
            </w:r>
          </w:p>
        </w:tc>
      </w:tr>
      <w:tr w:rsidR="004D760C" w:rsidRPr="00A1617A" w:rsidTr="009E0FB4">
        <w:trPr>
          <w:trHeight w:val="3506"/>
        </w:trPr>
        <w:tc>
          <w:tcPr>
            <w:tcW w:w="1668" w:type="dxa"/>
            <w:noWrap/>
            <w:hideMark/>
          </w:tcPr>
          <w:p w:rsidR="004D760C" w:rsidRPr="00A1617A" w:rsidRDefault="004D760C" w:rsidP="007044F2">
            <w:pPr>
              <w:spacing w:before="120" w:line="100" w:lineRule="atLeast"/>
              <w:jc w:val="both"/>
              <w:rPr>
                <w:color w:val="000000"/>
                <w:lang w:val="en-US"/>
              </w:rPr>
            </w:pPr>
            <w:r w:rsidRPr="00A1617A">
              <w:rPr>
                <w:color w:val="000000"/>
              </w:rPr>
              <w:t xml:space="preserve"> </w:t>
            </w:r>
            <w:r w:rsidRPr="00A1617A">
              <w:rPr>
                <w:color w:val="000000"/>
                <w:lang w:val="en-US"/>
              </w:rPr>
              <w:t>Youth event / Meeting with the Ambassadors</w:t>
            </w:r>
          </w:p>
        </w:tc>
        <w:tc>
          <w:tcPr>
            <w:tcW w:w="1320" w:type="dxa"/>
            <w:noWrap/>
            <w:hideMark/>
          </w:tcPr>
          <w:p w:rsidR="004D760C" w:rsidRPr="00A1617A" w:rsidRDefault="004D760C" w:rsidP="007044F2">
            <w:pPr>
              <w:spacing w:before="120" w:line="100" w:lineRule="atLeast"/>
              <w:jc w:val="both"/>
              <w:rPr>
                <w:color w:val="000000"/>
              </w:rPr>
            </w:pPr>
            <w:r w:rsidRPr="00A1617A">
              <w:rPr>
                <w:color w:val="000000"/>
              </w:rPr>
              <w:t>24 May, Thursday</w:t>
            </w:r>
          </w:p>
        </w:tc>
        <w:tc>
          <w:tcPr>
            <w:tcW w:w="1656" w:type="dxa"/>
            <w:noWrap/>
            <w:hideMark/>
          </w:tcPr>
          <w:p w:rsidR="004D760C" w:rsidRPr="00A1617A" w:rsidRDefault="004D760C" w:rsidP="007044F2">
            <w:pPr>
              <w:spacing w:before="120" w:line="100" w:lineRule="atLeast"/>
              <w:jc w:val="both"/>
              <w:rPr>
                <w:color w:val="000000"/>
              </w:rPr>
            </w:pPr>
            <w:r w:rsidRPr="00A1617A">
              <w:rPr>
                <w:color w:val="000000"/>
              </w:rPr>
              <w:t xml:space="preserve">Start at 11:00 </w:t>
            </w:r>
          </w:p>
        </w:tc>
        <w:tc>
          <w:tcPr>
            <w:tcW w:w="4284" w:type="dxa"/>
            <w:hideMark/>
          </w:tcPr>
          <w:p w:rsidR="004D760C" w:rsidRPr="00A1617A" w:rsidRDefault="004D760C" w:rsidP="009E0FB4">
            <w:pPr>
              <w:spacing w:before="120" w:line="100" w:lineRule="atLeast"/>
              <w:rPr>
                <w:color w:val="000000"/>
                <w:lang w:val="en-US"/>
              </w:rPr>
            </w:pPr>
            <w:r w:rsidRPr="00A1617A">
              <w:rPr>
                <w:color w:val="000000"/>
                <w:lang w:val="en-US"/>
              </w:rPr>
              <w:t xml:space="preserve">10:30 Welcoming the guests </w:t>
            </w:r>
            <w:r w:rsidRPr="00A1617A">
              <w:rPr>
                <w:color w:val="000000"/>
                <w:lang w:val="en-US"/>
              </w:rPr>
              <w:br/>
              <w:t>11:10 Ambassador Świtalski welcomes the Ambassadors and guests, gives overview of Europe Day 2018</w:t>
            </w:r>
            <w:r w:rsidRPr="00A1617A">
              <w:rPr>
                <w:color w:val="000000"/>
                <w:lang w:val="en-US"/>
              </w:rPr>
              <w:br/>
              <w:t xml:space="preserve">Moderators introduces topics and ground rules. </w:t>
            </w:r>
            <w:r w:rsidRPr="00A1617A">
              <w:rPr>
                <w:color w:val="000000"/>
                <w:lang w:val="en-US"/>
              </w:rPr>
              <w:br/>
              <w:t>11:10 – 12:15 – Round table discussion</w:t>
            </w:r>
            <w:r w:rsidRPr="00A1617A">
              <w:rPr>
                <w:color w:val="000000"/>
                <w:lang w:val="en-US"/>
              </w:rPr>
              <w:br/>
              <w:t xml:space="preserve">12:15 – 13:00 – Free time, refreshments, photo sessions </w:t>
            </w:r>
            <w:r w:rsidRPr="00A1617A">
              <w:rPr>
                <w:color w:val="000000"/>
                <w:lang w:val="en-US"/>
              </w:rPr>
              <w:br/>
              <w:t>13:00 Meeting wrap up.</w:t>
            </w:r>
          </w:p>
        </w:tc>
        <w:tc>
          <w:tcPr>
            <w:tcW w:w="1393" w:type="dxa"/>
            <w:hideMark/>
          </w:tcPr>
          <w:p w:rsidR="004D760C" w:rsidRPr="00A1617A" w:rsidRDefault="004D760C" w:rsidP="007044F2">
            <w:pPr>
              <w:spacing w:before="120" w:line="100" w:lineRule="atLeast"/>
              <w:jc w:val="both"/>
              <w:rPr>
                <w:color w:val="000000"/>
              </w:rPr>
            </w:pPr>
            <w:r w:rsidRPr="00A1617A">
              <w:rPr>
                <w:color w:val="000000"/>
                <w:lang w:val="en-US"/>
              </w:rPr>
              <w:t xml:space="preserve"> </w:t>
            </w:r>
            <w:r w:rsidRPr="00A1617A">
              <w:rPr>
                <w:color w:val="000000"/>
              </w:rPr>
              <w:t>Yerevan, Salon restaurant, Abovyan 8</w:t>
            </w:r>
          </w:p>
        </w:tc>
      </w:tr>
      <w:tr w:rsidR="004D760C" w:rsidRPr="00A1617A" w:rsidTr="009E0FB4">
        <w:trPr>
          <w:trHeight w:val="7025"/>
        </w:trPr>
        <w:tc>
          <w:tcPr>
            <w:tcW w:w="1668" w:type="dxa"/>
            <w:noWrap/>
            <w:hideMark/>
          </w:tcPr>
          <w:p w:rsidR="004D760C" w:rsidRPr="00A1617A" w:rsidRDefault="004D760C" w:rsidP="009E0FB4">
            <w:pPr>
              <w:spacing w:before="120" w:line="100" w:lineRule="atLeast"/>
              <w:rPr>
                <w:color w:val="000000"/>
              </w:rPr>
            </w:pPr>
            <w:r w:rsidRPr="00A1617A">
              <w:rPr>
                <w:color w:val="000000"/>
              </w:rPr>
              <w:lastRenderedPageBreak/>
              <w:t xml:space="preserve">Main event: Europe Day 2018                                                                                                                                                                                                                                                                                                   </w:t>
            </w:r>
          </w:p>
        </w:tc>
        <w:tc>
          <w:tcPr>
            <w:tcW w:w="1320" w:type="dxa"/>
            <w:noWrap/>
            <w:hideMark/>
          </w:tcPr>
          <w:p w:rsidR="004D760C" w:rsidRPr="00A1617A" w:rsidRDefault="004D760C" w:rsidP="009E0FB4">
            <w:pPr>
              <w:spacing w:before="120" w:line="100" w:lineRule="atLeast"/>
              <w:rPr>
                <w:color w:val="000000"/>
              </w:rPr>
            </w:pPr>
            <w:r w:rsidRPr="00A1617A">
              <w:rPr>
                <w:color w:val="000000"/>
              </w:rPr>
              <w:t>02 June, Saturday</w:t>
            </w:r>
          </w:p>
        </w:tc>
        <w:tc>
          <w:tcPr>
            <w:tcW w:w="1656" w:type="dxa"/>
            <w:hideMark/>
          </w:tcPr>
          <w:p w:rsidR="004D760C" w:rsidRPr="00A1617A" w:rsidRDefault="004D760C" w:rsidP="007044F2">
            <w:pPr>
              <w:spacing w:before="120" w:line="100" w:lineRule="atLeast"/>
              <w:jc w:val="both"/>
              <w:rPr>
                <w:color w:val="000000"/>
              </w:rPr>
            </w:pPr>
            <w:r w:rsidRPr="00A1617A">
              <w:rPr>
                <w:b/>
                <w:bCs/>
                <w:color w:val="000000"/>
              </w:rPr>
              <w:t>Bike parade</w:t>
            </w:r>
            <w:r w:rsidRPr="00A1617A">
              <w:rPr>
                <w:color w:val="000000"/>
              </w:rPr>
              <w:br/>
              <w:t xml:space="preserve">12:00 – 13:00 </w:t>
            </w:r>
            <w:r w:rsidRPr="00A1617A">
              <w:rPr>
                <w:color w:val="000000"/>
              </w:rPr>
              <w:br/>
            </w:r>
            <w:r w:rsidRPr="00A1617A">
              <w:rPr>
                <w:b/>
                <w:bCs/>
                <w:color w:val="000000"/>
              </w:rPr>
              <w:t xml:space="preserve">Fair &amp; Concert  </w:t>
            </w:r>
            <w:r w:rsidRPr="00A1617A">
              <w:rPr>
                <w:color w:val="000000"/>
              </w:rPr>
              <w:t xml:space="preserve">                                                                                                                                                                                                    16:50 – 21:00   </w:t>
            </w:r>
          </w:p>
        </w:tc>
        <w:tc>
          <w:tcPr>
            <w:tcW w:w="4284" w:type="dxa"/>
            <w:hideMark/>
          </w:tcPr>
          <w:p w:rsidR="004D760C" w:rsidRPr="00A1617A" w:rsidRDefault="004D760C" w:rsidP="009E0FB4">
            <w:pPr>
              <w:spacing w:before="120" w:line="100" w:lineRule="atLeast"/>
              <w:rPr>
                <w:color w:val="000000"/>
                <w:lang w:val="en-US"/>
              </w:rPr>
            </w:pPr>
            <w:r w:rsidRPr="00A1617A">
              <w:rPr>
                <w:color w:val="000000"/>
                <w:lang w:val="en-US"/>
              </w:rPr>
              <w:t>Bike parade</w:t>
            </w:r>
            <w:r w:rsidRPr="00A1617A">
              <w:rPr>
                <w:color w:val="000000"/>
                <w:lang w:val="en-US"/>
              </w:rPr>
              <w:br/>
              <w:t>12:00 – 13:00 – participants arrival, registration, warm up</w:t>
            </w:r>
            <w:r w:rsidRPr="00A1617A">
              <w:rPr>
                <w:color w:val="000000"/>
                <w:lang w:val="en-US"/>
              </w:rPr>
              <w:br/>
              <w:t>13:00 – start of the Parade</w:t>
            </w:r>
            <w:r w:rsidRPr="00A1617A">
              <w:rPr>
                <w:color w:val="000000"/>
                <w:lang w:val="en-US"/>
              </w:rPr>
              <w:br/>
              <w:t>13:45 – 15:00 -   Individual time trial in the Hrazdan gorge</w:t>
            </w:r>
            <w:r w:rsidRPr="00A1617A">
              <w:rPr>
                <w:color w:val="000000"/>
                <w:lang w:val="en-US"/>
              </w:rPr>
              <w:br/>
              <w:t>15:00 – 16:00 – back ride to the North avenue</w:t>
            </w:r>
            <w:r w:rsidRPr="00A1617A">
              <w:rPr>
                <w:color w:val="000000"/>
                <w:lang w:val="en-US"/>
              </w:rPr>
              <w:br/>
              <w:t xml:space="preserve"> </w:t>
            </w:r>
            <w:r w:rsidRPr="00A1617A">
              <w:rPr>
                <w:color w:val="000000"/>
                <w:lang w:val="en-US"/>
              </w:rPr>
              <w:br/>
              <w:t>Fair &amp; Concert</w:t>
            </w:r>
            <w:r w:rsidRPr="00A1617A">
              <w:rPr>
                <w:color w:val="000000"/>
                <w:lang w:val="en-US"/>
              </w:rPr>
              <w:br/>
              <w:t xml:space="preserve">16:50 – 17:30   Press briefing and media tour, 17:00 opening speech by the EU Ambassador </w:t>
            </w:r>
            <w:r w:rsidRPr="00A1617A">
              <w:rPr>
                <w:color w:val="000000"/>
                <w:lang w:val="en-US"/>
              </w:rPr>
              <w:br/>
              <w:t xml:space="preserve">17:30 – 19:30   Entertainment and Interactive zones activation, European Bakery and quizzes, theatre etudes about EU MS countries </w:t>
            </w:r>
            <w:r w:rsidRPr="00A1617A">
              <w:rPr>
                <w:color w:val="000000"/>
                <w:lang w:val="en-US"/>
              </w:rPr>
              <w:br/>
              <w:t>18:00 – 19:00    Puppet Theatre performance Little Red Riding Hood, shadow theatre</w:t>
            </w:r>
            <w:r w:rsidRPr="00A1617A">
              <w:rPr>
                <w:color w:val="000000"/>
                <w:lang w:val="en-US"/>
              </w:rPr>
              <w:br/>
              <w:t>19:30 – 21:00   Closing musical part and Big Europe Day 2018 drawing</w:t>
            </w:r>
            <w:r w:rsidRPr="00A1617A">
              <w:rPr>
                <w:color w:val="000000"/>
                <w:lang w:val="en-US"/>
              </w:rPr>
              <w:br/>
              <w:t xml:space="preserve"> </w:t>
            </w:r>
          </w:p>
        </w:tc>
        <w:tc>
          <w:tcPr>
            <w:tcW w:w="1393" w:type="dxa"/>
            <w:hideMark/>
          </w:tcPr>
          <w:p w:rsidR="004D760C" w:rsidRPr="00A1617A" w:rsidRDefault="004D760C" w:rsidP="007044F2">
            <w:pPr>
              <w:spacing w:before="120" w:line="100" w:lineRule="atLeast"/>
              <w:jc w:val="both"/>
              <w:rPr>
                <w:color w:val="000000"/>
              </w:rPr>
            </w:pPr>
            <w:r w:rsidRPr="00A1617A">
              <w:rPr>
                <w:color w:val="000000"/>
                <w:lang w:val="en-US"/>
              </w:rPr>
              <w:t xml:space="preserve"> </w:t>
            </w:r>
            <w:r w:rsidRPr="00A1617A">
              <w:rPr>
                <w:color w:val="000000"/>
              </w:rPr>
              <w:t xml:space="preserve">Yerevan, North Avenue </w:t>
            </w:r>
          </w:p>
        </w:tc>
      </w:tr>
    </w:tbl>
    <w:p w:rsidR="004D760C" w:rsidRPr="00A1617A" w:rsidRDefault="004D760C" w:rsidP="007044F2">
      <w:pPr>
        <w:spacing w:before="120" w:line="100" w:lineRule="atLeast"/>
        <w:jc w:val="both"/>
        <w:rPr>
          <w:color w:val="000000"/>
          <w:lang w:val="en-GB"/>
        </w:rPr>
      </w:pPr>
    </w:p>
    <w:p w:rsidR="004D760C" w:rsidRPr="00A1617A" w:rsidRDefault="004D760C" w:rsidP="00BD26CF">
      <w:pPr>
        <w:spacing w:line="100" w:lineRule="atLeast"/>
        <w:jc w:val="both"/>
        <w:rPr>
          <w:color w:val="000000"/>
          <w:lang w:val="en-GB"/>
        </w:rPr>
      </w:pPr>
    </w:p>
    <w:p w:rsidR="004D760C" w:rsidRPr="00A1617A" w:rsidRDefault="004D760C" w:rsidP="00BD26CF">
      <w:pPr>
        <w:spacing w:line="100" w:lineRule="atLeast"/>
        <w:jc w:val="both"/>
        <w:rPr>
          <w:color w:val="000000"/>
          <w:lang w:val="en-GB"/>
        </w:rPr>
      </w:pPr>
    </w:p>
    <w:p w:rsidR="004D760C" w:rsidRPr="00A1617A" w:rsidRDefault="004D760C" w:rsidP="00BD26CF">
      <w:pPr>
        <w:spacing w:line="100" w:lineRule="atLeast"/>
        <w:jc w:val="both"/>
        <w:rPr>
          <w:color w:val="000000"/>
          <w:lang w:val="en-GB"/>
        </w:rPr>
      </w:pPr>
    </w:p>
    <w:p w:rsidR="004D760C" w:rsidRPr="00A1617A" w:rsidRDefault="004D760C" w:rsidP="00BD26CF">
      <w:pPr>
        <w:spacing w:line="100" w:lineRule="atLeast"/>
        <w:jc w:val="both"/>
        <w:rPr>
          <w:color w:val="000000"/>
          <w:lang w:val="en-GB"/>
        </w:rPr>
      </w:pPr>
    </w:p>
    <w:p w:rsidR="004D760C" w:rsidRPr="00A1617A" w:rsidRDefault="004D760C" w:rsidP="00BD26CF">
      <w:pPr>
        <w:spacing w:line="100" w:lineRule="atLeast"/>
        <w:jc w:val="both"/>
        <w:rPr>
          <w:color w:val="000000"/>
          <w:lang w:val="en-GB"/>
        </w:rPr>
      </w:pPr>
    </w:p>
    <w:p w:rsidR="004D760C" w:rsidRPr="00A1617A" w:rsidRDefault="004D760C" w:rsidP="00BD26CF">
      <w:pPr>
        <w:spacing w:line="100" w:lineRule="atLeast"/>
        <w:jc w:val="both"/>
        <w:rPr>
          <w:color w:val="000000"/>
          <w:lang w:val="en-GB"/>
        </w:rPr>
      </w:pPr>
    </w:p>
    <w:p w:rsidR="004D760C" w:rsidRPr="00A1617A" w:rsidRDefault="004D760C" w:rsidP="00BD26CF">
      <w:pPr>
        <w:spacing w:line="100" w:lineRule="atLeast"/>
        <w:jc w:val="both"/>
        <w:rPr>
          <w:color w:val="000000"/>
          <w:lang w:val="en-GB"/>
        </w:rPr>
      </w:pPr>
    </w:p>
    <w:p w:rsidR="004D760C" w:rsidRPr="00A1617A" w:rsidRDefault="004D760C" w:rsidP="00BD26CF">
      <w:pPr>
        <w:spacing w:line="100" w:lineRule="atLeast"/>
        <w:jc w:val="both"/>
        <w:rPr>
          <w:color w:val="000000"/>
          <w:lang w:val="en-GB"/>
        </w:rPr>
      </w:pPr>
    </w:p>
    <w:p w:rsidR="004D760C" w:rsidRPr="00A1617A" w:rsidRDefault="004D760C" w:rsidP="00BD26CF">
      <w:pPr>
        <w:spacing w:line="100" w:lineRule="atLeast"/>
        <w:jc w:val="both"/>
        <w:rPr>
          <w:color w:val="000000"/>
          <w:lang w:val="en-GB"/>
        </w:rPr>
      </w:pPr>
    </w:p>
    <w:p w:rsidR="004D760C" w:rsidRPr="00A1617A" w:rsidRDefault="004D760C" w:rsidP="00BD26CF">
      <w:pPr>
        <w:spacing w:line="100" w:lineRule="atLeast"/>
        <w:jc w:val="both"/>
        <w:rPr>
          <w:color w:val="000000"/>
          <w:lang w:val="en-GB"/>
        </w:rPr>
      </w:pPr>
    </w:p>
    <w:p w:rsidR="004D760C" w:rsidRPr="00A1617A" w:rsidRDefault="004D760C" w:rsidP="00BD26CF">
      <w:pPr>
        <w:spacing w:line="100" w:lineRule="atLeast"/>
        <w:jc w:val="both"/>
        <w:rPr>
          <w:color w:val="000000"/>
          <w:lang w:val="en-GB"/>
        </w:rPr>
      </w:pPr>
    </w:p>
    <w:p w:rsidR="004D760C" w:rsidRPr="00A1617A" w:rsidRDefault="004D760C" w:rsidP="00BD26CF">
      <w:pPr>
        <w:spacing w:line="100" w:lineRule="atLeast"/>
        <w:jc w:val="both"/>
        <w:rPr>
          <w:color w:val="000000"/>
          <w:lang w:val="en-GB"/>
        </w:rPr>
      </w:pPr>
    </w:p>
    <w:p w:rsidR="004D760C" w:rsidRPr="00A1617A" w:rsidRDefault="004D760C" w:rsidP="00BD26CF">
      <w:pPr>
        <w:spacing w:line="100" w:lineRule="atLeast"/>
        <w:jc w:val="both"/>
        <w:rPr>
          <w:color w:val="000000"/>
          <w:lang w:val="en-GB"/>
        </w:rPr>
      </w:pPr>
    </w:p>
    <w:p w:rsidR="004D760C" w:rsidRPr="00A1617A" w:rsidRDefault="004D760C" w:rsidP="00BD26CF">
      <w:pPr>
        <w:spacing w:line="100" w:lineRule="atLeast"/>
        <w:jc w:val="both"/>
        <w:rPr>
          <w:color w:val="000000"/>
          <w:lang w:val="en-GB"/>
        </w:rPr>
      </w:pPr>
    </w:p>
    <w:p w:rsidR="004D760C" w:rsidRPr="00A1617A" w:rsidRDefault="004D760C" w:rsidP="00BD26CF">
      <w:pPr>
        <w:spacing w:line="100" w:lineRule="atLeast"/>
        <w:jc w:val="both"/>
        <w:rPr>
          <w:color w:val="000000"/>
          <w:lang w:val="en-GB"/>
        </w:rPr>
      </w:pPr>
    </w:p>
    <w:p w:rsidR="004D760C" w:rsidRPr="00A1617A" w:rsidRDefault="004D760C" w:rsidP="00BD26CF">
      <w:pPr>
        <w:spacing w:line="100" w:lineRule="atLeast"/>
        <w:jc w:val="both"/>
        <w:rPr>
          <w:color w:val="000000"/>
          <w:lang w:val="en-GB"/>
        </w:rPr>
      </w:pPr>
    </w:p>
    <w:tbl>
      <w:tblPr>
        <w:tblStyle w:val="TableGrid"/>
        <w:tblW w:w="0" w:type="auto"/>
        <w:tblLook w:val="04A0" w:firstRow="1" w:lastRow="0" w:firstColumn="1" w:lastColumn="0" w:noHBand="0" w:noVBand="1"/>
      </w:tblPr>
      <w:tblGrid>
        <w:gridCol w:w="507"/>
        <w:gridCol w:w="1941"/>
        <w:gridCol w:w="1296"/>
        <w:gridCol w:w="1404"/>
        <w:gridCol w:w="2610"/>
        <w:gridCol w:w="2208"/>
      </w:tblGrid>
      <w:tr w:rsidR="00D81704" w:rsidRPr="00A1617A" w:rsidTr="00FB0C64">
        <w:trPr>
          <w:trHeight w:val="420"/>
        </w:trPr>
        <w:tc>
          <w:tcPr>
            <w:tcW w:w="507" w:type="dxa"/>
            <w:vMerge w:val="restart"/>
            <w:noWrap/>
            <w:hideMark/>
          </w:tcPr>
          <w:p w:rsidR="00D81704" w:rsidRPr="00A1617A" w:rsidRDefault="00D81704" w:rsidP="00FB0C64">
            <w:pPr>
              <w:spacing w:line="100" w:lineRule="atLeast"/>
              <w:jc w:val="both"/>
              <w:rPr>
                <w:color w:val="000000"/>
                <w:sz w:val="22"/>
                <w:szCs w:val="22"/>
                <w:lang w:val="en-US"/>
              </w:rPr>
            </w:pPr>
            <w:r w:rsidRPr="00A1617A">
              <w:rPr>
                <w:color w:val="000000"/>
                <w:sz w:val="22"/>
                <w:szCs w:val="22"/>
              </w:rPr>
              <w:t> </w:t>
            </w:r>
          </w:p>
        </w:tc>
        <w:tc>
          <w:tcPr>
            <w:tcW w:w="1941" w:type="dxa"/>
            <w:vMerge w:val="restart"/>
            <w:noWrap/>
            <w:hideMark/>
          </w:tcPr>
          <w:p w:rsidR="00D81704" w:rsidRPr="00A1617A" w:rsidRDefault="00D81704" w:rsidP="00D81704">
            <w:pPr>
              <w:spacing w:line="100" w:lineRule="atLeast"/>
              <w:jc w:val="both"/>
              <w:rPr>
                <w:b/>
                <w:bCs/>
                <w:color w:val="000000"/>
                <w:sz w:val="22"/>
                <w:szCs w:val="22"/>
                <w:lang w:val="en-GB"/>
              </w:rPr>
            </w:pPr>
            <w:r w:rsidRPr="00A1617A">
              <w:rPr>
                <w:b/>
                <w:bCs/>
                <w:color w:val="000000"/>
                <w:sz w:val="22"/>
                <w:szCs w:val="22"/>
                <w:lang w:val="en-GB"/>
              </w:rPr>
              <w:t>EU</w:t>
            </w:r>
            <w:r w:rsidRPr="00A1617A">
              <w:rPr>
                <w:b/>
                <w:bCs/>
                <w:color w:val="000000"/>
                <w:sz w:val="22"/>
                <w:szCs w:val="22"/>
              </w:rPr>
              <w:t xml:space="preserve"> MS </w:t>
            </w:r>
            <w:r w:rsidRPr="00A1617A">
              <w:rPr>
                <w:b/>
                <w:bCs/>
                <w:color w:val="000000"/>
                <w:sz w:val="22"/>
                <w:szCs w:val="22"/>
                <w:lang w:val="en-GB"/>
              </w:rPr>
              <w:lastRenderedPageBreak/>
              <w:t>Emabassies</w:t>
            </w:r>
          </w:p>
        </w:tc>
        <w:tc>
          <w:tcPr>
            <w:tcW w:w="2700" w:type="dxa"/>
            <w:gridSpan w:val="2"/>
            <w:noWrap/>
            <w:hideMark/>
          </w:tcPr>
          <w:p w:rsidR="00D81704" w:rsidRPr="00A1617A" w:rsidRDefault="00D81704" w:rsidP="00FB0C64">
            <w:pPr>
              <w:spacing w:line="100" w:lineRule="atLeast"/>
              <w:jc w:val="both"/>
              <w:rPr>
                <w:b/>
                <w:bCs/>
                <w:color w:val="000000"/>
                <w:sz w:val="22"/>
                <w:szCs w:val="22"/>
              </w:rPr>
            </w:pPr>
            <w:r w:rsidRPr="00A1617A">
              <w:rPr>
                <w:b/>
                <w:bCs/>
                <w:color w:val="000000"/>
                <w:sz w:val="22"/>
                <w:szCs w:val="22"/>
              </w:rPr>
              <w:lastRenderedPageBreak/>
              <w:t>Timeframe</w:t>
            </w:r>
          </w:p>
        </w:tc>
        <w:tc>
          <w:tcPr>
            <w:tcW w:w="2610" w:type="dxa"/>
            <w:vMerge w:val="restart"/>
            <w:noWrap/>
            <w:hideMark/>
          </w:tcPr>
          <w:p w:rsidR="00D81704" w:rsidRPr="00A1617A" w:rsidRDefault="00D81704" w:rsidP="00FB0C64">
            <w:pPr>
              <w:spacing w:line="100" w:lineRule="atLeast"/>
              <w:jc w:val="both"/>
              <w:rPr>
                <w:b/>
                <w:bCs/>
                <w:color w:val="000000"/>
                <w:sz w:val="22"/>
                <w:szCs w:val="22"/>
              </w:rPr>
            </w:pPr>
            <w:r w:rsidRPr="00A1617A">
              <w:rPr>
                <w:b/>
                <w:bCs/>
                <w:color w:val="000000"/>
                <w:sz w:val="22"/>
                <w:szCs w:val="22"/>
              </w:rPr>
              <w:t>Event description</w:t>
            </w:r>
          </w:p>
        </w:tc>
        <w:tc>
          <w:tcPr>
            <w:tcW w:w="2208" w:type="dxa"/>
            <w:vMerge w:val="restart"/>
            <w:noWrap/>
            <w:hideMark/>
          </w:tcPr>
          <w:p w:rsidR="00D81704" w:rsidRPr="00A1617A" w:rsidRDefault="00D81704" w:rsidP="00FB0C64">
            <w:pPr>
              <w:spacing w:line="100" w:lineRule="atLeast"/>
              <w:jc w:val="both"/>
              <w:rPr>
                <w:b/>
                <w:bCs/>
                <w:color w:val="000000"/>
                <w:sz w:val="22"/>
                <w:szCs w:val="22"/>
              </w:rPr>
            </w:pPr>
            <w:r w:rsidRPr="00A1617A">
              <w:rPr>
                <w:b/>
                <w:bCs/>
                <w:color w:val="000000"/>
                <w:sz w:val="22"/>
                <w:szCs w:val="22"/>
              </w:rPr>
              <w:t>Venue</w:t>
            </w:r>
          </w:p>
        </w:tc>
      </w:tr>
      <w:tr w:rsidR="00D81704" w:rsidRPr="00A1617A" w:rsidTr="00D81704">
        <w:trPr>
          <w:trHeight w:val="327"/>
        </w:trPr>
        <w:tc>
          <w:tcPr>
            <w:tcW w:w="507" w:type="dxa"/>
            <w:vMerge/>
            <w:hideMark/>
          </w:tcPr>
          <w:p w:rsidR="00D81704" w:rsidRPr="00A1617A" w:rsidRDefault="00D81704" w:rsidP="00FB0C64">
            <w:pPr>
              <w:spacing w:line="100" w:lineRule="atLeast"/>
              <w:jc w:val="both"/>
              <w:rPr>
                <w:color w:val="000000"/>
                <w:sz w:val="22"/>
                <w:szCs w:val="22"/>
              </w:rPr>
            </w:pPr>
          </w:p>
        </w:tc>
        <w:tc>
          <w:tcPr>
            <w:tcW w:w="1941" w:type="dxa"/>
            <w:vMerge/>
            <w:hideMark/>
          </w:tcPr>
          <w:p w:rsidR="00D81704" w:rsidRPr="00A1617A" w:rsidRDefault="00D81704" w:rsidP="00FB0C64">
            <w:pPr>
              <w:spacing w:line="100" w:lineRule="atLeast"/>
              <w:jc w:val="both"/>
              <w:rPr>
                <w:b/>
                <w:bCs/>
                <w:color w:val="000000"/>
                <w:sz w:val="22"/>
                <w:szCs w:val="22"/>
              </w:rPr>
            </w:pPr>
          </w:p>
        </w:tc>
        <w:tc>
          <w:tcPr>
            <w:tcW w:w="1296" w:type="dxa"/>
            <w:noWrap/>
            <w:hideMark/>
          </w:tcPr>
          <w:p w:rsidR="00D81704" w:rsidRPr="00A1617A" w:rsidRDefault="00D81704" w:rsidP="00FB0C64">
            <w:pPr>
              <w:spacing w:line="100" w:lineRule="atLeast"/>
              <w:jc w:val="both"/>
              <w:rPr>
                <w:b/>
                <w:bCs/>
                <w:color w:val="000000"/>
                <w:sz w:val="22"/>
                <w:szCs w:val="22"/>
              </w:rPr>
            </w:pPr>
            <w:r w:rsidRPr="00A1617A">
              <w:rPr>
                <w:b/>
                <w:bCs/>
                <w:color w:val="000000"/>
                <w:sz w:val="22"/>
                <w:szCs w:val="22"/>
              </w:rPr>
              <w:t>Day</w:t>
            </w:r>
          </w:p>
        </w:tc>
        <w:tc>
          <w:tcPr>
            <w:tcW w:w="1404" w:type="dxa"/>
            <w:noWrap/>
            <w:hideMark/>
          </w:tcPr>
          <w:p w:rsidR="00D81704" w:rsidRPr="00A1617A" w:rsidRDefault="00D81704" w:rsidP="00FB0C64">
            <w:pPr>
              <w:spacing w:line="100" w:lineRule="atLeast"/>
              <w:jc w:val="both"/>
              <w:rPr>
                <w:b/>
                <w:bCs/>
                <w:color w:val="000000"/>
                <w:sz w:val="22"/>
                <w:szCs w:val="22"/>
              </w:rPr>
            </w:pPr>
            <w:r w:rsidRPr="00A1617A">
              <w:rPr>
                <w:b/>
                <w:bCs/>
                <w:color w:val="000000"/>
                <w:sz w:val="22"/>
                <w:szCs w:val="22"/>
              </w:rPr>
              <w:t>Time</w:t>
            </w:r>
          </w:p>
        </w:tc>
        <w:tc>
          <w:tcPr>
            <w:tcW w:w="2610" w:type="dxa"/>
            <w:vMerge/>
            <w:hideMark/>
          </w:tcPr>
          <w:p w:rsidR="00D81704" w:rsidRPr="00A1617A" w:rsidRDefault="00D81704" w:rsidP="00FB0C64">
            <w:pPr>
              <w:spacing w:line="100" w:lineRule="atLeast"/>
              <w:jc w:val="both"/>
              <w:rPr>
                <w:b/>
                <w:bCs/>
                <w:color w:val="000000"/>
                <w:sz w:val="22"/>
                <w:szCs w:val="22"/>
              </w:rPr>
            </w:pPr>
          </w:p>
        </w:tc>
        <w:tc>
          <w:tcPr>
            <w:tcW w:w="2208" w:type="dxa"/>
            <w:vMerge/>
            <w:hideMark/>
          </w:tcPr>
          <w:p w:rsidR="00D81704" w:rsidRPr="00A1617A" w:rsidRDefault="00D81704" w:rsidP="00FB0C64">
            <w:pPr>
              <w:spacing w:line="100" w:lineRule="atLeast"/>
              <w:jc w:val="both"/>
              <w:rPr>
                <w:b/>
                <w:bCs/>
                <w:color w:val="000000"/>
                <w:sz w:val="22"/>
                <w:szCs w:val="22"/>
              </w:rPr>
            </w:pPr>
          </w:p>
        </w:tc>
      </w:tr>
      <w:tr w:rsidR="00D81704" w:rsidRPr="00A1617A" w:rsidTr="00FB0C64">
        <w:trPr>
          <w:trHeight w:val="735"/>
        </w:trPr>
        <w:tc>
          <w:tcPr>
            <w:tcW w:w="507" w:type="dxa"/>
            <w:noWrap/>
            <w:hideMark/>
          </w:tcPr>
          <w:p w:rsidR="00D81704" w:rsidRPr="00A1617A" w:rsidRDefault="00D81704" w:rsidP="00D81704">
            <w:pPr>
              <w:spacing w:before="120"/>
              <w:jc w:val="both"/>
              <w:rPr>
                <w:color w:val="000000"/>
                <w:sz w:val="22"/>
                <w:szCs w:val="22"/>
              </w:rPr>
            </w:pPr>
            <w:r w:rsidRPr="00A1617A">
              <w:rPr>
                <w:color w:val="000000"/>
                <w:sz w:val="22"/>
                <w:szCs w:val="22"/>
              </w:rPr>
              <w:lastRenderedPageBreak/>
              <w:t>1</w:t>
            </w:r>
          </w:p>
        </w:tc>
        <w:tc>
          <w:tcPr>
            <w:tcW w:w="1941" w:type="dxa"/>
            <w:hideMark/>
          </w:tcPr>
          <w:p w:rsidR="00D81704" w:rsidRPr="00A1617A" w:rsidRDefault="00D81704" w:rsidP="00D81704">
            <w:pPr>
              <w:spacing w:before="120"/>
              <w:jc w:val="both"/>
              <w:rPr>
                <w:color w:val="000000"/>
                <w:sz w:val="22"/>
                <w:szCs w:val="22"/>
                <w:lang w:val="en-US"/>
              </w:rPr>
            </w:pPr>
            <w:r w:rsidRPr="00A1617A">
              <w:rPr>
                <w:color w:val="000000"/>
                <w:sz w:val="22"/>
                <w:szCs w:val="22"/>
                <w:lang w:val="en-US"/>
              </w:rPr>
              <w:t xml:space="preserve">Embassy of the Czech Republic in Yerevan </w:t>
            </w:r>
          </w:p>
        </w:tc>
        <w:tc>
          <w:tcPr>
            <w:tcW w:w="1296" w:type="dxa"/>
            <w:hideMark/>
          </w:tcPr>
          <w:p w:rsidR="00D81704" w:rsidRPr="00A1617A" w:rsidRDefault="00D81704" w:rsidP="00D81704">
            <w:pPr>
              <w:spacing w:before="120"/>
              <w:jc w:val="both"/>
              <w:rPr>
                <w:color w:val="000000"/>
                <w:sz w:val="22"/>
                <w:szCs w:val="22"/>
              </w:rPr>
            </w:pPr>
            <w:r w:rsidRPr="00A1617A">
              <w:rPr>
                <w:color w:val="000000"/>
                <w:sz w:val="22"/>
                <w:szCs w:val="22"/>
              </w:rPr>
              <w:t>11-18.05.2018</w:t>
            </w:r>
          </w:p>
        </w:tc>
        <w:tc>
          <w:tcPr>
            <w:tcW w:w="1404" w:type="dxa"/>
            <w:hideMark/>
          </w:tcPr>
          <w:p w:rsidR="00D81704" w:rsidRPr="00A1617A" w:rsidRDefault="00D81704" w:rsidP="00D81704">
            <w:pPr>
              <w:spacing w:before="120"/>
              <w:jc w:val="both"/>
              <w:rPr>
                <w:color w:val="000000"/>
                <w:sz w:val="22"/>
                <w:szCs w:val="22"/>
              </w:rPr>
            </w:pPr>
            <w:r w:rsidRPr="00A1617A">
              <w:rPr>
                <w:color w:val="000000"/>
                <w:sz w:val="22"/>
                <w:szCs w:val="22"/>
              </w:rPr>
              <w:t>11:00-17:00</w:t>
            </w:r>
          </w:p>
        </w:tc>
        <w:tc>
          <w:tcPr>
            <w:tcW w:w="2610" w:type="dxa"/>
            <w:hideMark/>
          </w:tcPr>
          <w:p w:rsidR="00D81704" w:rsidRPr="00A1617A" w:rsidRDefault="00D81704" w:rsidP="00D81704">
            <w:pPr>
              <w:spacing w:before="120"/>
              <w:jc w:val="both"/>
              <w:rPr>
                <w:color w:val="000000"/>
                <w:sz w:val="22"/>
                <w:szCs w:val="22"/>
                <w:lang w:val="en-US"/>
              </w:rPr>
            </w:pPr>
            <w:r w:rsidRPr="00A1617A">
              <w:rPr>
                <w:color w:val="000000"/>
                <w:sz w:val="22"/>
                <w:szCs w:val="22"/>
                <w:lang w:val="en-US"/>
              </w:rPr>
              <w:t>"Prague in my heart" photo exibition</w:t>
            </w:r>
          </w:p>
        </w:tc>
        <w:tc>
          <w:tcPr>
            <w:tcW w:w="2208" w:type="dxa"/>
            <w:hideMark/>
          </w:tcPr>
          <w:p w:rsidR="00D81704" w:rsidRPr="00A1617A" w:rsidRDefault="00D81704" w:rsidP="00D81704">
            <w:pPr>
              <w:spacing w:before="120"/>
              <w:jc w:val="both"/>
              <w:rPr>
                <w:color w:val="000000"/>
                <w:sz w:val="22"/>
                <w:szCs w:val="22"/>
                <w:lang w:val="en-US"/>
              </w:rPr>
            </w:pPr>
            <w:r w:rsidRPr="00A1617A">
              <w:rPr>
                <w:color w:val="000000"/>
                <w:sz w:val="22"/>
                <w:szCs w:val="22"/>
                <w:lang w:val="en-US"/>
              </w:rPr>
              <w:t>Gallery  of the Union of Artists, Yerevan</w:t>
            </w:r>
          </w:p>
        </w:tc>
      </w:tr>
      <w:tr w:rsidR="00D81704" w:rsidRPr="00A1617A" w:rsidTr="00D81704">
        <w:trPr>
          <w:trHeight w:val="1223"/>
        </w:trPr>
        <w:tc>
          <w:tcPr>
            <w:tcW w:w="507" w:type="dxa"/>
            <w:noWrap/>
            <w:hideMark/>
          </w:tcPr>
          <w:p w:rsidR="00D81704" w:rsidRPr="00A1617A" w:rsidRDefault="00D81704" w:rsidP="00D81704">
            <w:pPr>
              <w:spacing w:before="120"/>
              <w:jc w:val="both"/>
              <w:rPr>
                <w:color w:val="000000"/>
                <w:sz w:val="22"/>
                <w:szCs w:val="22"/>
              </w:rPr>
            </w:pPr>
            <w:r w:rsidRPr="00A1617A">
              <w:rPr>
                <w:color w:val="000000"/>
                <w:sz w:val="22"/>
                <w:szCs w:val="22"/>
              </w:rPr>
              <w:t>2</w:t>
            </w:r>
          </w:p>
        </w:tc>
        <w:tc>
          <w:tcPr>
            <w:tcW w:w="1941" w:type="dxa"/>
            <w:hideMark/>
          </w:tcPr>
          <w:p w:rsidR="00D81704" w:rsidRPr="00A1617A" w:rsidRDefault="00D81704" w:rsidP="00D81704">
            <w:pPr>
              <w:spacing w:before="120"/>
              <w:jc w:val="both"/>
              <w:rPr>
                <w:color w:val="000000"/>
                <w:sz w:val="22"/>
                <w:szCs w:val="22"/>
              </w:rPr>
            </w:pPr>
            <w:r w:rsidRPr="00A1617A">
              <w:rPr>
                <w:color w:val="000000"/>
                <w:sz w:val="22"/>
                <w:szCs w:val="22"/>
              </w:rPr>
              <w:t>Embassy of Romania</w:t>
            </w:r>
          </w:p>
        </w:tc>
        <w:tc>
          <w:tcPr>
            <w:tcW w:w="1296" w:type="dxa"/>
            <w:hideMark/>
          </w:tcPr>
          <w:p w:rsidR="00D81704" w:rsidRPr="00A1617A" w:rsidRDefault="00D81704" w:rsidP="00D81704">
            <w:pPr>
              <w:spacing w:before="120"/>
              <w:jc w:val="both"/>
              <w:rPr>
                <w:color w:val="000000"/>
                <w:sz w:val="22"/>
                <w:szCs w:val="22"/>
              </w:rPr>
            </w:pPr>
            <w:r w:rsidRPr="00A1617A">
              <w:rPr>
                <w:color w:val="000000"/>
                <w:sz w:val="22"/>
                <w:szCs w:val="22"/>
              </w:rPr>
              <w:t>12.05.2018</w:t>
            </w:r>
          </w:p>
        </w:tc>
        <w:tc>
          <w:tcPr>
            <w:tcW w:w="1404" w:type="dxa"/>
            <w:hideMark/>
          </w:tcPr>
          <w:p w:rsidR="00D81704" w:rsidRPr="00A1617A" w:rsidRDefault="00D81704" w:rsidP="00D81704">
            <w:pPr>
              <w:spacing w:before="120"/>
              <w:jc w:val="both"/>
              <w:rPr>
                <w:color w:val="000000"/>
                <w:sz w:val="22"/>
                <w:szCs w:val="22"/>
              </w:rPr>
            </w:pPr>
            <w:r w:rsidRPr="00A1617A">
              <w:rPr>
                <w:color w:val="000000"/>
                <w:sz w:val="22"/>
                <w:szCs w:val="22"/>
              </w:rPr>
              <w:t>18:00-20:00</w:t>
            </w:r>
          </w:p>
        </w:tc>
        <w:tc>
          <w:tcPr>
            <w:tcW w:w="2610" w:type="dxa"/>
            <w:hideMark/>
          </w:tcPr>
          <w:p w:rsidR="00D81704" w:rsidRPr="00A1617A" w:rsidRDefault="00D81704" w:rsidP="00D81704">
            <w:pPr>
              <w:spacing w:before="120"/>
              <w:jc w:val="both"/>
              <w:rPr>
                <w:color w:val="000000"/>
                <w:sz w:val="22"/>
                <w:szCs w:val="22"/>
                <w:lang w:val="en-US"/>
              </w:rPr>
            </w:pPr>
            <w:r w:rsidRPr="00A1617A">
              <w:rPr>
                <w:color w:val="000000"/>
                <w:sz w:val="22"/>
                <w:szCs w:val="22"/>
                <w:lang w:val="en-US"/>
              </w:rPr>
              <w:t xml:space="preserve">Romanian national costumes presentation, plus a small concert of Romanian classical music </w:t>
            </w:r>
          </w:p>
        </w:tc>
        <w:tc>
          <w:tcPr>
            <w:tcW w:w="2208" w:type="dxa"/>
            <w:hideMark/>
          </w:tcPr>
          <w:p w:rsidR="00D81704" w:rsidRPr="00A1617A" w:rsidRDefault="00D81704" w:rsidP="00D81704">
            <w:pPr>
              <w:spacing w:before="120"/>
              <w:jc w:val="both"/>
              <w:rPr>
                <w:color w:val="000000"/>
                <w:sz w:val="22"/>
                <w:szCs w:val="22"/>
                <w:lang w:val="en-US"/>
              </w:rPr>
            </w:pPr>
            <w:r w:rsidRPr="00A1617A">
              <w:rPr>
                <w:color w:val="000000"/>
                <w:sz w:val="22"/>
                <w:szCs w:val="22"/>
                <w:lang w:val="en-US"/>
              </w:rPr>
              <w:t>Brusov University, Central, open air, square</w:t>
            </w:r>
          </w:p>
        </w:tc>
      </w:tr>
      <w:tr w:rsidR="00D81704" w:rsidRPr="00A1617A" w:rsidTr="00FB0C64">
        <w:trPr>
          <w:trHeight w:val="840"/>
        </w:trPr>
        <w:tc>
          <w:tcPr>
            <w:tcW w:w="507" w:type="dxa"/>
            <w:noWrap/>
            <w:hideMark/>
          </w:tcPr>
          <w:p w:rsidR="00D81704" w:rsidRPr="00A1617A" w:rsidRDefault="00D81704" w:rsidP="00D81704">
            <w:pPr>
              <w:spacing w:before="120"/>
              <w:jc w:val="both"/>
              <w:rPr>
                <w:color w:val="000000"/>
                <w:sz w:val="22"/>
                <w:szCs w:val="22"/>
              </w:rPr>
            </w:pPr>
            <w:r w:rsidRPr="00A1617A">
              <w:rPr>
                <w:color w:val="000000"/>
                <w:sz w:val="22"/>
                <w:szCs w:val="22"/>
              </w:rPr>
              <w:t>3</w:t>
            </w:r>
          </w:p>
        </w:tc>
        <w:tc>
          <w:tcPr>
            <w:tcW w:w="1941" w:type="dxa"/>
            <w:hideMark/>
          </w:tcPr>
          <w:p w:rsidR="00D81704" w:rsidRPr="00A1617A" w:rsidRDefault="00D81704" w:rsidP="00D81704">
            <w:pPr>
              <w:spacing w:before="120"/>
              <w:jc w:val="both"/>
              <w:rPr>
                <w:color w:val="000000"/>
                <w:sz w:val="22"/>
                <w:szCs w:val="22"/>
                <w:lang w:val="en-US"/>
              </w:rPr>
            </w:pPr>
            <w:r w:rsidRPr="00A1617A">
              <w:rPr>
                <w:color w:val="000000"/>
                <w:sz w:val="22"/>
                <w:szCs w:val="22"/>
                <w:lang w:val="en-US"/>
              </w:rPr>
              <w:t>Embassy of the French Republic</w:t>
            </w:r>
          </w:p>
        </w:tc>
        <w:tc>
          <w:tcPr>
            <w:tcW w:w="1296" w:type="dxa"/>
            <w:hideMark/>
          </w:tcPr>
          <w:p w:rsidR="00D81704" w:rsidRPr="00A1617A" w:rsidRDefault="00D81704" w:rsidP="00D81704">
            <w:pPr>
              <w:spacing w:before="120"/>
              <w:jc w:val="both"/>
              <w:rPr>
                <w:color w:val="000000"/>
                <w:sz w:val="22"/>
                <w:szCs w:val="22"/>
              </w:rPr>
            </w:pPr>
            <w:r w:rsidRPr="00A1617A">
              <w:rPr>
                <w:color w:val="000000"/>
                <w:sz w:val="22"/>
                <w:szCs w:val="22"/>
              </w:rPr>
              <w:t>12.05.18</w:t>
            </w:r>
          </w:p>
        </w:tc>
        <w:tc>
          <w:tcPr>
            <w:tcW w:w="1404" w:type="dxa"/>
            <w:hideMark/>
          </w:tcPr>
          <w:p w:rsidR="00D81704" w:rsidRPr="00A1617A" w:rsidRDefault="00D81704" w:rsidP="00D81704">
            <w:pPr>
              <w:spacing w:before="120"/>
              <w:jc w:val="both"/>
              <w:rPr>
                <w:color w:val="000000"/>
                <w:sz w:val="22"/>
                <w:szCs w:val="22"/>
              </w:rPr>
            </w:pPr>
            <w:r w:rsidRPr="00A1617A">
              <w:rPr>
                <w:color w:val="000000"/>
                <w:sz w:val="22"/>
                <w:szCs w:val="22"/>
              </w:rPr>
              <w:t>14:30-17:00</w:t>
            </w:r>
          </w:p>
        </w:tc>
        <w:tc>
          <w:tcPr>
            <w:tcW w:w="2610" w:type="dxa"/>
            <w:hideMark/>
          </w:tcPr>
          <w:p w:rsidR="00D81704" w:rsidRPr="00A1617A" w:rsidRDefault="00D81704" w:rsidP="00D81704">
            <w:pPr>
              <w:pStyle w:val="Heading1"/>
              <w:shd w:val="clear" w:color="auto" w:fill="FFFFFF"/>
              <w:spacing w:before="120"/>
              <w:ind w:right="180"/>
              <w:jc w:val="left"/>
              <w:outlineLvl w:val="0"/>
              <w:rPr>
                <w:rFonts w:ascii="Times New Roman" w:hAnsi="Times New Roman" w:cs="Times New Roman"/>
                <w:i w:val="0"/>
                <w:iCs w:val="0"/>
                <w:noProof/>
                <w:color w:val="000000"/>
                <w:lang w:val="ru-RU" w:eastAsia="ru-RU"/>
              </w:rPr>
            </w:pPr>
            <w:r w:rsidRPr="00A1617A">
              <w:rPr>
                <w:rFonts w:ascii="Times New Roman" w:hAnsi="Times New Roman" w:cs="Times New Roman"/>
                <w:i w:val="0"/>
                <w:iCs w:val="0"/>
                <w:noProof/>
                <w:color w:val="000000"/>
                <w:lang w:val="ru-RU" w:eastAsia="ru-RU"/>
              </w:rPr>
              <w:t>Quelle est votre Europe?</w:t>
            </w:r>
          </w:p>
          <w:p w:rsidR="00D81704" w:rsidRPr="00A1617A" w:rsidRDefault="00D81704" w:rsidP="00D81704">
            <w:pPr>
              <w:spacing w:before="120"/>
              <w:jc w:val="both"/>
              <w:rPr>
                <w:color w:val="000000"/>
                <w:sz w:val="22"/>
                <w:szCs w:val="22"/>
              </w:rPr>
            </w:pPr>
          </w:p>
        </w:tc>
        <w:tc>
          <w:tcPr>
            <w:tcW w:w="2208" w:type="dxa"/>
            <w:hideMark/>
          </w:tcPr>
          <w:p w:rsidR="00D81704" w:rsidRPr="00A1617A" w:rsidRDefault="00D81704" w:rsidP="00D81704">
            <w:pPr>
              <w:spacing w:before="120"/>
              <w:jc w:val="both"/>
              <w:rPr>
                <w:color w:val="000000"/>
                <w:sz w:val="22"/>
                <w:szCs w:val="22"/>
                <w:lang w:val="en-US"/>
              </w:rPr>
            </w:pPr>
            <w:r w:rsidRPr="00A1617A">
              <w:rPr>
                <w:color w:val="000000"/>
                <w:sz w:val="22"/>
                <w:szCs w:val="22"/>
                <w:lang w:val="en-US"/>
              </w:rPr>
              <w:t>UWC Dilijan College</w:t>
            </w:r>
            <w:r w:rsidRPr="00A1617A">
              <w:rPr>
                <w:color w:val="000000"/>
                <w:sz w:val="22"/>
                <w:szCs w:val="22"/>
                <w:lang w:val="en-US"/>
              </w:rPr>
              <w:br/>
              <w:t>7 rue Getapnya, Dilijan</w:t>
            </w:r>
          </w:p>
        </w:tc>
      </w:tr>
      <w:tr w:rsidR="00D81704" w:rsidRPr="00A1617A" w:rsidTr="00FB0C64">
        <w:trPr>
          <w:trHeight w:val="840"/>
        </w:trPr>
        <w:tc>
          <w:tcPr>
            <w:tcW w:w="507" w:type="dxa"/>
            <w:noWrap/>
            <w:hideMark/>
          </w:tcPr>
          <w:p w:rsidR="00D81704" w:rsidRPr="00A1617A" w:rsidRDefault="00D81704" w:rsidP="00D81704">
            <w:pPr>
              <w:spacing w:before="120"/>
              <w:jc w:val="both"/>
              <w:rPr>
                <w:color w:val="000000"/>
                <w:sz w:val="22"/>
                <w:szCs w:val="22"/>
                <w:lang w:val="en-GB"/>
              </w:rPr>
            </w:pPr>
            <w:r w:rsidRPr="00A1617A">
              <w:rPr>
                <w:color w:val="000000"/>
                <w:sz w:val="22"/>
                <w:szCs w:val="22"/>
                <w:lang w:val="en-GB"/>
              </w:rPr>
              <w:t>4</w:t>
            </w:r>
          </w:p>
        </w:tc>
        <w:tc>
          <w:tcPr>
            <w:tcW w:w="1941" w:type="dxa"/>
            <w:hideMark/>
          </w:tcPr>
          <w:p w:rsidR="00D81704" w:rsidRPr="00A1617A" w:rsidRDefault="00D81704" w:rsidP="00D81704">
            <w:pPr>
              <w:spacing w:before="120"/>
              <w:jc w:val="both"/>
              <w:rPr>
                <w:color w:val="000000"/>
                <w:sz w:val="22"/>
                <w:szCs w:val="22"/>
                <w:lang w:val="en-US"/>
              </w:rPr>
            </w:pPr>
            <w:r w:rsidRPr="00A1617A">
              <w:rPr>
                <w:color w:val="000000"/>
                <w:sz w:val="22"/>
                <w:szCs w:val="22"/>
                <w:lang w:val="en-US"/>
              </w:rPr>
              <w:t>Embassy of the Republic of Lithuania</w:t>
            </w:r>
          </w:p>
        </w:tc>
        <w:tc>
          <w:tcPr>
            <w:tcW w:w="1296" w:type="dxa"/>
            <w:hideMark/>
          </w:tcPr>
          <w:p w:rsidR="00D81704" w:rsidRPr="00A1617A" w:rsidRDefault="00D81704" w:rsidP="00D81704">
            <w:pPr>
              <w:spacing w:before="120"/>
              <w:jc w:val="both"/>
              <w:rPr>
                <w:color w:val="000000"/>
                <w:sz w:val="22"/>
                <w:szCs w:val="22"/>
              </w:rPr>
            </w:pPr>
            <w:r w:rsidRPr="00A1617A">
              <w:rPr>
                <w:color w:val="000000"/>
                <w:sz w:val="22"/>
                <w:szCs w:val="22"/>
                <w:lang w:val="en-US"/>
              </w:rPr>
              <w:t>12</w:t>
            </w:r>
            <w:r w:rsidRPr="00A1617A">
              <w:rPr>
                <w:color w:val="000000"/>
                <w:sz w:val="22"/>
                <w:szCs w:val="22"/>
              </w:rPr>
              <w:t>-2</w:t>
            </w:r>
            <w:r w:rsidRPr="00A1617A">
              <w:rPr>
                <w:color w:val="000000"/>
                <w:sz w:val="22"/>
                <w:szCs w:val="22"/>
                <w:lang w:val="en-US"/>
              </w:rPr>
              <w:t>7</w:t>
            </w:r>
            <w:r w:rsidRPr="00A1617A">
              <w:rPr>
                <w:color w:val="000000"/>
                <w:sz w:val="22"/>
                <w:szCs w:val="22"/>
              </w:rPr>
              <w:t>.05.2018</w:t>
            </w:r>
          </w:p>
        </w:tc>
        <w:tc>
          <w:tcPr>
            <w:tcW w:w="1404" w:type="dxa"/>
            <w:hideMark/>
          </w:tcPr>
          <w:p w:rsidR="00D81704" w:rsidRPr="00A1617A" w:rsidRDefault="00D81704" w:rsidP="00D81704">
            <w:pPr>
              <w:spacing w:before="120"/>
              <w:jc w:val="both"/>
              <w:rPr>
                <w:color w:val="000000"/>
                <w:sz w:val="22"/>
                <w:szCs w:val="22"/>
              </w:rPr>
            </w:pPr>
            <w:r w:rsidRPr="00A1617A">
              <w:rPr>
                <w:color w:val="000000"/>
                <w:sz w:val="22"/>
                <w:szCs w:val="22"/>
              </w:rPr>
              <w:t>16:50-21:00</w:t>
            </w:r>
          </w:p>
        </w:tc>
        <w:tc>
          <w:tcPr>
            <w:tcW w:w="2610" w:type="dxa"/>
            <w:hideMark/>
          </w:tcPr>
          <w:p w:rsidR="00D81704" w:rsidRPr="00A1617A" w:rsidRDefault="00D81704" w:rsidP="00D81704">
            <w:pPr>
              <w:spacing w:before="120"/>
              <w:jc w:val="both"/>
              <w:rPr>
                <w:color w:val="000000"/>
                <w:sz w:val="22"/>
                <w:szCs w:val="22"/>
                <w:lang w:val="en-US"/>
              </w:rPr>
            </w:pPr>
            <w:r w:rsidRPr="00A1617A">
              <w:rPr>
                <w:color w:val="000000"/>
                <w:sz w:val="22"/>
                <w:szCs w:val="22"/>
                <w:lang w:val="en-US"/>
              </w:rPr>
              <w:t>Road safety  project  in the regions of Armenia</w:t>
            </w:r>
          </w:p>
        </w:tc>
        <w:tc>
          <w:tcPr>
            <w:tcW w:w="2208" w:type="dxa"/>
            <w:hideMark/>
          </w:tcPr>
          <w:p w:rsidR="00D81704" w:rsidRPr="00A1617A" w:rsidRDefault="00D81704" w:rsidP="00D81704">
            <w:pPr>
              <w:spacing w:before="120"/>
              <w:jc w:val="both"/>
              <w:rPr>
                <w:color w:val="000000"/>
                <w:sz w:val="22"/>
                <w:szCs w:val="22"/>
                <w:lang w:val="en-US"/>
              </w:rPr>
            </w:pPr>
            <w:r w:rsidRPr="00A1617A">
              <w:rPr>
                <w:color w:val="000000"/>
                <w:sz w:val="22"/>
                <w:szCs w:val="22"/>
                <w:lang w:val="en-US"/>
              </w:rPr>
              <w:t>Europe Day 2018 activities regional cities</w:t>
            </w:r>
          </w:p>
        </w:tc>
      </w:tr>
      <w:tr w:rsidR="00D81704" w:rsidRPr="00A1617A" w:rsidTr="00FB0C64">
        <w:trPr>
          <w:trHeight w:val="840"/>
        </w:trPr>
        <w:tc>
          <w:tcPr>
            <w:tcW w:w="507" w:type="dxa"/>
            <w:vMerge w:val="restart"/>
            <w:noWrap/>
            <w:hideMark/>
          </w:tcPr>
          <w:p w:rsidR="00D81704" w:rsidRPr="00A1617A" w:rsidRDefault="00D81704" w:rsidP="00D81704">
            <w:pPr>
              <w:spacing w:before="120"/>
              <w:jc w:val="both"/>
              <w:rPr>
                <w:color w:val="000000"/>
                <w:sz w:val="22"/>
                <w:szCs w:val="22"/>
                <w:lang w:val="en-GB"/>
              </w:rPr>
            </w:pPr>
            <w:r w:rsidRPr="00A1617A">
              <w:rPr>
                <w:color w:val="000000"/>
                <w:sz w:val="22"/>
                <w:szCs w:val="22"/>
                <w:lang w:val="en-GB"/>
              </w:rPr>
              <w:t>5</w:t>
            </w:r>
          </w:p>
        </w:tc>
        <w:tc>
          <w:tcPr>
            <w:tcW w:w="1941" w:type="dxa"/>
            <w:vMerge w:val="restart"/>
            <w:hideMark/>
          </w:tcPr>
          <w:p w:rsidR="00D81704" w:rsidRPr="00A1617A" w:rsidRDefault="00D81704" w:rsidP="00D81704">
            <w:pPr>
              <w:spacing w:before="120"/>
              <w:jc w:val="both"/>
              <w:rPr>
                <w:color w:val="000000"/>
                <w:sz w:val="22"/>
                <w:szCs w:val="22"/>
                <w:lang w:val="en-US"/>
              </w:rPr>
            </w:pPr>
          </w:p>
          <w:p w:rsidR="00D81704" w:rsidRPr="00A1617A" w:rsidRDefault="00D81704" w:rsidP="00D81704">
            <w:pPr>
              <w:spacing w:before="120"/>
              <w:jc w:val="both"/>
              <w:rPr>
                <w:color w:val="000000"/>
                <w:sz w:val="22"/>
                <w:szCs w:val="22"/>
                <w:lang w:val="en-US"/>
              </w:rPr>
            </w:pPr>
          </w:p>
          <w:p w:rsidR="00D81704" w:rsidRPr="00A1617A" w:rsidRDefault="00D81704" w:rsidP="00D81704">
            <w:pPr>
              <w:spacing w:before="120"/>
              <w:jc w:val="both"/>
              <w:rPr>
                <w:color w:val="000000"/>
                <w:sz w:val="22"/>
                <w:szCs w:val="22"/>
                <w:lang w:val="en-US"/>
              </w:rPr>
            </w:pPr>
          </w:p>
          <w:p w:rsidR="00D81704" w:rsidRPr="00A1617A" w:rsidRDefault="00D81704" w:rsidP="00D81704">
            <w:pPr>
              <w:spacing w:before="120"/>
              <w:jc w:val="both"/>
              <w:rPr>
                <w:color w:val="000000"/>
                <w:sz w:val="22"/>
                <w:szCs w:val="22"/>
                <w:lang w:val="en-US"/>
              </w:rPr>
            </w:pPr>
            <w:r w:rsidRPr="00A1617A">
              <w:rPr>
                <w:color w:val="000000"/>
                <w:sz w:val="22"/>
                <w:szCs w:val="22"/>
                <w:lang w:val="en-US"/>
              </w:rPr>
              <w:t>Embassy of the United Kingdom</w:t>
            </w:r>
          </w:p>
        </w:tc>
        <w:tc>
          <w:tcPr>
            <w:tcW w:w="1296" w:type="dxa"/>
            <w:hideMark/>
          </w:tcPr>
          <w:p w:rsidR="00D81704" w:rsidRPr="00A1617A" w:rsidRDefault="00D81704" w:rsidP="00D81704">
            <w:pPr>
              <w:spacing w:before="120"/>
              <w:jc w:val="both"/>
              <w:rPr>
                <w:color w:val="000000"/>
                <w:sz w:val="22"/>
                <w:szCs w:val="22"/>
              </w:rPr>
            </w:pPr>
            <w:r w:rsidRPr="00A1617A">
              <w:rPr>
                <w:color w:val="000000"/>
                <w:sz w:val="22"/>
                <w:szCs w:val="22"/>
              </w:rPr>
              <w:t>13.05.2018</w:t>
            </w:r>
          </w:p>
        </w:tc>
        <w:tc>
          <w:tcPr>
            <w:tcW w:w="1404" w:type="dxa"/>
            <w:noWrap/>
            <w:hideMark/>
          </w:tcPr>
          <w:p w:rsidR="00D81704" w:rsidRPr="00A1617A" w:rsidRDefault="00D81704" w:rsidP="00D81704">
            <w:pPr>
              <w:spacing w:before="120"/>
              <w:jc w:val="both"/>
              <w:rPr>
                <w:color w:val="000000"/>
                <w:sz w:val="22"/>
                <w:szCs w:val="22"/>
              </w:rPr>
            </w:pPr>
            <w:r w:rsidRPr="00A1617A">
              <w:rPr>
                <w:color w:val="000000"/>
                <w:sz w:val="22"/>
                <w:szCs w:val="22"/>
              </w:rPr>
              <w:t>17:30</w:t>
            </w:r>
          </w:p>
        </w:tc>
        <w:tc>
          <w:tcPr>
            <w:tcW w:w="2610" w:type="dxa"/>
            <w:hideMark/>
          </w:tcPr>
          <w:p w:rsidR="00D81704" w:rsidRPr="00A1617A" w:rsidRDefault="00D81704" w:rsidP="00D81704">
            <w:pPr>
              <w:spacing w:before="120"/>
              <w:jc w:val="both"/>
              <w:rPr>
                <w:color w:val="000000"/>
                <w:sz w:val="22"/>
                <w:szCs w:val="22"/>
                <w:lang w:val="en-US"/>
              </w:rPr>
            </w:pPr>
            <w:r w:rsidRPr="00A1617A">
              <w:rPr>
                <w:color w:val="000000"/>
                <w:sz w:val="22"/>
                <w:szCs w:val="22"/>
                <w:lang w:val="en-US"/>
              </w:rPr>
              <w:t>Answer and Win! Fun quiz about the EU and the UK.</w:t>
            </w:r>
          </w:p>
        </w:tc>
        <w:tc>
          <w:tcPr>
            <w:tcW w:w="2208" w:type="dxa"/>
            <w:hideMark/>
          </w:tcPr>
          <w:p w:rsidR="00D81704" w:rsidRPr="00A1617A" w:rsidRDefault="00D81704" w:rsidP="00D81704">
            <w:pPr>
              <w:spacing w:before="120"/>
              <w:jc w:val="both"/>
              <w:rPr>
                <w:color w:val="000000"/>
                <w:sz w:val="22"/>
                <w:szCs w:val="22"/>
              </w:rPr>
            </w:pPr>
            <w:r w:rsidRPr="00A1617A">
              <w:rPr>
                <w:color w:val="000000"/>
                <w:sz w:val="22"/>
                <w:szCs w:val="22"/>
              </w:rPr>
              <w:t>Hrazdan</w:t>
            </w:r>
          </w:p>
        </w:tc>
      </w:tr>
      <w:tr w:rsidR="00D81704" w:rsidRPr="00A1617A" w:rsidTr="00D81704">
        <w:trPr>
          <w:trHeight w:val="1434"/>
        </w:trPr>
        <w:tc>
          <w:tcPr>
            <w:tcW w:w="507" w:type="dxa"/>
            <w:vMerge/>
            <w:hideMark/>
          </w:tcPr>
          <w:p w:rsidR="00D81704" w:rsidRPr="00A1617A" w:rsidRDefault="00D81704" w:rsidP="00D81704">
            <w:pPr>
              <w:spacing w:before="120"/>
              <w:jc w:val="both"/>
              <w:rPr>
                <w:color w:val="000000"/>
                <w:sz w:val="22"/>
                <w:szCs w:val="22"/>
              </w:rPr>
            </w:pPr>
          </w:p>
        </w:tc>
        <w:tc>
          <w:tcPr>
            <w:tcW w:w="1941" w:type="dxa"/>
            <w:vMerge/>
            <w:hideMark/>
          </w:tcPr>
          <w:p w:rsidR="00D81704" w:rsidRPr="00A1617A" w:rsidRDefault="00D81704" w:rsidP="00D81704">
            <w:pPr>
              <w:spacing w:before="120"/>
              <w:jc w:val="both"/>
              <w:rPr>
                <w:color w:val="000000"/>
                <w:sz w:val="22"/>
                <w:szCs w:val="22"/>
              </w:rPr>
            </w:pPr>
          </w:p>
        </w:tc>
        <w:tc>
          <w:tcPr>
            <w:tcW w:w="1296" w:type="dxa"/>
            <w:hideMark/>
          </w:tcPr>
          <w:p w:rsidR="00D81704" w:rsidRPr="00A1617A" w:rsidRDefault="00D81704" w:rsidP="00D81704">
            <w:pPr>
              <w:spacing w:before="120"/>
              <w:jc w:val="both"/>
              <w:rPr>
                <w:color w:val="000000"/>
                <w:sz w:val="22"/>
                <w:szCs w:val="22"/>
              </w:rPr>
            </w:pPr>
            <w:r w:rsidRPr="00A1617A">
              <w:rPr>
                <w:color w:val="000000"/>
                <w:sz w:val="22"/>
                <w:szCs w:val="22"/>
              </w:rPr>
              <w:t>17.05.2018</w:t>
            </w:r>
          </w:p>
        </w:tc>
        <w:tc>
          <w:tcPr>
            <w:tcW w:w="1404" w:type="dxa"/>
            <w:noWrap/>
            <w:hideMark/>
          </w:tcPr>
          <w:p w:rsidR="00D81704" w:rsidRPr="00A1617A" w:rsidRDefault="00D81704" w:rsidP="00D81704">
            <w:pPr>
              <w:spacing w:before="120"/>
              <w:jc w:val="both"/>
              <w:rPr>
                <w:color w:val="000000"/>
                <w:sz w:val="22"/>
                <w:szCs w:val="22"/>
              </w:rPr>
            </w:pPr>
            <w:r w:rsidRPr="00A1617A">
              <w:rPr>
                <w:color w:val="000000"/>
                <w:sz w:val="22"/>
                <w:szCs w:val="22"/>
              </w:rPr>
              <w:t xml:space="preserve">17:00-19:00 </w:t>
            </w:r>
          </w:p>
        </w:tc>
        <w:tc>
          <w:tcPr>
            <w:tcW w:w="2610" w:type="dxa"/>
            <w:hideMark/>
          </w:tcPr>
          <w:p w:rsidR="00D81704" w:rsidRPr="00A1617A" w:rsidRDefault="00D81704" w:rsidP="00D81704">
            <w:pPr>
              <w:spacing w:before="120"/>
              <w:jc w:val="both"/>
              <w:rPr>
                <w:color w:val="000000"/>
                <w:sz w:val="22"/>
                <w:szCs w:val="22"/>
                <w:lang w:val="en-US"/>
              </w:rPr>
            </w:pPr>
            <w:r w:rsidRPr="00A1617A">
              <w:rPr>
                <w:color w:val="000000"/>
                <w:sz w:val="22"/>
                <w:szCs w:val="22"/>
                <w:lang w:val="en-US"/>
              </w:rPr>
              <w:t>Study and Grow in the UK</w:t>
            </w:r>
            <w:r w:rsidRPr="00A1617A">
              <w:rPr>
                <w:color w:val="000000"/>
                <w:sz w:val="22"/>
                <w:szCs w:val="22"/>
                <w:lang w:val="en-US"/>
              </w:rPr>
              <w:br/>
              <w:t>Presentation of Chevening Scholarship and John Smith Fellowship Programmes</w:t>
            </w:r>
          </w:p>
        </w:tc>
        <w:tc>
          <w:tcPr>
            <w:tcW w:w="2208" w:type="dxa"/>
            <w:hideMark/>
          </w:tcPr>
          <w:p w:rsidR="00D81704" w:rsidRPr="00A1617A" w:rsidRDefault="00D81704" w:rsidP="00D81704">
            <w:pPr>
              <w:spacing w:before="120"/>
              <w:jc w:val="both"/>
              <w:rPr>
                <w:color w:val="000000"/>
                <w:sz w:val="22"/>
                <w:szCs w:val="22"/>
                <w:lang w:val="nl-NL"/>
              </w:rPr>
            </w:pPr>
            <w:r w:rsidRPr="00A1617A">
              <w:rPr>
                <w:color w:val="000000"/>
                <w:sz w:val="22"/>
                <w:szCs w:val="22"/>
                <w:lang w:val="nl-NL"/>
              </w:rPr>
              <w:t>Vanadzor, Vanadzor Technology Center (VTC).</w:t>
            </w:r>
          </w:p>
        </w:tc>
      </w:tr>
      <w:tr w:rsidR="00D81704" w:rsidRPr="00A1617A" w:rsidTr="00D81704">
        <w:trPr>
          <w:trHeight w:val="1554"/>
        </w:trPr>
        <w:tc>
          <w:tcPr>
            <w:tcW w:w="507" w:type="dxa"/>
            <w:vMerge/>
            <w:hideMark/>
          </w:tcPr>
          <w:p w:rsidR="00D81704" w:rsidRPr="00A1617A" w:rsidRDefault="00D81704" w:rsidP="00D81704">
            <w:pPr>
              <w:spacing w:before="120"/>
              <w:jc w:val="both"/>
              <w:rPr>
                <w:color w:val="000000"/>
                <w:sz w:val="22"/>
                <w:szCs w:val="22"/>
                <w:lang w:val="nl-NL"/>
              </w:rPr>
            </w:pPr>
          </w:p>
        </w:tc>
        <w:tc>
          <w:tcPr>
            <w:tcW w:w="1941" w:type="dxa"/>
            <w:vMerge/>
            <w:hideMark/>
          </w:tcPr>
          <w:p w:rsidR="00D81704" w:rsidRPr="00A1617A" w:rsidRDefault="00D81704" w:rsidP="00D81704">
            <w:pPr>
              <w:spacing w:before="120"/>
              <w:jc w:val="both"/>
              <w:rPr>
                <w:color w:val="000000"/>
                <w:sz w:val="22"/>
                <w:szCs w:val="22"/>
                <w:lang w:val="nl-NL"/>
              </w:rPr>
            </w:pPr>
          </w:p>
        </w:tc>
        <w:tc>
          <w:tcPr>
            <w:tcW w:w="1296" w:type="dxa"/>
            <w:hideMark/>
          </w:tcPr>
          <w:p w:rsidR="00D81704" w:rsidRPr="00A1617A" w:rsidRDefault="00D81704" w:rsidP="00D81704">
            <w:pPr>
              <w:spacing w:before="120"/>
              <w:jc w:val="both"/>
              <w:rPr>
                <w:color w:val="000000"/>
                <w:sz w:val="22"/>
                <w:szCs w:val="22"/>
              </w:rPr>
            </w:pPr>
            <w:r w:rsidRPr="00A1617A">
              <w:rPr>
                <w:color w:val="000000"/>
                <w:sz w:val="22"/>
                <w:szCs w:val="22"/>
              </w:rPr>
              <w:t>18.05.2018</w:t>
            </w:r>
          </w:p>
        </w:tc>
        <w:tc>
          <w:tcPr>
            <w:tcW w:w="1404" w:type="dxa"/>
            <w:noWrap/>
            <w:hideMark/>
          </w:tcPr>
          <w:p w:rsidR="00D81704" w:rsidRPr="00A1617A" w:rsidRDefault="00D81704" w:rsidP="00D81704">
            <w:pPr>
              <w:spacing w:before="120"/>
              <w:jc w:val="both"/>
              <w:rPr>
                <w:color w:val="000000"/>
                <w:sz w:val="22"/>
                <w:szCs w:val="22"/>
              </w:rPr>
            </w:pPr>
            <w:r w:rsidRPr="00A1617A">
              <w:rPr>
                <w:color w:val="000000"/>
                <w:sz w:val="22"/>
                <w:szCs w:val="22"/>
              </w:rPr>
              <w:t>17:00-19:00</w:t>
            </w:r>
          </w:p>
        </w:tc>
        <w:tc>
          <w:tcPr>
            <w:tcW w:w="2610" w:type="dxa"/>
            <w:hideMark/>
          </w:tcPr>
          <w:p w:rsidR="00D81704" w:rsidRPr="00A1617A" w:rsidRDefault="00D81704" w:rsidP="00D81704">
            <w:pPr>
              <w:spacing w:before="120"/>
              <w:jc w:val="both"/>
              <w:rPr>
                <w:color w:val="000000"/>
                <w:sz w:val="22"/>
                <w:szCs w:val="22"/>
                <w:lang w:val="en-US"/>
              </w:rPr>
            </w:pPr>
            <w:r w:rsidRPr="00A1617A">
              <w:rPr>
                <w:color w:val="000000"/>
                <w:sz w:val="22"/>
                <w:szCs w:val="22"/>
                <w:lang w:val="en-US"/>
              </w:rPr>
              <w:t>Study and Grow in the UK</w:t>
            </w:r>
            <w:r w:rsidRPr="00A1617A">
              <w:rPr>
                <w:color w:val="000000"/>
                <w:sz w:val="22"/>
                <w:szCs w:val="22"/>
                <w:lang w:val="en-US"/>
              </w:rPr>
              <w:br/>
              <w:t>Presentation of Chevening Scholarship and John Smith Fellowship Programmes</w:t>
            </w:r>
          </w:p>
        </w:tc>
        <w:tc>
          <w:tcPr>
            <w:tcW w:w="2208" w:type="dxa"/>
            <w:hideMark/>
          </w:tcPr>
          <w:p w:rsidR="00D81704" w:rsidRPr="00A1617A" w:rsidRDefault="00D81704" w:rsidP="00D81704">
            <w:pPr>
              <w:spacing w:before="120"/>
              <w:jc w:val="both"/>
              <w:rPr>
                <w:color w:val="000000"/>
                <w:sz w:val="22"/>
                <w:szCs w:val="22"/>
              </w:rPr>
            </w:pPr>
            <w:r w:rsidRPr="00A1617A">
              <w:rPr>
                <w:color w:val="000000"/>
                <w:sz w:val="22"/>
                <w:szCs w:val="22"/>
              </w:rPr>
              <w:t>Gyumri, LOFT (Gorki 50/4)</w:t>
            </w:r>
          </w:p>
        </w:tc>
      </w:tr>
      <w:tr w:rsidR="00D81704" w:rsidRPr="00A1617A" w:rsidTr="00D81704">
        <w:trPr>
          <w:trHeight w:val="1236"/>
        </w:trPr>
        <w:tc>
          <w:tcPr>
            <w:tcW w:w="507" w:type="dxa"/>
            <w:noWrap/>
            <w:hideMark/>
          </w:tcPr>
          <w:p w:rsidR="00D81704" w:rsidRPr="00A1617A" w:rsidRDefault="00D81704" w:rsidP="00D81704">
            <w:pPr>
              <w:spacing w:before="120"/>
              <w:jc w:val="both"/>
              <w:rPr>
                <w:color w:val="000000"/>
                <w:sz w:val="22"/>
                <w:szCs w:val="22"/>
                <w:lang w:val="en-GB"/>
              </w:rPr>
            </w:pPr>
            <w:r w:rsidRPr="00A1617A">
              <w:rPr>
                <w:color w:val="000000"/>
                <w:sz w:val="22"/>
                <w:szCs w:val="22"/>
                <w:lang w:val="en-GB"/>
              </w:rPr>
              <w:t>6</w:t>
            </w:r>
          </w:p>
        </w:tc>
        <w:tc>
          <w:tcPr>
            <w:tcW w:w="1941" w:type="dxa"/>
            <w:noWrap/>
            <w:hideMark/>
          </w:tcPr>
          <w:p w:rsidR="00D81704" w:rsidRPr="00A1617A" w:rsidRDefault="00D81704" w:rsidP="00D81704">
            <w:pPr>
              <w:spacing w:before="120"/>
              <w:jc w:val="both"/>
              <w:rPr>
                <w:color w:val="000000"/>
                <w:sz w:val="22"/>
                <w:szCs w:val="22"/>
                <w:lang w:val="en-US"/>
              </w:rPr>
            </w:pPr>
            <w:r w:rsidRPr="00A1617A">
              <w:rPr>
                <w:color w:val="000000"/>
                <w:sz w:val="22"/>
                <w:szCs w:val="22"/>
                <w:lang w:val="en-US"/>
              </w:rPr>
              <w:t>Embassy of the Hellenic Republic</w:t>
            </w:r>
          </w:p>
        </w:tc>
        <w:tc>
          <w:tcPr>
            <w:tcW w:w="1296" w:type="dxa"/>
            <w:noWrap/>
            <w:hideMark/>
          </w:tcPr>
          <w:p w:rsidR="00D81704" w:rsidRPr="00A1617A" w:rsidRDefault="00D81704" w:rsidP="00D81704">
            <w:pPr>
              <w:spacing w:before="120"/>
              <w:jc w:val="both"/>
              <w:rPr>
                <w:color w:val="000000"/>
                <w:sz w:val="22"/>
                <w:szCs w:val="22"/>
              </w:rPr>
            </w:pPr>
            <w:r w:rsidRPr="00A1617A">
              <w:rPr>
                <w:color w:val="000000"/>
                <w:sz w:val="22"/>
                <w:szCs w:val="22"/>
              </w:rPr>
              <w:t>19.05.2018</w:t>
            </w:r>
          </w:p>
        </w:tc>
        <w:tc>
          <w:tcPr>
            <w:tcW w:w="1404" w:type="dxa"/>
            <w:noWrap/>
            <w:hideMark/>
          </w:tcPr>
          <w:p w:rsidR="00D81704" w:rsidRPr="00A1617A" w:rsidRDefault="00D81704" w:rsidP="00D81704">
            <w:pPr>
              <w:spacing w:before="120"/>
              <w:jc w:val="both"/>
              <w:rPr>
                <w:color w:val="000000"/>
                <w:sz w:val="22"/>
                <w:szCs w:val="22"/>
              </w:rPr>
            </w:pPr>
            <w:r w:rsidRPr="00A1617A">
              <w:rPr>
                <w:color w:val="000000"/>
                <w:sz w:val="22"/>
                <w:szCs w:val="22"/>
              </w:rPr>
              <w:t>18:00 - 20:30</w:t>
            </w:r>
          </w:p>
        </w:tc>
        <w:tc>
          <w:tcPr>
            <w:tcW w:w="2610" w:type="dxa"/>
            <w:hideMark/>
          </w:tcPr>
          <w:p w:rsidR="00D81704" w:rsidRPr="00A1617A" w:rsidRDefault="00D81704" w:rsidP="00D81704">
            <w:pPr>
              <w:spacing w:before="120"/>
              <w:jc w:val="both"/>
              <w:rPr>
                <w:color w:val="000000"/>
                <w:sz w:val="22"/>
                <w:szCs w:val="22"/>
                <w:lang w:val="en-US"/>
              </w:rPr>
            </w:pPr>
            <w:r w:rsidRPr="00A1617A">
              <w:rPr>
                <w:color w:val="000000"/>
                <w:sz w:val="22"/>
                <w:szCs w:val="22"/>
                <w:lang w:val="en-US"/>
              </w:rPr>
              <w:t>“A Touch of Spice”  film screening , followed by a small tasting (degustation) of Greek food.</w:t>
            </w:r>
          </w:p>
        </w:tc>
        <w:tc>
          <w:tcPr>
            <w:tcW w:w="2208" w:type="dxa"/>
            <w:hideMark/>
          </w:tcPr>
          <w:p w:rsidR="00D81704" w:rsidRPr="00A1617A" w:rsidRDefault="00D81704" w:rsidP="00D81704">
            <w:pPr>
              <w:spacing w:before="120"/>
              <w:jc w:val="both"/>
              <w:rPr>
                <w:color w:val="000000"/>
                <w:sz w:val="22"/>
                <w:szCs w:val="22"/>
              </w:rPr>
            </w:pPr>
            <w:r w:rsidRPr="00A1617A">
              <w:rPr>
                <w:color w:val="000000"/>
                <w:sz w:val="22"/>
                <w:szCs w:val="22"/>
              </w:rPr>
              <w:t xml:space="preserve">Moscow Cinema (Blue Hall) </w:t>
            </w:r>
          </w:p>
        </w:tc>
      </w:tr>
      <w:tr w:rsidR="00D81704" w:rsidRPr="00A1617A" w:rsidTr="00D81704">
        <w:trPr>
          <w:trHeight w:val="1752"/>
        </w:trPr>
        <w:tc>
          <w:tcPr>
            <w:tcW w:w="507" w:type="dxa"/>
            <w:noWrap/>
            <w:hideMark/>
          </w:tcPr>
          <w:p w:rsidR="00D81704" w:rsidRPr="00A1617A" w:rsidRDefault="00D81704" w:rsidP="00D81704">
            <w:pPr>
              <w:spacing w:before="120"/>
              <w:jc w:val="both"/>
              <w:rPr>
                <w:color w:val="000000"/>
                <w:sz w:val="22"/>
                <w:szCs w:val="22"/>
                <w:lang w:val="en-GB"/>
              </w:rPr>
            </w:pPr>
            <w:r w:rsidRPr="00A1617A">
              <w:rPr>
                <w:color w:val="000000"/>
                <w:sz w:val="22"/>
                <w:szCs w:val="22"/>
                <w:lang w:val="en-GB"/>
              </w:rPr>
              <w:t>7</w:t>
            </w:r>
          </w:p>
        </w:tc>
        <w:tc>
          <w:tcPr>
            <w:tcW w:w="1941" w:type="dxa"/>
            <w:noWrap/>
            <w:hideMark/>
          </w:tcPr>
          <w:p w:rsidR="00D81704" w:rsidRPr="00A1617A" w:rsidRDefault="00D81704" w:rsidP="00D81704">
            <w:pPr>
              <w:spacing w:before="120"/>
              <w:jc w:val="both"/>
              <w:rPr>
                <w:color w:val="000000"/>
                <w:sz w:val="22"/>
                <w:szCs w:val="22"/>
                <w:lang w:val="en-US"/>
              </w:rPr>
            </w:pPr>
            <w:r w:rsidRPr="00A1617A">
              <w:rPr>
                <w:color w:val="000000"/>
                <w:sz w:val="22"/>
                <w:szCs w:val="22"/>
                <w:lang w:val="en-US"/>
              </w:rPr>
              <w:t>Embassy of the Republic of Bulgaria</w:t>
            </w:r>
          </w:p>
        </w:tc>
        <w:tc>
          <w:tcPr>
            <w:tcW w:w="1296" w:type="dxa"/>
            <w:noWrap/>
            <w:hideMark/>
          </w:tcPr>
          <w:p w:rsidR="00D81704" w:rsidRPr="00A1617A" w:rsidRDefault="00D81704" w:rsidP="00D81704">
            <w:pPr>
              <w:spacing w:before="120"/>
              <w:jc w:val="both"/>
              <w:rPr>
                <w:color w:val="000000"/>
                <w:sz w:val="22"/>
                <w:szCs w:val="22"/>
              </w:rPr>
            </w:pPr>
            <w:r w:rsidRPr="00A1617A">
              <w:rPr>
                <w:color w:val="000000"/>
                <w:sz w:val="22"/>
                <w:szCs w:val="22"/>
              </w:rPr>
              <w:t>20.05.2018</w:t>
            </w:r>
          </w:p>
        </w:tc>
        <w:tc>
          <w:tcPr>
            <w:tcW w:w="1404" w:type="dxa"/>
            <w:noWrap/>
            <w:hideMark/>
          </w:tcPr>
          <w:p w:rsidR="00D81704" w:rsidRPr="00A1617A" w:rsidRDefault="00D81704" w:rsidP="00D81704">
            <w:pPr>
              <w:spacing w:before="120"/>
              <w:jc w:val="both"/>
              <w:rPr>
                <w:color w:val="000000"/>
                <w:sz w:val="22"/>
                <w:szCs w:val="22"/>
                <w:lang w:val="en-US"/>
              </w:rPr>
            </w:pPr>
            <w:r w:rsidRPr="00A1617A">
              <w:rPr>
                <w:color w:val="000000"/>
                <w:sz w:val="22"/>
                <w:szCs w:val="22"/>
              </w:rPr>
              <w:t>10:00</w:t>
            </w:r>
            <w:r w:rsidRPr="00A1617A">
              <w:rPr>
                <w:color w:val="000000"/>
                <w:sz w:val="22"/>
                <w:szCs w:val="22"/>
                <w:lang w:val="en-GB"/>
              </w:rPr>
              <w:t xml:space="preserve"> </w:t>
            </w:r>
            <w:r w:rsidRPr="00A1617A">
              <w:rPr>
                <w:color w:val="000000"/>
                <w:sz w:val="22"/>
                <w:szCs w:val="22"/>
                <w:lang w:val="en-US"/>
              </w:rPr>
              <w:t>-13:00</w:t>
            </w:r>
          </w:p>
        </w:tc>
        <w:tc>
          <w:tcPr>
            <w:tcW w:w="2610" w:type="dxa"/>
            <w:hideMark/>
          </w:tcPr>
          <w:p w:rsidR="00D81704" w:rsidRPr="00A1617A" w:rsidRDefault="00D81704" w:rsidP="00D81704">
            <w:pPr>
              <w:spacing w:before="120"/>
              <w:jc w:val="both"/>
              <w:rPr>
                <w:color w:val="000000"/>
                <w:sz w:val="22"/>
                <w:szCs w:val="22"/>
                <w:lang w:val="en-US"/>
              </w:rPr>
            </w:pPr>
            <w:r w:rsidRPr="00A1617A">
              <w:rPr>
                <w:color w:val="000000"/>
                <w:sz w:val="22"/>
                <w:szCs w:val="22"/>
                <w:lang w:val="en-US"/>
              </w:rPr>
              <w:t>EU for clean environment – a showcasing event aimed at developing habits and good practices ho</w:t>
            </w:r>
          </w:p>
          <w:p w:rsidR="00D81704" w:rsidRPr="00A1617A" w:rsidRDefault="00D81704" w:rsidP="00D81704">
            <w:pPr>
              <w:spacing w:before="120"/>
              <w:jc w:val="both"/>
              <w:rPr>
                <w:color w:val="000000"/>
                <w:sz w:val="22"/>
                <w:szCs w:val="22"/>
                <w:lang w:val="en-US"/>
              </w:rPr>
            </w:pPr>
            <w:r w:rsidRPr="00A1617A">
              <w:rPr>
                <w:color w:val="000000"/>
                <w:sz w:val="22"/>
                <w:szCs w:val="22"/>
                <w:lang w:val="en-US"/>
              </w:rPr>
              <w:t xml:space="preserve">w to keep the environment clean </w:t>
            </w:r>
          </w:p>
        </w:tc>
        <w:tc>
          <w:tcPr>
            <w:tcW w:w="2208" w:type="dxa"/>
            <w:hideMark/>
          </w:tcPr>
          <w:p w:rsidR="00D81704" w:rsidRPr="00A1617A" w:rsidRDefault="00D81704" w:rsidP="00D81704">
            <w:pPr>
              <w:spacing w:before="120"/>
              <w:jc w:val="both"/>
              <w:rPr>
                <w:color w:val="000000"/>
                <w:sz w:val="22"/>
                <w:szCs w:val="22"/>
                <w:lang w:val="en-US"/>
              </w:rPr>
            </w:pPr>
            <w:r w:rsidRPr="00A1617A">
              <w:rPr>
                <w:color w:val="000000"/>
                <w:sz w:val="22"/>
                <w:szCs w:val="22"/>
                <w:lang w:val="en-US"/>
              </w:rPr>
              <w:t>Akunk ,  Geghama Mountains (near Yerevan – 24.7 km from the Opera Theatre)</w:t>
            </w:r>
          </w:p>
        </w:tc>
      </w:tr>
      <w:tr w:rsidR="00D81704" w:rsidRPr="00A1617A" w:rsidTr="00FB0C64">
        <w:trPr>
          <w:trHeight w:val="2100"/>
        </w:trPr>
        <w:tc>
          <w:tcPr>
            <w:tcW w:w="507" w:type="dxa"/>
            <w:noWrap/>
            <w:hideMark/>
          </w:tcPr>
          <w:p w:rsidR="00D81704" w:rsidRPr="00A1617A" w:rsidRDefault="00D81704" w:rsidP="00D81704">
            <w:pPr>
              <w:spacing w:before="120"/>
              <w:jc w:val="both"/>
              <w:rPr>
                <w:color w:val="000000"/>
                <w:sz w:val="22"/>
                <w:szCs w:val="22"/>
                <w:lang w:val="en-GB"/>
              </w:rPr>
            </w:pPr>
            <w:r w:rsidRPr="00A1617A">
              <w:rPr>
                <w:color w:val="000000"/>
                <w:sz w:val="22"/>
                <w:szCs w:val="22"/>
                <w:lang w:val="en-GB"/>
              </w:rPr>
              <w:lastRenderedPageBreak/>
              <w:t>8</w:t>
            </w:r>
          </w:p>
        </w:tc>
        <w:tc>
          <w:tcPr>
            <w:tcW w:w="1941" w:type="dxa"/>
            <w:noWrap/>
            <w:hideMark/>
          </w:tcPr>
          <w:p w:rsidR="00D81704" w:rsidRPr="00A1617A" w:rsidRDefault="00D81704" w:rsidP="00D81704">
            <w:pPr>
              <w:spacing w:before="120"/>
              <w:jc w:val="both"/>
              <w:rPr>
                <w:color w:val="000000"/>
                <w:sz w:val="22"/>
                <w:szCs w:val="22"/>
                <w:lang w:val="en-US"/>
              </w:rPr>
            </w:pPr>
            <w:r w:rsidRPr="00A1617A">
              <w:rPr>
                <w:color w:val="000000"/>
                <w:sz w:val="22"/>
                <w:szCs w:val="22"/>
                <w:lang w:val="en-US"/>
              </w:rPr>
              <w:t>Embassy of the Republic of Poland</w:t>
            </w:r>
          </w:p>
        </w:tc>
        <w:tc>
          <w:tcPr>
            <w:tcW w:w="1296" w:type="dxa"/>
            <w:noWrap/>
            <w:hideMark/>
          </w:tcPr>
          <w:p w:rsidR="00D81704" w:rsidRPr="00A1617A" w:rsidRDefault="00D81704" w:rsidP="00D81704">
            <w:pPr>
              <w:spacing w:before="120"/>
              <w:jc w:val="both"/>
              <w:rPr>
                <w:color w:val="000000"/>
                <w:sz w:val="22"/>
                <w:szCs w:val="22"/>
              </w:rPr>
            </w:pPr>
            <w:r w:rsidRPr="00A1617A">
              <w:rPr>
                <w:color w:val="000000"/>
                <w:sz w:val="22"/>
                <w:szCs w:val="22"/>
                <w:lang w:val="en-US"/>
              </w:rPr>
              <w:t>21</w:t>
            </w:r>
            <w:r w:rsidRPr="00A1617A">
              <w:rPr>
                <w:color w:val="000000"/>
                <w:sz w:val="22"/>
                <w:szCs w:val="22"/>
              </w:rPr>
              <w:t>.05.2018</w:t>
            </w:r>
          </w:p>
        </w:tc>
        <w:tc>
          <w:tcPr>
            <w:tcW w:w="1404" w:type="dxa"/>
            <w:noWrap/>
            <w:hideMark/>
          </w:tcPr>
          <w:p w:rsidR="00D81704" w:rsidRPr="00A1617A" w:rsidRDefault="00D81704" w:rsidP="00D81704">
            <w:pPr>
              <w:spacing w:before="120"/>
              <w:jc w:val="both"/>
              <w:rPr>
                <w:color w:val="000000"/>
                <w:sz w:val="22"/>
                <w:szCs w:val="22"/>
              </w:rPr>
            </w:pPr>
            <w:r w:rsidRPr="00A1617A">
              <w:rPr>
                <w:color w:val="000000"/>
                <w:sz w:val="22"/>
                <w:szCs w:val="22"/>
              </w:rPr>
              <w:t xml:space="preserve">18:30 </w:t>
            </w:r>
            <w:r w:rsidRPr="00A1617A">
              <w:rPr>
                <w:color w:val="000000"/>
                <w:sz w:val="22"/>
                <w:szCs w:val="22"/>
                <w:lang w:val="en-GB"/>
              </w:rPr>
              <w:t>-</w:t>
            </w:r>
            <w:r w:rsidRPr="00A1617A">
              <w:rPr>
                <w:color w:val="000000"/>
                <w:sz w:val="22"/>
                <w:szCs w:val="22"/>
              </w:rPr>
              <w:t>20:30</w:t>
            </w:r>
          </w:p>
        </w:tc>
        <w:tc>
          <w:tcPr>
            <w:tcW w:w="2610" w:type="dxa"/>
            <w:hideMark/>
          </w:tcPr>
          <w:p w:rsidR="00D81704" w:rsidRPr="00A1617A" w:rsidRDefault="00D81704" w:rsidP="00D81704">
            <w:pPr>
              <w:spacing w:before="120"/>
              <w:jc w:val="both"/>
              <w:rPr>
                <w:color w:val="000000"/>
                <w:sz w:val="22"/>
                <w:szCs w:val="22"/>
                <w:lang w:val="en-US"/>
              </w:rPr>
            </w:pPr>
            <w:r w:rsidRPr="00A1617A">
              <w:rPr>
                <w:color w:val="000000"/>
                <w:sz w:val="22"/>
                <w:szCs w:val="22"/>
                <w:lang w:val="en-US"/>
              </w:rPr>
              <w:t xml:space="preserve">"Chopin and Komitas, under one roof", an </w:t>
            </w:r>
            <w:r w:rsidRPr="00A1617A">
              <w:rPr>
                <w:b/>
                <w:bCs/>
                <w:color w:val="000000"/>
                <w:sz w:val="22"/>
                <w:szCs w:val="22"/>
                <w:lang w:val="en-US"/>
              </w:rPr>
              <w:t>open air classical concert</w:t>
            </w:r>
            <w:r w:rsidRPr="00A1617A">
              <w:rPr>
                <w:color w:val="000000"/>
                <w:sz w:val="22"/>
                <w:szCs w:val="22"/>
                <w:lang w:val="en-US"/>
              </w:rPr>
              <w:t xml:space="preserve"> with the participation of well-known </w:t>
            </w:r>
            <w:r w:rsidRPr="00A1617A">
              <w:rPr>
                <w:b/>
                <w:bCs/>
                <w:color w:val="000000"/>
                <w:sz w:val="22"/>
                <w:szCs w:val="22"/>
                <w:lang w:val="en-US"/>
              </w:rPr>
              <w:t>Armenian pianist and composer Hayk Melikyan.</w:t>
            </w:r>
          </w:p>
        </w:tc>
        <w:tc>
          <w:tcPr>
            <w:tcW w:w="2208" w:type="dxa"/>
            <w:hideMark/>
          </w:tcPr>
          <w:p w:rsidR="00D81704" w:rsidRPr="00A1617A" w:rsidRDefault="00D81704" w:rsidP="00D81704">
            <w:pPr>
              <w:spacing w:before="120"/>
              <w:jc w:val="both"/>
              <w:rPr>
                <w:color w:val="000000"/>
                <w:sz w:val="22"/>
                <w:szCs w:val="22"/>
              </w:rPr>
            </w:pPr>
            <w:r w:rsidRPr="00A1617A">
              <w:rPr>
                <w:color w:val="000000"/>
                <w:sz w:val="22"/>
                <w:szCs w:val="22"/>
              </w:rPr>
              <w:t>Yerevan, Komitas Museum-Institute</w:t>
            </w:r>
          </w:p>
        </w:tc>
      </w:tr>
      <w:tr w:rsidR="00D81704" w:rsidRPr="00A1617A" w:rsidTr="00FB0C64">
        <w:trPr>
          <w:trHeight w:val="420"/>
        </w:trPr>
        <w:tc>
          <w:tcPr>
            <w:tcW w:w="507" w:type="dxa"/>
            <w:vMerge w:val="restart"/>
            <w:noWrap/>
            <w:hideMark/>
          </w:tcPr>
          <w:p w:rsidR="00D81704" w:rsidRPr="00A1617A" w:rsidRDefault="00D81704" w:rsidP="00D81704">
            <w:pPr>
              <w:spacing w:before="120"/>
              <w:jc w:val="both"/>
              <w:rPr>
                <w:color w:val="000000"/>
                <w:sz w:val="22"/>
                <w:szCs w:val="22"/>
                <w:lang w:val="en-GB"/>
              </w:rPr>
            </w:pPr>
            <w:r w:rsidRPr="00A1617A">
              <w:rPr>
                <w:color w:val="000000"/>
                <w:sz w:val="22"/>
                <w:szCs w:val="22"/>
                <w:lang w:val="en-GB"/>
              </w:rPr>
              <w:t>9</w:t>
            </w:r>
          </w:p>
        </w:tc>
        <w:tc>
          <w:tcPr>
            <w:tcW w:w="1941" w:type="dxa"/>
            <w:vMerge w:val="restart"/>
            <w:noWrap/>
            <w:hideMark/>
          </w:tcPr>
          <w:p w:rsidR="00D81704" w:rsidRPr="00A1617A" w:rsidRDefault="00D81704" w:rsidP="00D81704">
            <w:pPr>
              <w:spacing w:before="120"/>
              <w:jc w:val="both"/>
              <w:rPr>
                <w:color w:val="000000"/>
                <w:sz w:val="22"/>
                <w:szCs w:val="22"/>
              </w:rPr>
            </w:pPr>
          </w:p>
          <w:p w:rsidR="00D81704" w:rsidRPr="00A1617A" w:rsidRDefault="00D81704" w:rsidP="00D81704">
            <w:pPr>
              <w:spacing w:before="120"/>
              <w:jc w:val="both"/>
              <w:rPr>
                <w:color w:val="000000"/>
                <w:sz w:val="22"/>
                <w:szCs w:val="22"/>
              </w:rPr>
            </w:pPr>
          </w:p>
          <w:p w:rsidR="00D81704" w:rsidRPr="00A1617A" w:rsidRDefault="00D81704" w:rsidP="00D81704">
            <w:pPr>
              <w:spacing w:before="120"/>
              <w:jc w:val="both"/>
              <w:rPr>
                <w:color w:val="000000"/>
                <w:sz w:val="22"/>
                <w:szCs w:val="22"/>
              </w:rPr>
            </w:pPr>
          </w:p>
          <w:p w:rsidR="00D81704" w:rsidRPr="00A1617A" w:rsidRDefault="00D81704" w:rsidP="00D81704">
            <w:pPr>
              <w:spacing w:before="120"/>
              <w:jc w:val="both"/>
              <w:rPr>
                <w:color w:val="000000"/>
                <w:sz w:val="22"/>
                <w:szCs w:val="22"/>
              </w:rPr>
            </w:pPr>
          </w:p>
          <w:p w:rsidR="00D81704" w:rsidRPr="00A1617A" w:rsidRDefault="00D81704" w:rsidP="00D81704">
            <w:pPr>
              <w:spacing w:before="120"/>
              <w:jc w:val="both"/>
              <w:rPr>
                <w:color w:val="000000"/>
                <w:sz w:val="22"/>
                <w:szCs w:val="22"/>
              </w:rPr>
            </w:pPr>
          </w:p>
          <w:p w:rsidR="00D81704" w:rsidRPr="00A1617A" w:rsidRDefault="00D81704" w:rsidP="00D81704">
            <w:pPr>
              <w:spacing w:before="120"/>
              <w:jc w:val="both"/>
              <w:rPr>
                <w:color w:val="000000"/>
                <w:sz w:val="22"/>
                <w:szCs w:val="22"/>
              </w:rPr>
            </w:pPr>
          </w:p>
          <w:p w:rsidR="00D81704" w:rsidRPr="00A1617A" w:rsidRDefault="00D81704" w:rsidP="00D81704">
            <w:pPr>
              <w:spacing w:before="120"/>
              <w:jc w:val="both"/>
              <w:rPr>
                <w:color w:val="000000"/>
                <w:sz w:val="22"/>
                <w:szCs w:val="22"/>
              </w:rPr>
            </w:pPr>
          </w:p>
          <w:p w:rsidR="00D81704" w:rsidRPr="00A1617A" w:rsidRDefault="00D81704" w:rsidP="00D81704">
            <w:pPr>
              <w:spacing w:before="120"/>
              <w:jc w:val="both"/>
              <w:rPr>
                <w:color w:val="000000"/>
                <w:sz w:val="22"/>
                <w:szCs w:val="22"/>
              </w:rPr>
            </w:pPr>
          </w:p>
          <w:p w:rsidR="00D81704" w:rsidRPr="00A1617A" w:rsidRDefault="00D81704" w:rsidP="00D81704">
            <w:pPr>
              <w:spacing w:before="120"/>
              <w:jc w:val="both"/>
              <w:rPr>
                <w:color w:val="000000"/>
                <w:sz w:val="22"/>
                <w:szCs w:val="22"/>
              </w:rPr>
            </w:pPr>
          </w:p>
          <w:p w:rsidR="00D81704" w:rsidRPr="00A1617A" w:rsidRDefault="00D81704" w:rsidP="00D81704">
            <w:pPr>
              <w:spacing w:before="120"/>
              <w:jc w:val="both"/>
              <w:rPr>
                <w:color w:val="000000"/>
                <w:sz w:val="22"/>
                <w:szCs w:val="22"/>
              </w:rPr>
            </w:pPr>
          </w:p>
          <w:p w:rsidR="00D81704" w:rsidRPr="00A1617A" w:rsidRDefault="00D81704" w:rsidP="00D81704">
            <w:pPr>
              <w:spacing w:before="120"/>
              <w:jc w:val="both"/>
              <w:rPr>
                <w:color w:val="000000"/>
                <w:sz w:val="22"/>
                <w:szCs w:val="22"/>
              </w:rPr>
            </w:pPr>
            <w:r w:rsidRPr="00A1617A">
              <w:rPr>
                <w:color w:val="000000"/>
                <w:sz w:val="22"/>
                <w:szCs w:val="22"/>
              </w:rPr>
              <w:t xml:space="preserve">Embassy of Italy </w:t>
            </w:r>
          </w:p>
        </w:tc>
        <w:tc>
          <w:tcPr>
            <w:tcW w:w="1296" w:type="dxa"/>
            <w:vMerge w:val="restart"/>
            <w:hideMark/>
          </w:tcPr>
          <w:p w:rsidR="00D81704" w:rsidRPr="00A1617A" w:rsidRDefault="00D81704" w:rsidP="00D81704">
            <w:pPr>
              <w:spacing w:before="120"/>
              <w:jc w:val="both"/>
              <w:rPr>
                <w:color w:val="000000"/>
                <w:sz w:val="22"/>
                <w:szCs w:val="22"/>
              </w:rPr>
            </w:pPr>
            <w:r w:rsidRPr="00A1617A">
              <w:rPr>
                <w:color w:val="000000"/>
                <w:sz w:val="22"/>
                <w:szCs w:val="22"/>
              </w:rPr>
              <w:t>23.05.2018</w:t>
            </w:r>
          </w:p>
        </w:tc>
        <w:tc>
          <w:tcPr>
            <w:tcW w:w="1404" w:type="dxa"/>
            <w:hideMark/>
          </w:tcPr>
          <w:p w:rsidR="00D81704" w:rsidRPr="00A1617A" w:rsidRDefault="00D81704" w:rsidP="00D81704">
            <w:pPr>
              <w:spacing w:before="120"/>
              <w:jc w:val="both"/>
              <w:rPr>
                <w:color w:val="000000"/>
                <w:sz w:val="22"/>
                <w:szCs w:val="22"/>
              </w:rPr>
            </w:pPr>
            <w:r w:rsidRPr="00A1617A">
              <w:rPr>
                <w:color w:val="000000"/>
                <w:sz w:val="22"/>
                <w:szCs w:val="22"/>
              </w:rPr>
              <w:t>17</w:t>
            </w:r>
            <w:r w:rsidRPr="00A1617A">
              <w:rPr>
                <w:rFonts w:ascii="Tahoma" w:hAnsi="Tahoma" w:cs="Tahoma"/>
                <w:color w:val="000000"/>
                <w:sz w:val="22"/>
                <w:szCs w:val="22"/>
              </w:rPr>
              <w:t>։</w:t>
            </w:r>
            <w:r w:rsidRPr="00A1617A">
              <w:rPr>
                <w:color w:val="000000"/>
                <w:sz w:val="22"/>
                <w:szCs w:val="22"/>
              </w:rPr>
              <w:t>30</w:t>
            </w:r>
          </w:p>
        </w:tc>
        <w:tc>
          <w:tcPr>
            <w:tcW w:w="2610" w:type="dxa"/>
            <w:hideMark/>
          </w:tcPr>
          <w:p w:rsidR="00D81704" w:rsidRPr="00A1617A" w:rsidRDefault="00D81704" w:rsidP="00D81704">
            <w:pPr>
              <w:spacing w:before="120"/>
              <w:jc w:val="both"/>
              <w:rPr>
                <w:color w:val="000000"/>
                <w:sz w:val="22"/>
                <w:szCs w:val="22"/>
              </w:rPr>
            </w:pPr>
            <w:r w:rsidRPr="00A1617A">
              <w:rPr>
                <w:color w:val="000000"/>
                <w:sz w:val="22"/>
                <w:szCs w:val="22"/>
              </w:rPr>
              <w:t xml:space="preserve">Presentation of the Event </w:t>
            </w:r>
          </w:p>
        </w:tc>
        <w:tc>
          <w:tcPr>
            <w:tcW w:w="2208" w:type="dxa"/>
            <w:hideMark/>
          </w:tcPr>
          <w:p w:rsidR="00D81704" w:rsidRPr="00A1617A" w:rsidRDefault="00D81704" w:rsidP="00D81704">
            <w:pPr>
              <w:spacing w:before="120"/>
              <w:jc w:val="both"/>
              <w:rPr>
                <w:color w:val="000000"/>
                <w:sz w:val="22"/>
                <w:szCs w:val="22"/>
              </w:rPr>
            </w:pPr>
            <w:r w:rsidRPr="00A1617A">
              <w:rPr>
                <w:color w:val="000000"/>
                <w:sz w:val="22"/>
                <w:szCs w:val="22"/>
              </w:rPr>
              <w:t>Moscow Cinema</w:t>
            </w:r>
          </w:p>
        </w:tc>
      </w:tr>
      <w:tr w:rsidR="00D81704" w:rsidRPr="00A1617A" w:rsidTr="00FB0C64">
        <w:trPr>
          <w:trHeight w:val="1260"/>
        </w:trPr>
        <w:tc>
          <w:tcPr>
            <w:tcW w:w="507" w:type="dxa"/>
            <w:vMerge/>
            <w:hideMark/>
          </w:tcPr>
          <w:p w:rsidR="00D81704" w:rsidRPr="00A1617A" w:rsidRDefault="00D81704" w:rsidP="00D81704">
            <w:pPr>
              <w:spacing w:before="120"/>
              <w:jc w:val="both"/>
              <w:rPr>
                <w:color w:val="000000"/>
                <w:sz w:val="22"/>
                <w:szCs w:val="22"/>
              </w:rPr>
            </w:pPr>
          </w:p>
        </w:tc>
        <w:tc>
          <w:tcPr>
            <w:tcW w:w="1941" w:type="dxa"/>
            <w:vMerge/>
            <w:hideMark/>
          </w:tcPr>
          <w:p w:rsidR="00D81704" w:rsidRPr="00A1617A" w:rsidRDefault="00D81704" w:rsidP="00D81704">
            <w:pPr>
              <w:spacing w:before="120"/>
              <w:jc w:val="both"/>
              <w:rPr>
                <w:color w:val="000000"/>
                <w:sz w:val="22"/>
                <w:szCs w:val="22"/>
              </w:rPr>
            </w:pPr>
          </w:p>
        </w:tc>
        <w:tc>
          <w:tcPr>
            <w:tcW w:w="1296" w:type="dxa"/>
            <w:vMerge/>
            <w:hideMark/>
          </w:tcPr>
          <w:p w:rsidR="00D81704" w:rsidRPr="00A1617A" w:rsidRDefault="00D81704" w:rsidP="00D81704">
            <w:pPr>
              <w:spacing w:before="120"/>
              <w:jc w:val="both"/>
              <w:rPr>
                <w:color w:val="000000"/>
                <w:sz w:val="22"/>
                <w:szCs w:val="22"/>
              </w:rPr>
            </w:pPr>
          </w:p>
        </w:tc>
        <w:tc>
          <w:tcPr>
            <w:tcW w:w="1404" w:type="dxa"/>
            <w:hideMark/>
          </w:tcPr>
          <w:p w:rsidR="00D81704" w:rsidRPr="00A1617A" w:rsidRDefault="00D81704" w:rsidP="00D81704">
            <w:pPr>
              <w:spacing w:before="120"/>
              <w:jc w:val="both"/>
              <w:rPr>
                <w:color w:val="000000"/>
                <w:sz w:val="22"/>
                <w:szCs w:val="22"/>
              </w:rPr>
            </w:pPr>
            <w:r w:rsidRPr="00A1617A">
              <w:rPr>
                <w:color w:val="000000"/>
                <w:sz w:val="22"/>
                <w:szCs w:val="22"/>
              </w:rPr>
              <w:t>18</w:t>
            </w:r>
            <w:r w:rsidRPr="00A1617A">
              <w:rPr>
                <w:rFonts w:ascii="Tahoma" w:hAnsi="Tahoma" w:cs="Tahoma"/>
                <w:color w:val="000000"/>
                <w:sz w:val="22"/>
                <w:szCs w:val="22"/>
              </w:rPr>
              <w:t>։</w:t>
            </w:r>
            <w:r w:rsidRPr="00A1617A">
              <w:rPr>
                <w:color w:val="000000"/>
                <w:sz w:val="22"/>
                <w:szCs w:val="22"/>
              </w:rPr>
              <w:t>00</w:t>
            </w:r>
          </w:p>
        </w:tc>
        <w:tc>
          <w:tcPr>
            <w:tcW w:w="2610" w:type="dxa"/>
            <w:hideMark/>
          </w:tcPr>
          <w:p w:rsidR="00D81704" w:rsidRPr="00A1617A" w:rsidRDefault="00D81704" w:rsidP="00D81704">
            <w:pPr>
              <w:spacing w:before="120"/>
              <w:jc w:val="both"/>
              <w:rPr>
                <w:color w:val="000000"/>
                <w:sz w:val="22"/>
                <w:szCs w:val="22"/>
                <w:lang w:val="en-US"/>
              </w:rPr>
            </w:pPr>
            <w:r w:rsidRPr="00A1617A">
              <w:rPr>
                <w:color w:val="000000"/>
                <w:sz w:val="22"/>
                <w:szCs w:val="22"/>
                <w:lang w:val="en-US"/>
              </w:rPr>
              <w:t>THE LAST PROSECCO by Antonio Padovan (detective story)</w:t>
            </w:r>
          </w:p>
        </w:tc>
        <w:tc>
          <w:tcPr>
            <w:tcW w:w="2208" w:type="dxa"/>
            <w:hideMark/>
          </w:tcPr>
          <w:p w:rsidR="00D81704" w:rsidRPr="00A1617A" w:rsidRDefault="00D81704" w:rsidP="00D81704">
            <w:pPr>
              <w:spacing w:before="120"/>
              <w:jc w:val="both"/>
              <w:rPr>
                <w:color w:val="000000"/>
                <w:sz w:val="22"/>
                <w:szCs w:val="22"/>
              </w:rPr>
            </w:pPr>
            <w:r w:rsidRPr="00A1617A">
              <w:rPr>
                <w:color w:val="000000"/>
                <w:sz w:val="22"/>
                <w:szCs w:val="22"/>
              </w:rPr>
              <w:t>Moscow Cinema</w:t>
            </w:r>
          </w:p>
        </w:tc>
      </w:tr>
      <w:tr w:rsidR="00D81704" w:rsidRPr="00A1617A" w:rsidTr="00FB0C64">
        <w:trPr>
          <w:trHeight w:val="1260"/>
        </w:trPr>
        <w:tc>
          <w:tcPr>
            <w:tcW w:w="507" w:type="dxa"/>
            <w:vMerge/>
            <w:hideMark/>
          </w:tcPr>
          <w:p w:rsidR="00D81704" w:rsidRPr="00A1617A" w:rsidRDefault="00D81704" w:rsidP="00D81704">
            <w:pPr>
              <w:spacing w:before="120"/>
              <w:jc w:val="both"/>
              <w:rPr>
                <w:color w:val="000000"/>
                <w:sz w:val="22"/>
                <w:szCs w:val="22"/>
              </w:rPr>
            </w:pPr>
          </w:p>
        </w:tc>
        <w:tc>
          <w:tcPr>
            <w:tcW w:w="1941" w:type="dxa"/>
            <w:vMerge/>
            <w:hideMark/>
          </w:tcPr>
          <w:p w:rsidR="00D81704" w:rsidRPr="00A1617A" w:rsidRDefault="00D81704" w:rsidP="00D81704">
            <w:pPr>
              <w:spacing w:before="120"/>
              <w:jc w:val="both"/>
              <w:rPr>
                <w:color w:val="000000"/>
                <w:sz w:val="22"/>
                <w:szCs w:val="22"/>
              </w:rPr>
            </w:pPr>
          </w:p>
        </w:tc>
        <w:tc>
          <w:tcPr>
            <w:tcW w:w="1296" w:type="dxa"/>
            <w:vMerge w:val="restart"/>
            <w:hideMark/>
          </w:tcPr>
          <w:p w:rsidR="00D81704" w:rsidRPr="00A1617A" w:rsidRDefault="00D81704" w:rsidP="00D81704">
            <w:pPr>
              <w:spacing w:before="120"/>
              <w:jc w:val="both"/>
              <w:rPr>
                <w:color w:val="000000"/>
                <w:sz w:val="22"/>
                <w:szCs w:val="22"/>
              </w:rPr>
            </w:pPr>
            <w:r w:rsidRPr="00A1617A">
              <w:rPr>
                <w:color w:val="000000"/>
                <w:sz w:val="22"/>
                <w:szCs w:val="22"/>
              </w:rPr>
              <w:t>24.05.2018</w:t>
            </w:r>
          </w:p>
        </w:tc>
        <w:tc>
          <w:tcPr>
            <w:tcW w:w="1404" w:type="dxa"/>
            <w:hideMark/>
          </w:tcPr>
          <w:p w:rsidR="00D81704" w:rsidRPr="00A1617A" w:rsidRDefault="00D81704" w:rsidP="00D81704">
            <w:pPr>
              <w:spacing w:before="120"/>
              <w:jc w:val="both"/>
              <w:rPr>
                <w:color w:val="000000"/>
                <w:sz w:val="22"/>
                <w:szCs w:val="22"/>
              </w:rPr>
            </w:pPr>
            <w:r w:rsidRPr="00A1617A">
              <w:rPr>
                <w:color w:val="000000"/>
                <w:sz w:val="22"/>
                <w:szCs w:val="22"/>
              </w:rPr>
              <w:t>10:30</w:t>
            </w:r>
          </w:p>
        </w:tc>
        <w:tc>
          <w:tcPr>
            <w:tcW w:w="2610" w:type="dxa"/>
            <w:hideMark/>
          </w:tcPr>
          <w:p w:rsidR="00D81704" w:rsidRPr="00A1617A" w:rsidRDefault="00D81704" w:rsidP="00D81704">
            <w:pPr>
              <w:spacing w:before="120"/>
              <w:jc w:val="both"/>
              <w:rPr>
                <w:color w:val="000000"/>
                <w:sz w:val="22"/>
                <w:szCs w:val="22"/>
                <w:lang w:val="en-US"/>
              </w:rPr>
            </w:pPr>
            <w:r w:rsidRPr="00A1617A">
              <w:rPr>
                <w:color w:val="000000"/>
                <w:sz w:val="22"/>
                <w:szCs w:val="22"/>
                <w:lang w:val="en-US"/>
              </w:rPr>
              <w:t>Lesson on Italian contemporary cinema held by Mirko Pincelli, film director</w:t>
            </w:r>
          </w:p>
        </w:tc>
        <w:tc>
          <w:tcPr>
            <w:tcW w:w="2208" w:type="dxa"/>
            <w:hideMark/>
          </w:tcPr>
          <w:p w:rsidR="00D81704" w:rsidRPr="00A1617A" w:rsidRDefault="00D81704" w:rsidP="00D81704">
            <w:pPr>
              <w:spacing w:before="120"/>
              <w:jc w:val="both"/>
              <w:rPr>
                <w:color w:val="000000"/>
                <w:sz w:val="22"/>
                <w:szCs w:val="22"/>
              </w:rPr>
            </w:pPr>
            <w:r w:rsidRPr="00A1617A">
              <w:rPr>
                <w:color w:val="000000"/>
                <w:sz w:val="22"/>
                <w:szCs w:val="22"/>
              </w:rPr>
              <w:t>Embassy of Italy</w:t>
            </w:r>
          </w:p>
        </w:tc>
      </w:tr>
      <w:tr w:rsidR="00D81704" w:rsidRPr="00A1617A" w:rsidTr="00FB0C64">
        <w:trPr>
          <w:trHeight w:val="840"/>
        </w:trPr>
        <w:tc>
          <w:tcPr>
            <w:tcW w:w="507" w:type="dxa"/>
            <w:vMerge/>
            <w:hideMark/>
          </w:tcPr>
          <w:p w:rsidR="00D81704" w:rsidRPr="00A1617A" w:rsidRDefault="00D81704" w:rsidP="00D81704">
            <w:pPr>
              <w:spacing w:before="120"/>
              <w:jc w:val="both"/>
              <w:rPr>
                <w:color w:val="000000"/>
                <w:sz w:val="22"/>
                <w:szCs w:val="22"/>
              </w:rPr>
            </w:pPr>
          </w:p>
        </w:tc>
        <w:tc>
          <w:tcPr>
            <w:tcW w:w="1941" w:type="dxa"/>
            <w:vMerge/>
            <w:hideMark/>
          </w:tcPr>
          <w:p w:rsidR="00D81704" w:rsidRPr="00A1617A" w:rsidRDefault="00D81704" w:rsidP="00D81704">
            <w:pPr>
              <w:spacing w:before="120"/>
              <w:jc w:val="both"/>
              <w:rPr>
                <w:color w:val="000000"/>
                <w:sz w:val="22"/>
                <w:szCs w:val="22"/>
              </w:rPr>
            </w:pPr>
          </w:p>
        </w:tc>
        <w:tc>
          <w:tcPr>
            <w:tcW w:w="1296" w:type="dxa"/>
            <w:vMerge/>
            <w:hideMark/>
          </w:tcPr>
          <w:p w:rsidR="00D81704" w:rsidRPr="00A1617A" w:rsidRDefault="00D81704" w:rsidP="00D81704">
            <w:pPr>
              <w:spacing w:before="120"/>
              <w:jc w:val="both"/>
              <w:rPr>
                <w:color w:val="000000"/>
                <w:sz w:val="22"/>
                <w:szCs w:val="22"/>
              </w:rPr>
            </w:pPr>
          </w:p>
        </w:tc>
        <w:tc>
          <w:tcPr>
            <w:tcW w:w="1404" w:type="dxa"/>
            <w:hideMark/>
          </w:tcPr>
          <w:p w:rsidR="00D81704" w:rsidRPr="00A1617A" w:rsidRDefault="00D81704" w:rsidP="00D81704">
            <w:pPr>
              <w:spacing w:before="120"/>
              <w:jc w:val="both"/>
              <w:rPr>
                <w:color w:val="000000"/>
                <w:sz w:val="22"/>
                <w:szCs w:val="22"/>
              </w:rPr>
            </w:pPr>
            <w:r w:rsidRPr="00A1617A">
              <w:rPr>
                <w:color w:val="000000"/>
                <w:sz w:val="22"/>
                <w:szCs w:val="22"/>
              </w:rPr>
              <w:t>18:00</w:t>
            </w:r>
          </w:p>
        </w:tc>
        <w:tc>
          <w:tcPr>
            <w:tcW w:w="2610" w:type="dxa"/>
            <w:hideMark/>
          </w:tcPr>
          <w:p w:rsidR="00D81704" w:rsidRPr="00A1617A" w:rsidRDefault="00D81704" w:rsidP="00D81704">
            <w:pPr>
              <w:spacing w:before="120"/>
              <w:jc w:val="both"/>
              <w:rPr>
                <w:color w:val="000000"/>
                <w:sz w:val="22"/>
                <w:szCs w:val="22"/>
                <w:lang w:val="en-US"/>
              </w:rPr>
            </w:pPr>
            <w:r w:rsidRPr="00A1617A">
              <w:rPr>
                <w:color w:val="000000"/>
                <w:sz w:val="22"/>
                <w:szCs w:val="22"/>
                <w:lang w:val="en-US"/>
              </w:rPr>
              <w:t>THE HABIT OF BEAUTY by Mirko Pincelli (drama)</w:t>
            </w:r>
          </w:p>
        </w:tc>
        <w:tc>
          <w:tcPr>
            <w:tcW w:w="2208" w:type="dxa"/>
            <w:hideMark/>
          </w:tcPr>
          <w:p w:rsidR="00D81704" w:rsidRPr="00A1617A" w:rsidRDefault="00D81704" w:rsidP="00D81704">
            <w:pPr>
              <w:spacing w:before="120"/>
              <w:jc w:val="both"/>
              <w:rPr>
                <w:color w:val="000000"/>
                <w:sz w:val="22"/>
                <w:szCs w:val="22"/>
              </w:rPr>
            </w:pPr>
            <w:r w:rsidRPr="00A1617A">
              <w:rPr>
                <w:color w:val="000000"/>
                <w:sz w:val="22"/>
                <w:szCs w:val="22"/>
              </w:rPr>
              <w:t>Moscow Cinema</w:t>
            </w:r>
          </w:p>
        </w:tc>
      </w:tr>
      <w:tr w:rsidR="00D81704" w:rsidRPr="00A1617A" w:rsidTr="00FB0C64">
        <w:trPr>
          <w:trHeight w:val="1680"/>
        </w:trPr>
        <w:tc>
          <w:tcPr>
            <w:tcW w:w="507" w:type="dxa"/>
            <w:vMerge/>
            <w:hideMark/>
          </w:tcPr>
          <w:p w:rsidR="00D81704" w:rsidRPr="00A1617A" w:rsidRDefault="00D81704" w:rsidP="00D81704">
            <w:pPr>
              <w:spacing w:before="120"/>
              <w:jc w:val="both"/>
              <w:rPr>
                <w:color w:val="000000"/>
                <w:sz w:val="22"/>
                <w:szCs w:val="22"/>
              </w:rPr>
            </w:pPr>
          </w:p>
        </w:tc>
        <w:tc>
          <w:tcPr>
            <w:tcW w:w="1941" w:type="dxa"/>
            <w:vMerge/>
            <w:hideMark/>
          </w:tcPr>
          <w:p w:rsidR="00D81704" w:rsidRPr="00A1617A" w:rsidRDefault="00D81704" w:rsidP="00D81704">
            <w:pPr>
              <w:spacing w:before="120"/>
              <w:jc w:val="both"/>
              <w:rPr>
                <w:color w:val="000000"/>
                <w:sz w:val="22"/>
                <w:szCs w:val="22"/>
              </w:rPr>
            </w:pPr>
          </w:p>
        </w:tc>
        <w:tc>
          <w:tcPr>
            <w:tcW w:w="1296" w:type="dxa"/>
            <w:vMerge w:val="restart"/>
            <w:hideMark/>
          </w:tcPr>
          <w:p w:rsidR="00D81704" w:rsidRPr="00A1617A" w:rsidRDefault="00D81704" w:rsidP="00D81704">
            <w:pPr>
              <w:spacing w:before="120"/>
              <w:jc w:val="both"/>
              <w:rPr>
                <w:color w:val="000000"/>
                <w:sz w:val="22"/>
                <w:szCs w:val="22"/>
              </w:rPr>
            </w:pPr>
            <w:r w:rsidRPr="00A1617A">
              <w:rPr>
                <w:color w:val="000000"/>
                <w:sz w:val="22"/>
                <w:szCs w:val="22"/>
              </w:rPr>
              <w:t>25.05.2018</w:t>
            </w:r>
          </w:p>
        </w:tc>
        <w:tc>
          <w:tcPr>
            <w:tcW w:w="1404" w:type="dxa"/>
            <w:hideMark/>
          </w:tcPr>
          <w:p w:rsidR="00D81704" w:rsidRPr="00A1617A" w:rsidRDefault="00D81704" w:rsidP="00D81704">
            <w:pPr>
              <w:spacing w:before="120"/>
              <w:jc w:val="both"/>
              <w:rPr>
                <w:color w:val="000000"/>
                <w:sz w:val="22"/>
                <w:szCs w:val="22"/>
                <w:lang w:val="en-US"/>
              </w:rPr>
            </w:pPr>
            <w:r w:rsidRPr="00A1617A">
              <w:rPr>
                <w:color w:val="000000"/>
                <w:sz w:val="22"/>
                <w:szCs w:val="22"/>
              </w:rPr>
              <w:t>10:30</w:t>
            </w:r>
            <w:r w:rsidRPr="00A1617A">
              <w:rPr>
                <w:color w:val="000000"/>
                <w:sz w:val="22"/>
                <w:szCs w:val="22"/>
                <w:lang w:val="en-US"/>
              </w:rPr>
              <w:t>-17:00</w:t>
            </w:r>
          </w:p>
        </w:tc>
        <w:tc>
          <w:tcPr>
            <w:tcW w:w="2610" w:type="dxa"/>
            <w:hideMark/>
          </w:tcPr>
          <w:p w:rsidR="00D81704" w:rsidRPr="00A1617A" w:rsidRDefault="00D81704" w:rsidP="00D81704">
            <w:pPr>
              <w:spacing w:before="120"/>
              <w:jc w:val="both"/>
              <w:rPr>
                <w:color w:val="000000"/>
                <w:sz w:val="22"/>
                <w:szCs w:val="22"/>
                <w:lang w:val="en-US"/>
              </w:rPr>
            </w:pPr>
            <w:r w:rsidRPr="00A1617A">
              <w:rPr>
                <w:color w:val="000000"/>
                <w:sz w:val="22"/>
                <w:szCs w:val="22"/>
                <w:lang w:val="en-US"/>
              </w:rPr>
              <w:t>Lesson held by Marco Spolentini, film editor : “The role of editing in The Tale of the Tales  by Matteo Garrone”</w:t>
            </w:r>
          </w:p>
        </w:tc>
        <w:tc>
          <w:tcPr>
            <w:tcW w:w="2208" w:type="dxa"/>
            <w:hideMark/>
          </w:tcPr>
          <w:p w:rsidR="00D81704" w:rsidRPr="00A1617A" w:rsidRDefault="00D81704" w:rsidP="00D81704">
            <w:pPr>
              <w:spacing w:before="120"/>
              <w:jc w:val="both"/>
              <w:rPr>
                <w:color w:val="000000"/>
                <w:sz w:val="22"/>
                <w:szCs w:val="22"/>
              </w:rPr>
            </w:pPr>
            <w:r w:rsidRPr="00A1617A">
              <w:rPr>
                <w:color w:val="000000"/>
                <w:sz w:val="22"/>
                <w:szCs w:val="22"/>
              </w:rPr>
              <w:t>Embassy of Italy</w:t>
            </w:r>
          </w:p>
        </w:tc>
      </w:tr>
      <w:tr w:rsidR="00D81704" w:rsidRPr="00A1617A" w:rsidTr="00FB0C64">
        <w:trPr>
          <w:trHeight w:val="1260"/>
        </w:trPr>
        <w:tc>
          <w:tcPr>
            <w:tcW w:w="507" w:type="dxa"/>
            <w:vMerge/>
            <w:hideMark/>
          </w:tcPr>
          <w:p w:rsidR="00D81704" w:rsidRPr="00A1617A" w:rsidRDefault="00D81704" w:rsidP="00D81704">
            <w:pPr>
              <w:spacing w:before="120"/>
              <w:jc w:val="both"/>
              <w:rPr>
                <w:color w:val="000000"/>
                <w:sz w:val="22"/>
                <w:szCs w:val="22"/>
              </w:rPr>
            </w:pPr>
          </w:p>
        </w:tc>
        <w:tc>
          <w:tcPr>
            <w:tcW w:w="1941" w:type="dxa"/>
            <w:vMerge/>
            <w:hideMark/>
          </w:tcPr>
          <w:p w:rsidR="00D81704" w:rsidRPr="00A1617A" w:rsidRDefault="00D81704" w:rsidP="00D81704">
            <w:pPr>
              <w:spacing w:before="120"/>
              <w:jc w:val="both"/>
              <w:rPr>
                <w:color w:val="000000"/>
                <w:sz w:val="22"/>
                <w:szCs w:val="22"/>
              </w:rPr>
            </w:pPr>
          </w:p>
        </w:tc>
        <w:tc>
          <w:tcPr>
            <w:tcW w:w="1296" w:type="dxa"/>
            <w:vMerge/>
            <w:hideMark/>
          </w:tcPr>
          <w:p w:rsidR="00D81704" w:rsidRPr="00A1617A" w:rsidRDefault="00D81704" w:rsidP="00D81704">
            <w:pPr>
              <w:spacing w:before="120"/>
              <w:jc w:val="both"/>
              <w:rPr>
                <w:color w:val="000000"/>
                <w:sz w:val="22"/>
                <w:szCs w:val="22"/>
              </w:rPr>
            </w:pPr>
          </w:p>
        </w:tc>
        <w:tc>
          <w:tcPr>
            <w:tcW w:w="1404" w:type="dxa"/>
            <w:hideMark/>
          </w:tcPr>
          <w:p w:rsidR="00D81704" w:rsidRPr="00A1617A" w:rsidRDefault="00D81704" w:rsidP="00D81704">
            <w:pPr>
              <w:spacing w:before="120"/>
              <w:jc w:val="both"/>
              <w:rPr>
                <w:color w:val="000000"/>
                <w:sz w:val="22"/>
                <w:szCs w:val="22"/>
              </w:rPr>
            </w:pPr>
            <w:r w:rsidRPr="00A1617A">
              <w:rPr>
                <w:color w:val="000000"/>
                <w:sz w:val="22"/>
                <w:szCs w:val="22"/>
              </w:rPr>
              <w:t>18:00</w:t>
            </w:r>
          </w:p>
        </w:tc>
        <w:tc>
          <w:tcPr>
            <w:tcW w:w="2610" w:type="dxa"/>
            <w:hideMark/>
          </w:tcPr>
          <w:p w:rsidR="00D81704" w:rsidRPr="00A1617A" w:rsidRDefault="00D81704" w:rsidP="00D81704">
            <w:pPr>
              <w:spacing w:before="120"/>
              <w:jc w:val="both"/>
              <w:rPr>
                <w:color w:val="000000"/>
                <w:sz w:val="22"/>
                <w:szCs w:val="22"/>
                <w:lang w:val="en-US"/>
              </w:rPr>
            </w:pPr>
            <w:r w:rsidRPr="00A1617A">
              <w:rPr>
                <w:color w:val="000000"/>
                <w:sz w:val="22"/>
                <w:szCs w:val="22"/>
                <w:lang w:val="en-US"/>
              </w:rPr>
              <w:t>NOVE LUNE E MEZZA (Nine and a half moons) by Michela Andreozzi (comedy)</w:t>
            </w:r>
          </w:p>
        </w:tc>
        <w:tc>
          <w:tcPr>
            <w:tcW w:w="2208" w:type="dxa"/>
            <w:hideMark/>
          </w:tcPr>
          <w:p w:rsidR="00D81704" w:rsidRPr="00A1617A" w:rsidRDefault="00D81704" w:rsidP="00D81704">
            <w:pPr>
              <w:spacing w:before="120"/>
              <w:jc w:val="both"/>
              <w:rPr>
                <w:color w:val="000000"/>
                <w:sz w:val="22"/>
                <w:szCs w:val="22"/>
              </w:rPr>
            </w:pPr>
            <w:r w:rsidRPr="00A1617A">
              <w:rPr>
                <w:color w:val="000000"/>
                <w:sz w:val="22"/>
                <w:szCs w:val="22"/>
              </w:rPr>
              <w:t>Moscow Cinema</w:t>
            </w:r>
          </w:p>
        </w:tc>
      </w:tr>
      <w:tr w:rsidR="00D81704" w:rsidRPr="00A1617A" w:rsidTr="00FB0C64">
        <w:trPr>
          <w:trHeight w:val="840"/>
        </w:trPr>
        <w:tc>
          <w:tcPr>
            <w:tcW w:w="507" w:type="dxa"/>
            <w:noWrap/>
            <w:hideMark/>
          </w:tcPr>
          <w:p w:rsidR="00D81704" w:rsidRPr="00A1617A" w:rsidRDefault="00D81704" w:rsidP="00D81704">
            <w:pPr>
              <w:spacing w:before="120"/>
              <w:jc w:val="both"/>
              <w:rPr>
                <w:color w:val="000000"/>
                <w:sz w:val="22"/>
                <w:szCs w:val="22"/>
                <w:lang w:val="en-GB"/>
              </w:rPr>
            </w:pPr>
            <w:r w:rsidRPr="00A1617A">
              <w:rPr>
                <w:color w:val="000000"/>
                <w:sz w:val="22"/>
                <w:szCs w:val="22"/>
                <w:lang w:val="en-GB"/>
              </w:rPr>
              <w:t>10</w:t>
            </w:r>
          </w:p>
        </w:tc>
        <w:tc>
          <w:tcPr>
            <w:tcW w:w="1941" w:type="dxa"/>
            <w:hideMark/>
          </w:tcPr>
          <w:p w:rsidR="00D81704" w:rsidRPr="00A1617A" w:rsidRDefault="00D81704" w:rsidP="00D81704">
            <w:pPr>
              <w:spacing w:before="120"/>
              <w:jc w:val="both"/>
              <w:rPr>
                <w:color w:val="000000"/>
                <w:sz w:val="22"/>
                <w:szCs w:val="22"/>
                <w:lang w:val="en-US"/>
              </w:rPr>
            </w:pPr>
            <w:r w:rsidRPr="00A1617A">
              <w:rPr>
                <w:color w:val="000000"/>
                <w:sz w:val="22"/>
                <w:szCs w:val="22"/>
                <w:lang w:val="en-US"/>
              </w:rPr>
              <w:t>Embassy of the Federal Republic of Germany</w:t>
            </w:r>
          </w:p>
        </w:tc>
        <w:tc>
          <w:tcPr>
            <w:tcW w:w="1296" w:type="dxa"/>
            <w:hideMark/>
          </w:tcPr>
          <w:p w:rsidR="00D81704" w:rsidRPr="00A1617A" w:rsidRDefault="00D81704" w:rsidP="00D81704">
            <w:pPr>
              <w:spacing w:before="120"/>
              <w:jc w:val="both"/>
              <w:rPr>
                <w:color w:val="000000"/>
                <w:sz w:val="22"/>
                <w:szCs w:val="22"/>
              </w:rPr>
            </w:pPr>
            <w:r w:rsidRPr="00A1617A">
              <w:rPr>
                <w:color w:val="000000"/>
                <w:sz w:val="22"/>
                <w:szCs w:val="22"/>
              </w:rPr>
              <w:t>25.05.2018</w:t>
            </w:r>
          </w:p>
        </w:tc>
        <w:tc>
          <w:tcPr>
            <w:tcW w:w="1404" w:type="dxa"/>
            <w:hideMark/>
          </w:tcPr>
          <w:p w:rsidR="00D81704" w:rsidRPr="00A1617A" w:rsidRDefault="00D81704" w:rsidP="00D81704">
            <w:pPr>
              <w:spacing w:before="120"/>
              <w:jc w:val="both"/>
              <w:rPr>
                <w:color w:val="000000"/>
                <w:sz w:val="22"/>
                <w:szCs w:val="22"/>
              </w:rPr>
            </w:pPr>
            <w:r w:rsidRPr="00A1617A">
              <w:rPr>
                <w:color w:val="000000"/>
                <w:sz w:val="22"/>
                <w:szCs w:val="22"/>
              </w:rPr>
              <w:t>15:00-19:00</w:t>
            </w:r>
          </w:p>
        </w:tc>
        <w:tc>
          <w:tcPr>
            <w:tcW w:w="2610" w:type="dxa"/>
            <w:hideMark/>
          </w:tcPr>
          <w:p w:rsidR="00D81704" w:rsidRPr="00A1617A" w:rsidRDefault="00D81704" w:rsidP="00D81704">
            <w:pPr>
              <w:spacing w:before="120"/>
              <w:jc w:val="both"/>
              <w:rPr>
                <w:color w:val="000000"/>
                <w:sz w:val="22"/>
                <w:szCs w:val="22"/>
                <w:lang w:val="en-US"/>
              </w:rPr>
            </w:pPr>
            <w:r w:rsidRPr="00A1617A">
              <w:rPr>
                <w:b/>
                <w:bCs/>
                <w:color w:val="000000"/>
                <w:sz w:val="22"/>
                <w:szCs w:val="22"/>
                <w:lang w:val="en-US"/>
              </w:rPr>
              <w:t>Open day</w:t>
            </w:r>
            <w:r w:rsidRPr="00A1617A">
              <w:rPr>
                <w:color w:val="000000"/>
                <w:sz w:val="22"/>
                <w:szCs w:val="22"/>
                <w:lang w:val="en-US"/>
              </w:rPr>
              <w:t xml:space="preserve"> at the Embassy</w:t>
            </w:r>
          </w:p>
        </w:tc>
        <w:tc>
          <w:tcPr>
            <w:tcW w:w="2208" w:type="dxa"/>
            <w:hideMark/>
          </w:tcPr>
          <w:p w:rsidR="00D81704" w:rsidRPr="00A1617A" w:rsidRDefault="00D81704" w:rsidP="00D81704">
            <w:pPr>
              <w:spacing w:before="120"/>
              <w:jc w:val="both"/>
              <w:rPr>
                <w:color w:val="000000"/>
                <w:sz w:val="22"/>
                <w:szCs w:val="22"/>
                <w:lang w:val="en-US"/>
              </w:rPr>
            </w:pPr>
            <w:r w:rsidRPr="00A1617A">
              <w:rPr>
                <w:color w:val="000000"/>
                <w:sz w:val="22"/>
                <w:szCs w:val="22"/>
                <w:lang w:val="en-US"/>
              </w:rPr>
              <w:t>German Embassy, Charents Str. 29, 0025 Yerevan</w:t>
            </w:r>
          </w:p>
        </w:tc>
      </w:tr>
      <w:tr w:rsidR="00D81704" w:rsidRPr="00A1617A" w:rsidTr="00D81704">
        <w:trPr>
          <w:trHeight w:val="902"/>
        </w:trPr>
        <w:tc>
          <w:tcPr>
            <w:tcW w:w="507" w:type="dxa"/>
            <w:noWrap/>
            <w:hideMark/>
          </w:tcPr>
          <w:p w:rsidR="00D81704" w:rsidRPr="00A1617A" w:rsidRDefault="00D81704" w:rsidP="00D81704">
            <w:pPr>
              <w:spacing w:before="120"/>
              <w:jc w:val="both"/>
              <w:rPr>
                <w:color w:val="000000"/>
                <w:sz w:val="22"/>
                <w:szCs w:val="22"/>
                <w:lang w:val="en-GB"/>
              </w:rPr>
            </w:pPr>
            <w:r w:rsidRPr="00A1617A">
              <w:rPr>
                <w:color w:val="000000"/>
                <w:sz w:val="22"/>
                <w:szCs w:val="22"/>
                <w:lang w:val="en-GB"/>
              </w:rPr>
              <w:t>11</w:t>
            </w:r>
          </w:p>
        </w:tc>
        <w:tc>
          <w:tcPr>
            <w:tcW w:w="1941" w:type="dxa"/>
            <w:hideMark/>
          </w:tcPr>
          <w:p w:rsidR="00D81704" w:rsidRPr="00A1617A" w:rsidRDefault="00D81704" w:rsidP="00D81704">
            <w:pPr>
              <w:spacing w:before="120"/>
              <w:jc w:val="both"/>
              <w:rPr>
                <w:color w:val="000000"/>
                <w:sz w:val="22"/>
                <w:szCs w:val="22"/>
              </w:rPr>
            </w:pPr>
            <w:r w:rsidRPr="00A1617A">
              <w:rPr>
                <w:color w:val="000000"/>
                <w:sz w:val="22"/>
                <w:szCs w:val="22"/>
              </w:rPr>
              <w:t>Embassy of Sweden</w:t>
            </w:r>
          </w:p>
        </w:tc>
        <w:tc>
          <w:tcPr>
            <w:tcW w:w="1296" w:type="dxa"/>
            <w:hideMark/>
          </w:tcPr>
          <w:p w:rsidR="00D81704" w:rsidRPr="00A1617A" w:rsidRDefault="00D81704" w:rsidP="00D81704">
            <w:pPr>
              <w:spacing w:before="120"/>
              <w:jc w:val="both"/>
              <w:rPr>
                <w:color w:val="000000"/>
                <w:sz w:val="22"/>
                <w:szCs w:val="22"/>
              </w:rPr>
            </w:pPr>
            <w:r w:rsidRPr="00A1617A">
              <w:rPr>
                <w:color w:val="000000"/>
                <w:sz w:val="22"/>
                <w:szCs w:val="22"/>
              </w:rPr>
              <w:t>30.05.2018</w:t>
            </w:r>
          </w:p>
        </w:tc>
        <w:tc>
          <w:tcPr>
            <w:tcW w:w="1404" w:type="dxa"/>
            <w:hideMark/>
          </w:tcPr>
          <w:p w:rsidR="00D81704" w:rsidRPr="00A1617A" w:rsidRDefault="00D81704" w:rsidP="00D81704">
            <w:pPr>
              <w:spacing w:before="120"/>
              <w:jc w:val="both"/>
              <w:rPr>
                <w:color w:val="000000"/>
                <w:sz w:val="22"/>
                <w:szCs w:val="22"/>
              </w:rPr>
            </w:pPr>
            <w:r w:rsidRPr="00A1617A">
              <w:rPr>
                <w:color w:val="000000"/>
                <w:sz w:val="22"/>
                <w:szCs w:val="22"/>
              </w:rPr>
              <w:t>15:00 </w:t>
            </w:r>
            <w:r w:rsidRPr="00A1617A">
              <w:rPr>
                <w:color w:val="000000"/>
                <w:sz w:val="22"/>
                <w:szCs w:val="22"/>
                <w:lang w:val="en-GB"/>
              </w:rPr>
              <w:t>-</w:t>
            </w:r>
            <w:r w:rsidRPr="00A1617A">
              <w:rPr>
                <w:color w:val="000000"/>
                <w:sz w:val="22"/>
                <w:szCs w:val="22"/>
              </w:rPr>
              <w:t> 17:00</w:t>
            </w:r>
          </w:p>
        </w:tc>
        <w:tc>
          <w:tcPr>
            <w:tcW w:w="2610" w:type="dxa"/>
            <w:hideMark/>
          </w:tcPr>
          <w:p w:rsidR="00D81704" w:rsidRPr="00A1617A" w:rsidRDefault="00D81704" w:rsidP="00D81704">
            <w:pPr>
              <w:spacing w:before="120"/>
              <w:jc w:val="both"/>
              <w:rPr>
                <w:color w:val="000000"/>
                <w:sz w:val="22"/>
                <w:szCs w:val="22"/>
                <w:lang w:val="en-GB"/>
              </w:rPr>
            </w:pPr>
            <w:r w:rsidRPr="00A1617A">
              <w:rPr>
                <w:color w:val="000000"/>
                <w:sz w:val="22"/>
                <w:szCs w:val="22"/>
              </w:rPr>
              <w:t> “An inclusive public space”</w:t>
            </w:r>
            <w:r w:rsidRPr="00A1617A">
              <w:rPr>
                <w:color w:val="000000"/>
                <w:sz w:val="22"/>
                <w:szCs w:val="22"/>
                <w:lang w:val="en-GB"/>
              </w:rPr>
              <w:t xml:space="preserve"> public discussion</w:t>
            </w:r>
          </w:p>
        </w:tc>
        <w:tc>
          <w:tcPr>
            <w:tcW w:w="2208" w:type="dxa"/>
            <w:hideMark/>
          </w:tcPr>
          <w:p w:rsidR="00D81704" w:rsidRPr="00A1617A" w:rsidRDefault="00A1617A" w:rsidP="00D81704">
            <w:pPr>
              <w:spacing w:before="120"/>
              <w:rPr>
                <w:color w:val="000000"/>
                <w:sz w:val="22"/>
                <w:szCs w:val="22"/>
              </w:rPr>
            </w:pPr>
            <w:hyperlink r:id="rId11" w:history="1">
              <w:r w:rsidR="00D81704" w:rsidRPr="00A1617A">
                <w:rPr>
                  <w:color w:val="000000"/>
                  <w:sz w:val="22"/>
                  <w:szCs w:val="22"/>
                </w:rPr>
                <w:t>Tumo Center for Creative Technologies</w:t>
              </w:r>
            </w:hyperlink>
          </w:p>
          <w:p w:rsidR="00D81704" w:rsidRPr="00A1617A" w:rsidRDefault="00D81704" w:rsidP="00D81704">
            <w:pPr>
              <w:shd w:val="clear" w:color="auto" w:fill="F6F7F9"/>
              <w:spacing w:before="120"/>
              <w:rPr>
                <w:color w:val="000000"/>
                <w:sz w:val="22"/>
                <w:szCs w:val="22"/>
              </w:rPr>
            </w:pPr>
          </w:p>
        </w:tc>
      </w:tr>
    </w:tbl>
    <w:p w:rsidR="007044F2" w:rsidRPr="00A1617A" w:rsidRDefault="007044F2">
      <w:pPr>
        <w:spacing w:line="100" w:lineRule="atLeast"/>
        <w:jc w:val="both"/>
        <w:rPr>
          <w:color w:val="000000"/>
          <w:lang w:val="en-US"/>
        </w:rPr>
      </w:pPr>
    </w:p>
    <w:sectPr w:rsidR="007044F2" w:rsidRPr="00A1617A" w:rsidSect="0053574B">
      <w:headerReference w:type="even" r:id="rId12"/>
      <w:headerReference w:type="default" r:id="rId13"/>
      <w:footerReference w:type="even" r:id="rId14"/>
      <w:footerReference w:type="default" r:id="rId15"/>
      <w:headerReference w:type="first" r:id="rId16"/>
      <w:footerReference w:type="first" r:id="rId17"/>
      <w:footnotePr>
        <w:numFmt w:val="chicago"/>
      </w:footnotePr>
      <w:pgSz w:w="11906" w:h="16838"/>
      <w:pgMar w:top="2523" w:right="986" w:bottom="993" w:left="1170" w:header="360" w:footer="27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B9C" w:rsidRDefault="008A7B9C">
      <w:r>
        <w:separator/>
      </w:r>
    </w:p>
  </w:endnote>
  <w:endnote w:type="continuationSeparator" w:id="0">
    <w:p w:rsidR="008A7B9C" w:rsidRDefault="008A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Neue BoldCond">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1F7" w:rsidRDefault="00EA41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B97" w:rsidRPr="007723A8" w:rsidRDefault="006C5B97" w:rsidP="007723A8">
    <w:pPr>
      <w:pStyle w:val="Footer"/>
      <w:ind w:right="360"/>
      <w:rPr>
        <w:sz w:val="20"/>
        <w:szCs w:val="20"/>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B97" w:rsidRPr="006B3D12" w:rsidRDefault="006C5B97" w:rsidP="000D49F4">
    <w:pPr>
      <w:pStyle w:val="Footer"/>
      <w:ind w:right="360"/>
      <w:rPr>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B9C" w:rsidRDefault="008A7B9C">
      <w:r>
        <w:separator/>
      </w:r>
    </w:p>
  </w:footnote>
  <w:footnote w:type="continuationSeparator" w:id="0">
    <w:p w:rsidR="008A7B9C" w:rsidRDefault="008A7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1F7" w:rsidRDefault="00EA41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74B" w:rsidRDefault="0053574B">
    <w:pPr>
      <w:pStyle w:val="Header"/>
    </w:pPr>
    <w:r>
      <w:rPr>
        <w:lang w:val="en-GB" w:eastAsia="en-GB"/>
      </w:rPr>
      <w:drawing>
        <wp:inline distT="0" distB="0" distL="0" distR="0" wp14:anchorId="49A47592" wp14:editId="453F39DB">
          <wp:extent cx="6191250" cy="1878433"/>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4-29 at 5.32.29 PM.png"/>
                  <pic:cNvPicPr/>
                </pic:nvPicPr>
                <pic:blipFill>
                  <a:blip r:embed="rId1">
                    <a:extLst>
                      <a:ext uri="{28A0092B-C50C-407E-A947-70E740481C1C}">
                        <a14:useLocalDpi xmlns:a14="http://schemas.microsoft.com/office/drawing/2010/main" val="0"/>
                      </a:ext>
                    </a:extLst>
                  </a:blip>
                  <a:stretch>
                    <a:fillRect/>
                  </a:stretch>
                </pic:blipFill>
                <pic:spPr>
                  <a:xfrm>
                    <a:off x="0" y="0"/>
                    <a:ext cx="6191250" cy="187843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74B" w:rsidRDefault="0053574B">
    <w:pPr>
      <w:pStyle w:val="Header"/>
    </w:pPr>
    <w:r>
      <w:rPr>
        <w:lang w:val="en-GB" w:eastAsia="en-GB"/>
      </w:rPr>
      <w:drawing>
        <wp:inline distT="0" distB="0" distL="0" distR="0" wp14:anchorId="259B5BE7" wp14:editId="5421827C">
          <wp:extent cx="5667375" cy="1719487"/>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4-29 at 5.32.29 PM.png"/>
                  <pic:cNvPicPr/>
                </pic:nvPicPr>
                <pic:blipFill>
                  <a:blip r:embed="rId1">
                    <a:extLst>
                      <a:ext uri="{28A0092B-C50C-407E-A947-70E740481C1C}">
                        <a14:useLocalDpi xmlns:a14="http://schemas.microsoft.com/office/drawing/2010/main" val="0"/>
                      </a:ext>
                    </a:extLst>
                  </a:blip>
                  <a:stretch>
                    <a:fillRect/>
                  </a:stretch>
                </pic:blipFill>
                <pic:spPr>
                  <a:xfrm>
                    <a:off x="0" y="0"/>
                    <a:ext cx="5699872" cy="172934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nsid w:val="00EB5527"/>
    <w:multiLevelType w:val="hybridMultilevel"/>
    <w:tmpl w:val="21D0916C"/>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nsid w:val="03F74291"/>
    <w:multiLevelType w:val="hybridMultilevel"/>
    <w:tmpl w:val="0BB0A7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843AE0"/>
    <w:multiLevelType w:val="hybridMultilevel"/>
    <w:tmpl w:val="BCE07474"/>
    <w:lvl w:ilvl="0" w:tplc="04090009">
      <w:start w:val="1"/>
      <w:numFmt w:val="bullet"/>
      <w:lvlText w:val=""/>
      <w:lvlJc w:val="left"/>
      <w:pPr>
        <w:tabs>
          <w:tab w:val="num" w:pos="1980"/>
        </w:tabs>
        <w:ind w:left="1980" w:hanging="360"/>
      </w:pPr>
      <w:rPr>
        <w:rFonts w:ascii="Wingdings" w:hAnsi="Wingdings" w:hint="default"/>
      </w:rPr>
    </w:lvl>
    <w:lvl w:ilvl="1" w:tplc="04090003">
      <w:start w:val="1"/>
      <w:numFmt w:val="bullet"/>
      <w:lvlText w:val="o"/>
      <w:lvlJc w:val="left"/>
      <w:pPr>
        <w:tabs>
          <w:tab w:val="num" w:pos="2700"/>
        </w:tabs>
        <w:ind w:left="2700" w:hanging="360"/>
      </w:pPr>
      <w:rPr>
        <w:rFonts w:ascii="Courier New" w:hAnsi="Courier New" w:hint="default"/>
      </w:rPr>
    </w:lvl>
    <w:lvl w:ilvl="2" w:tplc="04090005">
      <w:start w:val="1"/>
      <w:numFmt w:val="bullet"/>
      <w:lvlText w:val=""/>
      <w:lvlJc w:val="left"/>
      <w:pPr>
        <w:tabs>
          <w:tab w:val="num" w:pos="3420"/>
        </w:tabs>
        <w:ind w:left="3420" w:hanging="360"/>
      </w:pPr>
      <w:rPr>
        <w:rFonts w:ascii="Wingdings" w:hAnsi="Wingdings" w:hint="default"/>
      </w:rPr>
    </w:lvl>
    <w:lvl w:ilvl="3" w:tplc="04090001">
      <w:start w:val="1"/>
      <w:numFmt w:val="bullet"/>
      <w:lvlText w:val=""/>
      <w:lvlJc w:val="left"/>
      <w:pPr>
        <w:tabs>
          <w:tab w:val="num" w:pos="4140"/>
        </w:tabs>
        <w:ind w:left="4140" w:hanging="360"/>
      </w:pPr>
      <w:rPr>
        <w:rFonts w:ascii="Symbol" w:hAnsi="Symbol" w:hint="default"/>
      </w:rPr>
    </w:lvl>
    <w:lvl w:ilvl="4" w:tplc="04090003">
      <w:start w:val="1"/>
      <w:numFmt w:val="bullet"/>
      <w:lvlText w:val="o"/>
      <w:lvlJc w:val="left"/>
      <w:pPr>
        <w:tabs>
          <w:tab w:val="num" w:pos="4860"/>
        </w:tabs>
        <w:ind w:left="4860" w:hanging="360"/>
      </w:pPr>
      <w:rPr>
        <w:rFonts w:ascii="Courier New" w:hAnsi="Courier New" w:hint="default"/>
      </w:rPr>
    </w:lvl>
    <w:lvl w:ilvl="5" w:tplc="04090005">
      <w:start w:val="1"/>
      <w:numFmt w:val="bullet"/>
      <w:lvlText w:val=""/>
      <w:lvlJc w:val="left"/>
      <w:pPr>
        <w:tabs>
          <w:tab w:val="num" w:pos="5580"/>
        </w:tabs>
        <w:ind w:left="5580" w:hanging="360"/>
      </w:pPr>
      <w:rPr>
        <w:rFonts w:ascii="Wingdings" w:hAnsi="Wingdings" w:hint="default"/>
      </w:rPr>
    </w:lvl>
    <w:lvl w:ilvl="6" w:tplc="04090001">
      <w:start w:val="1"/>
      <w:numFmt w:val="bullet"/>
      <w:lvlText w:val=""/>
      <w:lvlJc w:val="left"/>
      <w:pPr>
        <w:tabs>
          <w:tab w:val="num" w:pos="6300"/>
        </w:tabs>
        <w:ind w:left="6300" w:hanging="360"/>
      </w:pPr>
      <w:rPr>
        <w:rFonts w:ascii="Symbol" w:hAnsi="Symbol" w:hint="default"/>
      </w:rPr>
    </w:lvl>
    <w:lvl w:ilvl="7" w:tplc="04090003">
      <w:start w:val="1"/>
      <w:numFmt w:val="bullet"/>
      <w:lvlText w:val="o"/>
      <w:lvlJc w:val="left"/>
      <w:pPr>
        <w:tabs>
          <w:tab w:val="num" w:pos="7020"/>
        </w:tabs>
        <w:ind w:left="7020" w:hanging="360"/>
      </w:pPr>
      <w:rPr>
        <w:rFonts w:ascii="Courier New" w:hAnsi="Courier New" w:hint="default"/>
      </w:rPr>
    </w:lvl>
    <w:lvl w:ilvl="8" w:tplc="04090005">
      <w:start w:val="1"/>
      <w:numFmt w:val="bullet"/>
      <w:lvlText w:val=""/>
      <w:lvlJc w:val="left"/>
      <w:pPr>
        <w:tabs>
          <w:tab w:val="num" w:pos="7740"/>
        </w:tabs>
        <w:ind w:left="7740" w:hanging="360"/>
      </w:pPr>
      <w:rPr>
        <w:rFonts w:ascii="Wingdings" w:hAnsi="Wingdings" w:hint="default"/>
      </w:rPr>
    </w:lvl>
  </w:abstractNum>
  <w:abstractNum w:abstractNumId="3">
    <w:nsid w:val="098727EC"/>
    <w:multiLevelType w:val="hybridMultilevel"/>
    <w:tmpl w:val="62C8255C"/>
    <w:lvl w:ilvl="0" w:tplc="6B38B3A6">
      <w:numFmt w:val="bullet"/>
      <w:lvlText w:val="-"/>
      <w:lvlJc w:val="left"/>
      <w:pPr>
        <w:tabs>
          <w:tab w:val="num" w:pos="1980"/>
        </w:tabs>
        <w:ind w:left="1980" w:hanging="360"/>
      </w:pPr>
      <w:rPr>
        <w:rFonts w:ascii="Arial" w:eastAsia="Batang" w:hAnsi="Arial" w:hint="default"/>
      </w:rPr>
    </w:lvl>
    <w:lvl w:ilvl="1" w:tplc="04090003">
      <w:start w:val="1"/>
      <w:numFmt w:val="bullet"/>
      <w:lvlText w:val="o"/>
      <w:lvlJc w:val="left"/>
      <w:pPr>
        <w:tabs>
          <w:tab w:val="num" w:pos="2700"/>
        </w:tabs>
        <w:ind w:left="2700" w:hanging="360"/>
      </w:pPr>
      <w:rPr>
        <w:rFonts w:ascii="Courier New" w:hAnsi="Courier New" w:hint="default"/>
      </w:rPr>
    </w:lvl>
    <w:lvl w:ilvl="2" w:tplc="04090005">
      <w:start w:val="1"/>
      <w:numFmt w:val="bullet"/>
      <w:lvlText w:val=""/>
      <w:lvlJc w:val="left"/>
      <w:pPr>
        <w:tabs>
          <w:tab w:val="num" w:pos="3420"/>
        </w:tabs>
        <w:ind w:left="3420" w:hanging="360"/>
      </w:pPr>
      <w:rPr>
        <w:rFonts w:ascii="Wingdings" w:hAnsi="Wingdings" w:hint="default"/>
      </w:rPr>
    </w:lvl>
    <w:lvl w:ilvl="3" w:tplc="04090001">
      <w:start w:val="1"/>
      <w:numFmt w:val="bullet"/>
      <w:lvlText w:val=""/>
      <w:lvlJc w:val="left"/>
      <w:pPr>
        <w:tabs>
          <w:tab w:val="num" w:pos="4140"/>
        </w:tabs>
        <w:ind w:left="4140" w:hanging="360"/>
      </w:pPr>
      <w:rPr>
        <w:rFonts w:ascii="Symbol" w:hAnsi="Symbol" w:hint="default"/>
      </w:rPr>
    </w:lvl>
    <w:lvl w:ilvl="4" w:tplc="04090003">
      <w:start w:val="1"/>
      <w:numFmt w:val="bullet"/>
      <w:lvlText w:val="o"/>
      <w:lvlJc w:val="left"/>
      <w:pPr>
        <w:tabs>
          <w:tab w:val="num" w:pos="4860"/>
        </w:tabs>
        <w:ind w:left="4860" w:hanging="360"/>
      </w:pPr>
      <w:rPr>
        <w:rFonts w:ascii="Courier New" w:hAnsi="Courier New" w:hint="default"/>
      </w:rPr>
    </w:lvl>
    <w:lvl w:ilvl="5" w:tplc="04090005">
      <w:start w:val="1"/>
      <w:numFmt w:val="bullet"/>
      <w:lvlText w:val=""/>
      <w:lvlJc w:val="left"/>
      <w:pPr>
        <w:tabs>
          <w:tab w:val="num" w:pos="5580"/>
        </w:tabs>
        <w:ind w:left="5580" w:hanging="360"/>
      </w:pPr>
      <w:rPr>
        <w:rFonts w:ascii="Wingdings" w:hAnsi="Wingdings" w:hint="default"/>
      </w:rPr>
    </w:lvl>
    <w:lvl w:ilvl="6" w:tplc="04090001">
      <w:start w:val="1"/>
      <w:numFmt w:val="bullet"/>
      <w:lvlText w:val=""/>
      <w:lvlJc w:val="left"/>
      <w:pPr>
        <w:tabs>
          <w:tab w:val="num" w:pos="6300"/>
        </w:tabs>
        <w:ind w:left="6300" w:hanging="360"/>
      </w:pPr>
      <w:rPr>
        <w:rFonts w:ascii="Symbol" w:hAnsi="Symbol" w:hint="default"/>
      </w:rPr>
    </w:lvl>
    <w:lvl w:ilvl="7" w:tplc="04090003">
      <w:start w:val="1"/>
      <w:numFmt w:val="bullet"/>
      <w:lvlText w:val="o"/>
      <w:lvlJc w:val="left"/>
      <w:pPr>
        <w:tabs>
          <w:tab w:val="num" w:pos="7020"/>
        </w:tabs>
        <w:ind w:left="7020" w:hanging="360"/>
      </w:pPr>
      <w:rPr>
        <w:rFonts w:ascii="Courier New" w:hAnsi="Courier New" w:hint="default"/>
      </w:rPr>
    </w:lvl>
    <w:lvl w:ilvl="8" w:tplc="04090005">
      <w:start w:val="1"/>
      <w:numFmt w:val="bullet"/>
      <w:lvlText w:val=""/>
      <w:lvlJc w:val="left"/>
      <w:pPr>
        <w:tabs>
          <w:tab w:val="num" w:pos="7740"/>
        </w:tabs>
        <w:ind w:left="7740" w:hanging="360"/>
      </w:pPr>
      <w:rPr>
        <w:rFonts w:ascii="Wingdings" w:hAnsi="Wingdings" w:hint="default"/>
      </w:rPr>
    </w:lvl>
  </w:abstractNum>
  <w:abstractNum w:abstractNumId="4">
    <w:nsid w:val="0A6B5143"/>
    <w:multiLevelType w:val="hybridMultilevel"/>
    <w:tmpl w:val="8B0CEF54"/>
    <w:lvl w:ilvl="0" w:tplc="04090005">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580"/>
        </w:tabs>
        <w:ind w:left="2580" w:hanging="360"/>
      </w:pPr>
      <w:rPr>
        <w:rFonts w:ascii="Courier New" w:hAnsi="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5">
    <w:nsid w:val="0DCA2129"/>
    <w:multiLevelType w:val="hybridMultilevel"/>
    <w:tmpl w:val="975655CA"/>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137F21EC"/>
    <w:multiLevelType w:val="hybridMultilevel"/>
    <w:tmpl w:val="21E84D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3CF1C0F"/>
    <w:multiLevelType w:val="hybridMultilevel"/>
    <w:tmpl w:val="4DFAD7B6"/>
    <w:lvl w:ilvl="0" w:tplc="04090009">
      <w:start w:val="1"/>
      <w:numFmt w:val="bullet"/>
      <w:lvlText w:val=""/>
      <w:lvlJc w:val="left"/>
      <w:pPr>
        <w:tabs>
          <w:tab w:val="num" w:pos="1980"/>
        </w:tabs>
        <w:ind w:left="1980" w:hanging="360"/>
      </w:pPr>
      <w:rPr>
        <w:rFonts w:ascii="Wingdings" w:hAnsi="Wingdings" w:hint="default"/>
      </w:rPr>
    </w:lvl>
    <w:lvl w:ilvl="1" w:tplc="04090003">
      <w:start w:val="1"/>
      <w:numFmt w:val="bullet"/>
      <w:lvlText w:val="o"/>
      <w:lvlJc w:val="left"/>
      <w:pPr>
        <w:tabs>
          <w:tab w:val="num" w:pos="2700"/>
        </w:tabs>
        <w:ind w:left="2700" w:hanging="360"/>
      </w:pPr>
      <w:rPr>
        <w:rFonts w:ascii="Courier New" w:hAnsi="Courier New" w:hint="default"/>
      </w:rPr>
    </w:lvl>
    <w:lvl w:ilvl="2" w:tplc="04090005">
      <w:start w:val="1"/>
      <w:numFmt w:val="bullet"/>
      <w:lvlText w:val=""/>
      <w:lvlJc w:val="left"/>
      <w:pPr>
        <w:tabs>
          <w:tab w:val="num" w:pos="3420"/>
        </w:tabs>
        <w:ind w:left="3420" w:hanging="360"/>
      </w:pPr>
      <w:rPr>
        <w:rFonts w:ascii="Wingdings" w:hAnsi="Wingdings" w:hint="default"/>
      </w:rPr>
    </w:lvl>
    <w:lvl w:ilvl="3" w:tplc="04090001">
      <w:start w:val="1"/>
      <w:numFmt w:val="bullet"/>
      <w:lvlText w:val=""/>
      <w:lvlJc w:val="left"/>
      <w:pPr>
        <w:tabs>
          <w:tab w:val="num" w:pos="4140"/>
        </w:tabs>
        <w:ind w:left="4140" w:hanging="360"/>
      </w:pPr>
      <w:rPr>
        <w:rFonts w:ascii="Symbol" w:hAnsi="Symbol" w:hint="default"/>
      </w:rPr>
    </w:lvl>
    <w:lvl w:ilvl="4" w:tplc="04090003">
      <w:start w:val="1"/>
      <w:numFmt w:val="bullet"/>
      <w:lvlText w:val="o"/>
      <w:lvlJc w:val="left"/>
      <w:pPr>
        <w:tabs>
          <w:tab w:val="num" w:pos="4860"/>
        </w:tabs>
        <w:ind w:left="4860" w:hanging="360"/>
      </w:pPr>
      <w:rPr>
        <w:rFonts w:ascii="Courier New" w:hAnsi="Courier New" w:hint="default"/>
      </w:rPr>
    </w:lvl>
    <w:lvl w:ilvl="5" w:tplc="04090005">
      <w:start w:val="1"/>
      <w:numFmt w:val="bullet"/>
      <w:lvlText w:val=""/>
      <w:lvlJc w:val="left"/>
      <w:pPr>
        <w:tabs>
          <w:tab w:val="num" w:pos="5580"/>
        </w:tabs>
        <w:ind w:left="5580" w:hanging="360"/>
      </w:pPr>
      <w:rPr>
        <w:rFonts w:ascii="Wingdings" w:hAnsi="Wingdings" w:hint="default"/>
      </w:rPr>
    </w:lvl>
    <w:lvl w:ilvl="6" w:tplc="04090001">
      <w:start w:val="1"/>
      <w:numFmt w:val="bullet"/>
      <w:lvlText w:val=""/>
      <w:lvlJc w:val="left"/>
      <w:pPr>
        <w:tabs>
          <w:tab w:val="num" w:pos="6300"/>
        </w:tabs>
        <w:ind w:left="6300" w:hanging="360"/>
      </w:pPr>
      <w:rPr>
        <w:rFonts w:ascii="Symbol" w:hAnsi="Symbol" w:hint="default"/>
      </w:rPr>
    </w:lvl>
    <w:lvl w:ilvl="7" w:tplc="04090003">
      <w:start w:val="1"/>
      <w:numFmt w:val="bullet"/>
      <w:lvlText w:val="o"/>
      <w:lvlJc w:val="left"/>
      <w:pPr>
        <w:tabs>
          <w:tab w:val="num" w:pos="7020"/>
        </w:tabs>
        <w:ind w:left="7020" w:hanging="360"/>
      </w:pPr>
      <w:rPr>
        <w:rFonts w:ascii="Courier New" w:hAnsi="Courier New" w:hint="default"/>
      </w:rPr>
    </w:lvl>
    <w:lvl w:ilvl="8" w:tplc="04090005">
      <w:start w:val="1"/>
      <w:numFmt w:val="bullet"/>
      <w:lvlText w:val=""/>
      <w:lvlJc w:val="left"/>
      <w:pPr>
        <w:tabs>
          <w:tab w:val="num" w:pos="7740"/>
        </w:tabs>
        <w:ind w:left="7740" w:hanging="360"/>
      </w:pPr>
      <w:rPr>
        <w:rFonts w:ascii="Wingdings" w:hAnsi="Wingdings" w:hint="default"/>
      </w:rPr>
    </w:lvl>
  </w:abstractNum>
  <w:abstractNum w:abstractNumId="8">
    <w:nsid w:val="145952FB"/>
    <w:multiLevelType w:val="hybridMultilevel"/>
    <w:tmpl w:val="A270391E"/>
    <w:lvl w:ilvl="0" w:tplc="04090005">
      <w:start w:val="1"/>
      <w:numFmt w:val="bullet"/>
      <w:lvlText w:val=""/>
      <w:lvlJc w:val="left"/>
      <w:pPr>
        <w:tabs>
          <w:tab w:val="num" w:pos="1860"/>
        </w:tabs>
        <w:ind w:left="1860" w:hanging="360"/>
      </w:pPr>
      <w:rPr>
        <w:rFonts w:ascii="Wingdings" w:hAnsi="Wingdings" w:hint="default"/>
      </w:rPr>
    </w:lvl>
    <w:lvl w:ilvl="1" w:tplc="04090003">
      <w:start w:val="1"/>
      <w:numFmt w:val="bullet"/>
      <w:lvlText w:val="o"/>
      <w:lvlJc w:val="left"/>
      <w:pPr>
        <w:tabs>
          <w:tab w:val="num" w:pos="2580"/>
        </w:tabs>
        <w:ind w:left="2580" w:hanging="360"/>
      </w:pPr>
      <w:rPr>
        <w:rFonts w:ascii="Courier New" w:hAnsi="Courier New" w:hint="default"/>
      </w:rPr>
    </w:lvl>
    <w:lvl w:ilvl="2" w:tplc="04090005">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9">
    <w:nsid w:val="15284CAC"/>
    <w:multiLevelType w:val="hybridMultilevel"/>
    <w:tmpl w:val="A85AEE04"/>
    <w:lvl w:ilvl="0" w:tplc="13B0BFCC">
      <w:numFmt w:val="bullet"/>
      <w:lvlText w:val="-"/>
      <w:lvlJc w:val="left"/>
      <w:pPr>
        <w:tabs>
          <w:tab w:val="num" w:pos="1636"/>
        </w:tabs>
        <w:ind w:left="1636" w:hanging="360"/>
      </w:pPr>
      <w:rPr>
        <w:rFonts w:ascii="Arial" w:eastAsia="Times New Roman" w:hAnsi="Arial" w:hint="default"/>
      </w:rPr>
    </w:lvl>
    <w:lvl w:ilvl="1" w:tplc="04090003">
      <w:start w:val="1"/>
      <w:numFmt w:val="bullet"/>
      <w:lvlText w:val="o"/>
      <w:lvlJc w:val="left"/>
      <w:pPr>
        <w:tabs>
          <w:tab w:val="num" w:pos="2356"/>
        </w:tabs>
        <w:ind w:left="2356" w:hanging="360"/>
      </w:pPr>
      <w:rPr>
        <w:rFonts w:ascii="Courier New" w:hAnsi="Courier New" w:hint="default"/>
      </w:rPr>
    </w:lvl>
    <w:lvl w:ilvl="2" w:tplc="04090005">
      <w:start w:val="1"/>
      <w:numFmt w:val="bullet"/>
      <w:lvlText w:val=""/>
      <w:lvlJc w:val="left"/>
      <w:pPr>
        <w:tabs>
          <w:tab w:val="num" w:pos="3076"/>
        </w:tabs>
        <w:ind w:left="3076" w:hanging="360"/>
      </w:pPr>
      <w:rPr>
        <w:rFonts w:ascii="Wingdings" w:hAnsi="Wingdings" w:hint="default"/>
      </w:rPr>
    </w:lvl>
    <w:lvl w:ilvl="3" w:tplc="04090001">
      <w:start w:val="1"/>
      <w:numFmt w:val="bullet"/>
      <w:lvlText w:val=""/>
      <w:lvlJc w:val="left"/>
      <w:pPr>
        <w:tabs>
          <w:tab w:val="num" w:pos="3796"/>
        </w:tabs>
        <w:ind w:left="3796" w:hanging="360"/>
      </w:pPr>
      <w:rPr>
        <w:rFonts w:ascii="Symbol" w:hAnsi="Symbol" w:hint="default"/>
      </w:rPr>
    </w:lvl>
    <w:lvl w:ilvl="4" w:tplc="04090003">
      <w:start w:val="1"/>
      <w:numFmt w:val="bullet"/>
      <w:lvlText w:val="o"/>
      <w:lvlJc w:val="left"/>
      <w:pPr>
        <w:tabs>
          <w:tab w:val="num" w:pos="4516"/>
        </w:tabs>
        <w:ind w:left="4516" w:hanging="360"/>
      </w:pPr>
      <w:rPr>
        <w:rFonts w:ascii="Courier New" w:hAnsi="Courier New" w:hint="default"/>
      </w:rPr>
    </w:lvl>
    <w:lvl w:ilvl="5" w:tplc="04090005">
      <w:start w:val="1"/>
      <w:numFmt w:val="bullet"/>
      <w:lvlText w:val=""/>
      <w:lvlJc w:val="left"/>
      <w:pPr>
        <w:tabs>
          <w:tab w:val="num" w:pos="5236"/>
        </w:tabs>
        <w:ind w:left="5236" w:hanging="360"/>
      </w:pPr>
      <w:rPr>
        <w:rFonts w:ascii="Wingdings" w:hAnsi="Wingdings" w:hint="default"/>
      </w:rPr>
    </w:lvl>
    <w:lvl w:ilvl="6" w:tplc="04090001">
      <w:start w:val="1"/>
      <w:numFmt w:val="bullet"/>
      <w:lvlText w:val=""/>
      <w:lvlJc w:val="left"/>
      <w:pPr>
        <w:tabs>
          <w:tab w:val="num" w:pos="5956"/>
        </w:tabs>
        <w:ind w:left="5956" w:hanging="360"/>
      </w:pPr>
      <w:rPr>
        <w:rFonts w:ascii="Symbol" w:hAnsi="Symbol" w:hint="default"/>
      </w:rPr>
    </w:lvl>
    <w:lvl w:ilvl="7" w:tplc="04090003">
      <w:start w:val="1"/>
      <w:numFmt w:val="bullet"/>
      <w:lvlText w:val="o"/>
      <w:lvlJc w:val="left"/>
      <w:pPr>
        <w:tabs>
          <w:tab w:val="num" w:pos="6676"/>
        </w:tabs>
        <w:ind w:left="6676" w:hanging="360"/>
      </w:pPr>
      <w:rPr>
        <w:rFonts w:ascii="Courier New" w:hAnsi="Courier New" w:hint="default"/>
      </w:rPr>
    </w:lvl>
    <w:lvl w:ilvl="8" w:tplc="04090005">
      <w:start w:val="1"/>
      <w:numFmt w:val="bullet"/>
      <w:lvlText w:val=""/>
      <w:lvlJc w:val="left"/>
      <w:pPr>
        <w:tabs>
          <w:tab w:val="num" w:pos="7396"/>
        </w:tabs>
        <w:ind w:left="7396" w:hanging="360"/>
      </w:pPr>
      <w:rPr>
        <w:rFonts w:ascii="Wingdings" w:hAnsi="Wingdings" w:hint="default"/>
      </w:rPr>
    </w:lvl>
  </w:abstractNum>
  <w:abstractNum w:abstractNumId="10">
    <w:nsid w:val="16491F3B"/>
    <w:multiLevelType w:val="hybridMultilevel"/>
    <w:tmpl w:val="843EB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2F28ED"/>
    <w:multiLevelType w:val="hybridMultilevel"/>
    <w:tmpl w:val="6B806620"/>
    <w:lvl w:ilvl="0" w:tplc="D4846EB4">
      <w:start w:val="2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4C31ED"/>
    <w:multiLevelType w:val="hybridMultilevel"/>
    <w:tmpl w:val="3E28DB64"/>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3">
    <w:nsid w:val="2026088A"/>
    <w:multiLevelType w:val="hybridMultilevel"/>
    <w:tmpl w:val="A3B6EDD4"/>
    <w:lvl w:ilvl="0" w:tplc="7CBE099A">
      <w:start w:val="92"/>
      <w:numFmt w:val="bullet"/>
      <w:lvlText w:val="-"/>
      <w:lvlJc w:val="left"/>
      <w:pPr>
        <w:tabs>
          <w:tab w:val="num" w:pos="420"/>
        </w:tabs>
        <w:ind w:left="4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203C68BD"/>
    <w:multiLevelType w:val="hybridMultilevel"/>
    <w:tmpl w:val="DFC8B078"/>
    <w:lvl w:ilvl="0" w:tplc="04090009">
      <w:start w:val="1"/>
      <w:numFmt w:val="bullet"/>
      <w:lvlText w:val=""/>
      <w:lvlJc w:val="left"/>
      <w:pPr>
        <w:tabs>
          <w:tab w:val="num" w:pos="1980"/>
        </w:tabs>
        <w:ind w:left="1980" w:hanging="360"/>
      </w:pPr>
      <w:rPr>
        <w:rFonts w:ascii="Wingdings" w:hAnsi="Wingdings" w:hint="default"/>
      </w:rPr>
    </w:lvl>
    <w:lvl w:ilvl="1" w:tplc="04090003">
      <w:start w:val="1"/>
      <w:numFmt w:val="bullet"/>
      <w:lvlText w:val="o"/>
      <w:lvlJc w:val="left"/>
      <w:pPr>
        <w:tabs>
          <w:tab w:val="num" w:pos="2700"/>
        </w:tabs>
        <w:ind w:left="2700" w:hanging="360"/>
      </w:pPr>
      <w:rPr>
        <w:rFonts w:ascii="Courier New" w:hAnsi="Courier New" w:hint="default"/>
      </w:rPr>
    </w:lvl>
    <w:lvl w:ilvl="2" w:tplc="04090005">
      <w:start w:val="1"/>
      <w:numFmt w:val="bullet"/>
      <w:lvlText w:val=""/>
      <w:lvlJc w:val="left"/>
      <w:pPr>
        <w:tabs>
          <w:tab w:val="num" w:pos="3420"/>
        </w:tabs>
        <w:ind w:left="3420" w:hanging="360"/>
      </w:pPr>
      <w:rPr>
        <w:rFonts w:ascii="Wingdings" w:hAnsi="Wingdings" w:hint="default"/>
      </w:rPr>
    </w:lvl>
    <w:lvl w:ilvl="3" w:tplc="04090001">
      <w:start w:val="1"/>
      <w:numFmt w:val="bullet"/>
      <w:lvlText w:val=""/>
      <w:lvlJc w:val="left"/>
      <w:pPr>
        <w:tabs>
          <w:tab w:val="num" w:pos="4140"/>
        </w:tabs>
        <w:ind w:left="4140" w:hanging="360"/>
      </w:pPr>
      <w:rPr>
        <w:rFonts w:ascii="Symbol" w:hAnsi="Symbol" w:hint="default"/>
      </w:rPr>
    </w:lvl>
    <w:lvl w:ilvl="4" w:tplc="04090003">
      <w:start w:val="1"/>
      <w:numFmt w:val="bullet"/>
      <w:lvlText w:val="o"/>
      <w:lvlJc w:val="left"/>
      <w:pPr>
        <w:tabs>
          <w:tab w:val="num" w:pos="4860"/>
        </w:tabs>
        <w:ind w:left="4860" w:hanging="360"/>
      </w:pPr>
      <w:rPr>
        <w:rFonts w:ascii="Courier New" w:hAnsi="Courier New" w:hint="default"/>
      </w:rPr>
    </w:lvl>
    <w:lvl w:ilvl="5" w:tplc="04090005">
      <w:start w:val="1"/>
      <w:numFmt w:val="bullet"/>
      <w:lvlText w:val=""/>
      <w:lvlJc w:val="left"/>
      <w:pPr>
        <w:tabs>
          <w:tab w:val="num" w:pos="5580"/>
        </w:tabs>
        <w:ind w:left="5580" w:hanging="360"/>
      </w:pPr>
      <w:rPr>
        <w:rFonts w:ascii="Wingdings" w:hAnsi="Wingdings" w:hint="default"/>
      </w:rPr>
    </w:lvl>
    <w:lvl w:ilvl="6" w:tplc="04090001">
      <w:start w:val="1"/>
      <w:numFmt w:val="bullet"/>
      <w:lvlText w:val=""/>
      <w:lvlJc w:val="left"/>
      <w:pPr>
        <w:tabs>
          <w:tab w:val="num" w:pos="6300"/>
        </w:tabs>
        <w:ind w:left="6300" w:hanging="360"/>
      </w:pPr>
      <w:rPr>
        <w:rFonts w:ascii="Symbol" w:hAnsi="Symbol" w:hint="default"/>
      </w:rPr>
    </w:lvl>
    <w:lvl w:ilvl="7" w:tplc="04090003">
      <w:start w:val="1"/>
      <w:numFmt w:val="bullet"/>
      <w:lvlText w:val="o"/>
      <w:lvlJc w:val="left"/>
      <w:pPr>
        <w:tabs>
          <w:tab w:val="num" w:pos="7020"/>
        </w:tabs>
        <w:ind w:left="7020" w:hanging="360"/>
      </w:pPr>
      <w:rPr>
        <w:rFonts w:ascii="Courier New" w:hAnsi="Courier New" w:hint="default"/>
      </w:rPr>
    </w:lvl>
    <w:lvl w:ilvl="8" w:tplc="04090005">
      <w:start w:val="1"/>
      <w:numFmt w:val="bullet"/>
      <w:lvlText w:val=""/>
      <w:lvlJc w:val="left"/>
      <w:pPr>
        <w:tabs>
          <w:tab w:val="num" w:pos="7740"/>
        </w:tabs>
        <w:ind w:left="7740" w:hanging="360"/>
      </w:pPr>
      <w:rPr>
        <w:rFonts w:ascii="Wingdings" w:hAnsi="Wingdings" w:hint="default"/>
      </w:rPr>
    </w:lvl>
  </w:abstractNum>
  <w:abstractNum w:abstractNumId="15">
    <w:nsid w:val="26BA5AC8"/>
    <w:multiLevelType w:val="multilevel"/>
    <w:tmpl w:val="62C8255C"/>
    <w:lvl w:ilvl="0">
      <w:numFmt w:val="bullet"/>
      <w:lvlText w:val="-"/>
      <w:lvlJc w:val="left"/>
      <w:pPr>
        <w:tabs>
          <w:tab w:val="num" w:pos="1980"/>
        </w:tabs>
        <w:ind w:left="1980" w:hanging="360"/>
      </w:pPr>
      <w:rPr>
        <w:rFonts w:ascii="Arial" w:eastAsia="Batang" w:hAnsi="Arial" w:hint="default"/>
      </w:rPr>
    </w:lvl>
    <w:lvl w:ilvl="1">
      <w:start w:val="1"/>
      <w:numFmt w:val="bullet"/>
      <w:lvlText w:val="o"/>
      <w:lvlJc w:val="left"/>
      <w:pPr>
        <w:tabs>
          <w:tab w:val="num" w:pos="2700"/>
        </w:tabs>
        <w:ind w:left="2700" w:hanging="360"/>
      </w:pPr>
      <w:rPr>
        <w:rFonts w:ascii="Courier New" w:hAnsi="Courier New" w:hint="default"/>
      </w:rPr>
    </w:lvl>
    <w:lvl w:ilvl="2">
      <w:start w:val="1"/>
      <w:numFmt w:val="bullet"/>
      <w:lvlText w:val=""/>
      <w:lvlJc w:val="left"/>
      <w:pPr>
        <w:tabs>
          <w:tab w:val="num" w:pos="3420"/>
        </w:tabs>
        <w:ind w:left="3420" w:hanging="360"/>
      </w:pPr>
      <w:rPr>
        <w:rFonts w:ascii="Wingdings" w:hAnsi="Wingdings" w:hint="default"/>
      </w:rPr>
    </w:lvl>
    <w:lvl w:ilvl="3">
      <w:start w:val="1"/>
      <w:numFmt w:val="bullet"/>
      <w:lvlText w:val=""/>
      <w:lvlJc w:val="left"/>
      <w:pPr>
        <w:tabs>
          <w:tab w:val="num" w:pos="4140"/>
        </w:tabs>
        <w:ind w:left="4140" w:hanging="360"/>
      </w:pPr>
      <w:rPr>
        <w:rFonts w:ascii="Symbol" w:hAnsi="Symbol" w:hint="default"/>
      </w:rPr>
    </w:lvl>
    <w:lvl w:ilvl="4">
      <w:start w:val="1"/>
      <w:numFmt w:val="bullet"/>
      <w:lvlText w:val="o"/>
      <w:lvlJc w:val="left"/>
      <w:pPr>
        <w:tabs>
          <w:tab w:val="num" w:pos="4860"/>
        </w:tabs>
        <w:ind w:left="4860" w:hanging="360"/>
      </w:pPr>
      <w:rPr>
        <w:rFonts w:ascii="Courier New" w:hAnsi="Courier New" w:hint="default"/>
      </w:rPr>
    </w:lvl>
    <w:lvl w:ilvl="5">
      <w:start w:val="1"/>
      <w:numFmt w:val="bullet"/>
      <w:lvlText w:val=""/>
      <w:lvlJc w:val="left"/>
      <w:pPr>
        <w:tabs>
          <w:tab w:val="num" w:pos="5580"/>
        </w:tabs>
        <w:ind w:left="5580" w:hanging="360"/>
      </w:pPr>
      <w:rPr>
        <w:rFonts w:ascii="Wingdings" w:hAnsi="Wingdings" w:hint="default"/>
      </w:rPr>
    </w:lvl>
    <w:lvl w:ilvl="6">
      <w:start w:val="1"/>
      <w:numFmt w:val="bullet"/>
      <w:lvlText w:val=""/>
      <w:lvlJc w:val="left"/>
      <w:pPr>
        <w:tabs>
          <w:tab w:val="num" w:pos="6300"/>
        </w:tabs>
        <w:ind w:left="6300" w:hanging="360"/>
      </w:pPr>
      <w:rPr>
        <w:rFonts w:ascii="Symbol" w:hAnsi="Symbol" w:hint="default"/>
      </w:rPr>
    </w:lvl>
    <w:lvl w:ilvl="7">
      <w:start w:val="1"/>
      <w:numFmt w:val="bullet"/>
      <w:lvlText w:val="o"/>
      <w:lvlJc w:val="left"/>
      <w:pPr>
        <w:tabs>
          <w:tab w:val="num" w:pos="7020"/>
        </w:tabs>
        <w:ind w:left="7020" w:hanging="360"/>
      </w:pPr>
      <w:rPr>
        <w:rFonts w:ascii="Courier New" w:hAnsi="Courier New" w:hint="default"/>
      </w:rPr>
    </w:lvl>
    <w:lvl w:ilvl="8">
      <w:start w:val="1"/>
      <w:numFmt w:val="bullet"/>
      <w:lvlText w:val=""/>
      <w:lvlJc w:val="left"/>
      <w:pPr>
        <w:tabs>
          <w:tab w:val="num" w:pos="7740"/>
        </w:tabs>
        <w:ind w:left="7740" w:hanging="360"/>
      </w:pPr>
      <w:rPr>
        <w:rFonts w:ascii="Wingdings" w:hAnsi="Wingdings" w:hint="default"/>
      </w:rPr>
    </w:lvl>
  </w:abstractNum>
  <w:abstractNum w:abstractNumId="16">
    <w:nsid w:val="2CB41E98"/>
    <w:multiLevelType w:val="hybridMultilevel"/>
    <w:tmpl w:val="BFA254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0A041C"/>
    <w:multiLevelType w:val="hybridMultilevel"/>
    <w:tmpl w:val="BF1893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3034868"/>
    <w:multiLevelType w:val="hybridMultilevel"/>
    <w:tmpl w:val="F6802A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nsid w:val="33A33C3B"/>
    <w:multiLevelType w:val="multilevel"/>
    <w:tmpl w:val="BCE6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1668F3"/>
    <w:multiLevelType w:val="hybridMultilevel"/>
    <w:tmpl w:val="DAFC7C9C"/>
    <w:lvl w:ilvl="0" w:tplc="04090009">
      <w:start w:val="1"/>
      <w:numFmt w:val="bullet"/>
      <w:lvlText w:val=""/>
      <w:lvlJc w:val="left"/>
      <w:pPr>
        <w:tabs>
          <w:tab w:val="num" w:pos="1980"/>
        </w:tabs>
        <w:ind w:left="1980" w:hanging="360"/>
      </w:pPr>
      <w:rPr>
        <w:rFonts w:ascii="Wingdings" w:hAnsi="Wingdings" w:hint="default"/>
      </w:rPr>
    </w:lvl>
    <w:lvl w:ilvl="1" w:tplc="04090003">
      <w:start w:val="1"/>
      <w:numFmt w:val="bullet"/>
      <w:lvlText w:val="o"/>
      <w:lvlJc w:val="left"/>
      <w:pPr>
        <w:tabs>
          <w:tab w:val="num" w:pos="2700"/>
        </w:tabs>
        <w:ind w:left="2700" w:hanging="360"/>
      </w:pPr>
      <w:rPr>
        <w:rFonts w:ascii="Courier New" w:hAnsi="Courier New" w:hint="default"/>
      </w:rPr>
    </w:lvl>
    <w:lvl w:ilvl="2" w:tplc="04090005">
      <w:start w:val="1"/>
      <w:numFmt w:val="bullet"/>
      <w:lvlText w:val=""/>
      <w:lvlJc w:val="left"/>
      <w:pPr>
        <w:tabs>
          <w:tab w:val="num" w:pos="3420"/>
        </w:tabs>
        <w:ind w:left="3420" w:hanging="360"/>
      </w:pPr>
      <w:rPr>
        <w:rFonts w:ascii="Wingdings" w:hAnsi="Wingdings" w:hint="default"/>
      </w:rPr>
    </w:lvl>
    <w:lvl w:ilvl="3" w:tplc="04090001">
      <w:start w:val="1"/>
      <w:numFmt w:val="bullet"/>
      <w:lvlText w:val=""/>
      <w:lvlJc w:val="left"/>
      <w:pPr>
        <w:tabs>
          <w:tab w:val="num" w:pos="4140"/>
        </w:tabs>
        <w:ind w:left="4140" w:hanging="360"/>
      </w:pPr>
      <w:rPr>
        <w:rFonts w:ascii="Symbol" w:hAnsi="Symbol" w:hint="default"/>
      </w:rPr>
    </w:lvl>
    <w:lvl w:ilvl="4" w:tplc="04090003">
      <w:start w:val="1"/>
      <w:numFmt w:val="bullet"/>
      <w:lvlText w:val="o"/>
      <w:lvlJc w:val="left"/>
      <w:pPr>
        <w:tabs>
          <w:tab w:val="num" w:pos="4860"/>
        </w:tabs>
        <w:ind w:left="4860" w:hanging="360"/>
      </w:pPr>
      <w:rPr>
        <w:rFonts w:ascii="Courier New" w:hAnsi="Courier New" w:hint="default"/>
      </w:rPr>
    </w:lvl>
    <w:lvl w:ilvl="5" w:tplc="04090005">
      <w:start w:val="1"/>
      <w:numFmt w:val="bullet"/>
      <w:lvlText w:val=""/>
      <w:lvlJc w:val="left"/>
      <w:pPr>
        <w:tabs>
          <w:tab w:val="num" w:pos="5580"/>
        </w:tabs>
        <w:ind w:left="5580" w:hanging="360"/>
      </w:pPr>
      <w:rPr>
        <w:rFonts w:ascii="Wingdings" w:hAnsi="Wingdings" w:hint="default"/>
      </w:rPr>
    </w:lvl>
    <w:lvl w:ilvl="6" w:tplc="04090001">
      <w:start w:val="1"/>
      <w:numFmt w:val="bullet"/>
      <w:lvlText w:val=""/>
      <w:lvlJc w:val="left"/>
      <w:pPr>
        <w:tabs>
          <w:tab w:val="num" w:pos="6300"/>
        </w:tabs>
        <w:ind w:left="6300" w:hanging="360"/>
      </w:pPr>
      <w:rPr>
        <w:rFonts w:ascii="Symbol" w:hAnsi="Symbol" w:hint="default"/>
      </w:rPr>
    </w:lvl>
    <w:lvl w:ilvl="7" w:tplc="04090003">
      <w:start w:val="1"/>
      <w:numFmt w:val="bullet"/>
      <w:lvlText w:val="o"/>
      <w:lvlJc w:val="left"/>
      <w:pPr>
        <w:tabs>
          <w:tab w:val="num" w:pos="7020"/>
        </w:tabs>
        <w:ind w:left="7020" w:hanging="360"/>
      </w:pPr>
      <w:rPr>
        <w:rFonts w:ascii="Courier New" w:hAnsi="Courier New" w:hint="default"/>
      </w:rPr>
    </w:lvl>
    <w:lvl w:ilvl="8" w:tplc="04090005">
      <w:start w:val="1"/>
      <w:numFmt w:val="bullet"/>
      <w:lvlText w:val=""/>
      <w:lvlJc w:val="left"/>
      <w:pPr>
        <w:tabs>
          <w:tab w:val="num" w:pos="7740"/>
        </w:tabs>
        <w:ind w:left="7740" w:hanging="360"/>
      </w:pPr>
      <w:rPr>
        <w:rFonts w:ascii="Wingdings" w:hAnsi="Wingdings" w:hint="default"/>
      </w:rPr>
    </w:lvl>
  </w:abstractNum>
  <w:abstractNum w:abstractNumId="21">
    <w:nsid w:val="45B31896"/>
    <w:multiLevelType w:val="hybridMultilevel"/>
    <w:tmpl w:val="9F167CB2"/>
    <w:lvl w:ilvl="0" w:tplc="7CBE099A">
      <w:start w:val="92"/>
      <w:numFmt w:val="bullet"/>
      <w:lvlText w:val="-"/>
      <w:lvlJc w:val="left"/>
      <w:pPr>
        <w:tabs>
          <w:tab w:val="num" w:pos="420"/>
        </w:tabs>
        <w:ind w:left="420" w:hanging="360"/>
      </w:pPr>
      <w:rPr>
        <w:rFonts w:ascii="Times New Roman" w:eastAsia="Times New Roman" w:hAnsi="Times New Roman" w:hint="default"/>
      </w:rPr>
    </w:lvl>
    <w:lvl w:ilvl="1" w:tplc="04090003">
      <w:start w:val="1"/>
      <w:numFmt w:val="bullet"/>
      <w:lvlText w:val="o"/>
      <w:lvlJc w:val="left"/>
      <w:pPr>
        <w:tabs>
          <w:tab w:val="num" w:pos="1140"/>
        </w:tabs>
        <w:ind w:left="1140" w:hanging="360"/>
      </w:pPr>
      <w:rPr>
        <w:rFonts w:ascii="Courier New" w:hAnsi="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22">
    <w:nsid w:val="48D67AAF"/>
    <w:multiLevelType w:val="hybridMultilevel"/>
    <w:tmpl w:val="CFE665B0"/>
    <w:lvl w:ilvl="0" w:tplc="6B38B3A6">
      <w:numFmt w:val="bullet"/>
      <w:lvlText w:val="-"/>
      <w:lvlJc w:val="left"/>
      <w:pPr>
        <w:tabs>
          <w:tab w:val="num" w:pos="1854"/>
        </w:tabs>
        <w:ind w:left="1854" w:hanging="360"/>
      </w:pPr>
      <w:rPr>
        <w:rFonts w:ascii="Arial" w:eastAsia="Batang" w:hAnsi="Aria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start w:val="1"/>
      <w:numFmt w:val="bullet"/>
      <w:lvlText w:val=""/>
      <w:lvlJc w:val="left"/>
      <w:pPr>
        <w:tabs>
          <w:tab w:val="num" w:pos="4014"/>
        </w:tabs>
        <w:ind w:left="4014" w:hanging="360"/>
      </w:pPr>
      <w:rPr>
        <w:rFonts w:ascii="Symbol" w:hAnsi="Symbol" w:hint="default"/>
      </w:rPr>
    </w:lvl>
    <w:lvl w:ilvl="4" w:tplc="04090003">
      <w:start w:val="1"/>
      <w:numFmt w:val="bullet"/>
      <w:lvlText w:val="o"/>
      <w:lvlJc w:val="left"/>
      <w:pPr>
        <w:tabs>
          <w:tab w:val="num" w:pos="4734"/>
        </w:tabs>
        <w:ind w:left="4734" w:hanging="360"/>
      </w:pPr>
      <w:rPr>
        <w:rFonts w:ascii="Courier New" w:hAnsi="Courier New" w:hint="default"/>
      </w:rPr>
    </w:lvl>
    <w:lvl w:ilvl="5" w:tplc="04090005">
      <w:start w:val="1"/>
      <w:numFmt w:val="bullet"/>
      <w:lvlText w:val=""/>
      <w:lvlJc w:val="left"/>
      <w:pPr>
        <w:tabs>
          <w:tab w:val="num" w:pos="5454"/>
        </w:tabs>
        <w:ind w:left="5454" w:hanging="360"/>
      </w:pPr>
      <w:rPr>
        <w:rFonts w:ascii="Wingdings" w:hAnsi="Wingdings" w:hint="default"/>
      </w:rPr>
    </w:lvl>
    <w:lvl w:ilvl="6" w:tplc="04090001">
      <w:start w:val="1"/>
      <w:numFmt w:val="bullet"/>
      <w:lvlText w:val=""/>
      <w:lvlJc w:val="left"/>
      <w:pPr>
        <w:tabs>
          <w:tab w:val="num" w:pos="6174"/>
        </w:tabs>
        <w:ind w:left="6174" w:hanging="360"/>
      </w:pPr>
      <w:rPr>
        <w:rFonts w:ascii="Symbol" w:hAnsi="Symbol" w:hint="default"/>
      </w:rPr>
    </w:lvl>
    <w:lvl w:ilvl="7" w:tplc="04090003">
      <w:start w:val="1"/>
      <w:numFmt w:val="bullet"/>
      <w:lvlText w:val="o"/>
      <w:lvlJc w:val="left"/>
      <w:pPr>
        <w:tabs>
          <w:tab w:val="num" w:pos="6894"/>
        </w:tabs>
        <w:ind w:left="6894" w:hanging="360"/>
      </w:pPr>
      <w:rPr>
        <w:rFonts w:ascii="Courier New" w:hAnsi="Courier New" w:hint="default"/>
      </w:rPr>
    </w:lvl>
    <w:lvl w:ilvl="8" w:tplc="04090005">
      <w:start w:val="1"/>
      <w:numFmt w:val="bullet"/>
      <w:lvlText w:val=""/>
      <w:lvlJc w:val="left"/>
      <w:pPr>
        <w:tabs>
          <w:tab w:val="num" w:pos="7614"/>
        </w:tabs>
        <w:ind w:left="7614" w:hanging="360"/>
      </w:pPr>
      <w:rPr>
        <w:rFonts w:ascii="Wingdings" w:hAnsi="Wingdings" w:hint="default"/>
      </w:rPr>
    </w:lvl>
  </w:abstractNum>
  <w:abstractNum w:abstractNumId="23">
    <w:nsid w:val="4D382DF5"/>
    <w:multiLevelType w:val="multilevel"/>
    <w:tmpl w:val="BCF8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E501E6A"/>
    <w:multiLevelType w:val="hybridMultilevel"/>
    <w:tmpl w:val="1B001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2F30567"/>
    <w:multiLevelType w:val="hybridMultilevel"/>
    <w:tmpl w:val="044291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300684A"/>
    <w:multiLevelType w:val="hybridMultilevel"/>
    <w:tmpl w:val="407C27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342469B"/>
    <w:multiLevelType w:val="hybridMultilevel"/>
    <w:tmpl w:val="B35AF7C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4BE3DFB"/>
    <w:multiLevelType w:val="hybridMultilevel"/>
    <w:tmpl w:val="1BF4B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DC38D6"/>
    <w:multiLevelType w:val="hybridMultilevel"/>
    <w:tmpl w:val="1CCE5A42"/>
    <w:lvl w:ilvl="0" w:tplc="28640AE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70E711F"/>
    <w:multiLevelType w:val="hybridMultilevel"/>
    <w:tmpl w:val="F86E39AA"/>
    <w:lvl w:ilvl="0" w:tplc="DDA4867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576D4A98"/>
    <w:multiLevelType w:val="hybridMultilevel"/>
    <w:tmpl w:val="E190F47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83353EF"/>
    <w:multiLevelType w:val="hybridMultilevel"/>
    <w:tmpl w:val="9ABE03A4"/>
    <w:lvl w:ilvl="0" w:tplc="8E304DEA">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586A18BF"/>
    <w:multiLevelType w:val="hybridMultilevel"/>
    <w:tmpl w:val="14124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D9C76F1"/>
    <w:multiLevelType w:val="hybridMultilevel"/>
    <w:tmpl w:val="5C34D0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35B5B60"/>
    <w:multiLevelType w:val="hybridMultilevel"/>
    <w:tmpl w:val="5FF8348A"/>
    <w:lvl w:ilvl="0" w:tplc="04090009">
      <w:start w:val="1"/>
      <w:numFmt w:val="bullet"/>
      <w:lvlText w:val=""/>
      <w:lvlJc w:val="left"/>
      <w:pPr>
        <w:tabs>
          <w:tab w:val="num" w:pos="1980"/>
        </w:tabs>
        <w:ind w:left="1980" w:hanging="360"/>
      </w:pPr>
      <w:rPr>
        <w:rFonts w:ascii="Wingdings" w:hAnsi="Wingdings" w:hint="default"/>
      </w:rPr>
    </w:lvl>
    <w:lvl w:ilvl="1" w:tplc="04090003">
      <w:start w:val="1"/>
      <w:numFmt w:val="bullet"/>
      <w:lvlText w:val="o"/>
      <w:lvlJc w:val="left"/>
      <w:pPr>
        <w:tabs>
          <w:tab w:val="num" w:pos="2700"/>
        </w:tabs>
        <w:ind w:left="2700" w:hanging="360"/>
      </w:pPr>
      <w:rPr>
        <w:rFonts w:ascii="Courier New" w:hAnsi="Courier New" w:hint="default"/>
      </w:rPr>
    </w:lvl>
    <w:lvl w:ilvl="2" w:tplc="04090005">
      <w:start w:val="1"/>
      <w:numFmt w:val="bullet"/>
      <w:lvlText w:val=""/>
      <w:lvlJc w:val="left"/>
      <w:pPr>
        <w:tabs>
          <w:tab w:val="num" w:pos="3420"/>
        </w:tabs>
        <w:ind w:left="3420" w:hanging="360"/>
      </w:pPr>
      <w:rPr>
        <w:rFonts w:ascii="Wingdings" w:hAnsi="Wingdings" w:hint="default"/>
      </w:rPr>
    </w:lvl>
    <w:lvl w:ilvl="3" w:tplc="04090001">
      <w:start w:val="1"/>
      <w:numFmt w:val="bullet"/>
      <w:lvlText w:val=""/>
      <w:lvlJc w:val="left"/>
      <w:pPr>
        <w:tabs>
          <w:tab w:val="num" w:pos="4140"/>
        </w:tabs>
        <w:ind w:left="4140" w:hanging="360"/>
      </w:pPr>
      <w:rPr>
        <w:rFonts w:ascii="Symbol" w:hAnsi="Symbol" w:hint="default"/>
      </w:rPr>
    </w:lvl>
    <w:lvl w:ilvl="4" w:tplc="04090003">
      <w:start w:val="1"/>
      <w:numFmt w:val="bullet"/>
      <w:lvlText w:val="o"/>
      <w:lvlJc w:val="left"/>
      <w:pPr>
        <w:tabs>
          <w:tab w:val="num" w:pos="4860"/>
        </w:tabs>
        <w:ind w:left="4860" w:hanging="360"/>
      </w:pPr>
      <w:rPr>
        <w:rFonts w:ascii="Courier New" w:hAnsi="Courier New" w:hint="default"/>
      </w:rPr>
    </w:lvl>
    <w:lvl w:ilvl="5" w:tplc="04090005">
      <w:start w:val="1"/>
      <w:numFmt w:val="bullet"/>
      <w:lvlText w:val=""/>
      <w:lvlJc w:val="left"/>
      <w:pPr>
        <w:tabs>
          <w:tab w:val="num" w:pos="5580"/>
        </w:tabs>
        <w:ind w:left="5580" w:hanging="360"/>
      </w:pPr>
      <w:rPr>
        <w:rFonts w:ascii="Wingdings" w:hAnsi="Wingdings" w:hint="default"/>
      </w:rPr>
    </w:lvl>
    <w:lvl w:ilvl="6" w:tplc="04090001">
      <w:start w:val="1"/>
      <w:numFmt w:val="bullet"/>
      <w:lvlText w:val=""/>
      <w:lvlJc w:val="left"/>
      <w:pPr>
        <w:tabs>
          <w:tab w:val="num" w:pos="6300"/>
        </w:tabs>
        <w:ind w:left="6300" w:hanging="360"/>
      </w:pPr>
      <w:rPr>
        <w:rFonts w:ascii="Symbol" w:hAnsi="Symbol" w:hint="default"/>
      </w:rPr>
    </w:lvl>
    <w:lvl w:ilvl="7" w:tplc="04090003">
      <w:start w:val="1"/>
      <w:numFmt w:val="bullet"/>
      <w:lvlText w:val="o"/>
      <w:lvlJc w:val="left"/>
      <w:pPr>
        <w:tabs>
          <w:tab w:val="num" w:pos="7020"/>
        </w:tabs>
        <w:ind w:left="7020" w:hanging="360"/>
      </w:pPr>
      <w:rPr>
        <w:rFonts w:ascii="Courier New" w:hAnsi="Courier New" w:hint="default"/>
      </w:rPr>
    </w:lvl>
    <w:lvl w:ilvl="8" w:tplc="04090005">
      <w:start w:val="1"/>
      <w:numFmt w:val="bullet"/>
      <w:lvlText w:val=""/>
      <w:lvlJc w:val="left"/>
      <w:pPr>
        <w:tabs>
          <w:tab w:val="num" w:pos="7740"/>
        </w:tabs>
        <w:ind w:left="7740" w:hanging="360"/>
      </w:pPr>
      <w:rPr>
        <w:rFonts w:ascii="Wingdings" w:hAnsi="Wingdings" w:hint="default"/>
      </w:rPr>
    </w:lvl>
  </w:abstractNum>
  <w:abstractNum w:abstractNumId="36">
    <w:nsid w:val="66645FC5"/>
    <w:multiLevelType w:val="hybridMultilevel"/>
    <w:tmpl w:val="B0623AEC"/>
    <w:lvl w:ilvl="0" w:tplc="D4846EB4">
      <w:start w:val="2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EB7451"/>
    <w:multiLevelType w:val="hybridMultilevel"/>
    <w:tmpl w:val="789203F0"/>
    <w:lvl w:ilvl="0" w:tplc="04090005">
      <w:start w:val="1"/>
      <w:numFmt w:val="bullet"/>
      <w:lvlText w:val=""/>
      <w:lvlJc w:val="left"/>
      <w:pPr>
        <w:tabs>
          <w:tab w:val="num" w:pos="1500"/>
        </w:tabs>
        <w:ind w:left="1500" w:hanging="360"/>
      </w:pPr>
      <w:rPr>
        <w:rFonts w:ascii="Wingdings" w:hAnsi="Wingdings" w:hint="default"/>
        <w:color w:val="auto"/>
      </w:rPr>
    </w:lvl>
    <w:lvl w:ilvl="1" w:tplc="04090005">
      <w:start w:val="1"/>
      <w:numFmt w:val="bullet"/>
      <w:lvlText w:val=""/>
      <w:lvlJc w:val="left"/>
      <w:pPr>
        <w:tabs>
          <w:tab w:val="num" w:pos="2580"/>
        </w:tabs>
        <w:ind w:left="2580" w:hanging="360"/>
      </w:pPr>
      <w:rPr>
        <w:rFonts w:ascii="Wingdings" w:hAnsi="Wingdings" w:hint="default"/>
        <w:color w:val="auto"/>
      </w:rPr>
    </w:lvl>
    <w:lvl w:ilvl="2" w:tplc="04090005">
      <w:start w:val="1"/>
      <w:numFmt w:val="bullet"/>
      <w:lvlText w:val=""/>
      <w:lvlJc w:val="left"/>
      <w:pPr>
        <w:tabs>
          <w:tab w:val="num" w:pos="3300"/>
        </w:tabs>
        <w:ind w:left="3300" w:hanging="360"/>
      </w:pPr>
      <w:rPr>
        <w:rFonts w:ascii="Wingdings" w:hAnsi="Wingdings" w:hint="default"/>
        <w:color w:val="auto"/>
      </w:rPr>
    </w:lvl>
    <w:lvl w:ilvl="3" w:tplc="0409000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38">
    <w:nsid w:val="6AD66311"/>
    <w:multiLevelType w:val="hybridMultilevel"/>
    <w:tmpl w:val="A71C787A"/>
    <w:lvl w:ilvl="0" w:tplc="04090009">
      <w:start w:val="1"/>
      <w:numFmt w:val="bullet"/>
      <w:lvlText w:val=""/>
      <w:lvlJc w:val="left"/>
      <w:pPr>
        <w:tabs>
          <w:tab w:val="num" w:pos="1980"/>
        </w:tabs>
        <w:ind w:left="1980" w:hanging="360"/>
      </w:pPr>
      <w:rPr>
        <w:rFonts w:ascii="Wingdings" w:hAnsi="Wingdings" w:hint="default"/>
      </w:rPr>
    </w:lvl>
    <w:lvl w:ilvl="1" w:tplc="04090003">
      <w:start w:val="1"/>
      <w:numFmt w:val="bullet"/>
      <w:lvlText w:val="o"/>
      <w:lvlJc w:val="left"/>
      <w:pPr>
        <w:tabs>
          <w:tab w:val="num" w:pos="2700"/>
        </w:tabs>
        <w:ind w:left="2700" w:hanging="360"/>
      </w:pPr>
      <w:rPr>
        <w:rFonts w:ascii="Courier New" w:hAnsi="Courier New" w:hint="default"/>
      </w:rPr>
    </w:lvl>
    <w:lvl w:ilvl="2" w:tplc="04090005">
      <w:start w:val="1"/>
      <w:numFmt w:val="bullet"/>
      <w:lvlText w:val=""/>
      <w:lvlJc w:val="left"/>
      <w:pPr>
        <w:tabs>
          <w:tab w:val="num" w:pos="3420"/>
        </w:tabs>
        <w:ind w:left="3420" w:hanging="360"/>
      </w:pPr>
      <w:rPr>
        <w:rFonts w:ascii="Wingdings" w:hAnsi="Wingdings" w:hint="default"/>
      </w:rPr>
    </w:lvl>
    <w:lvl w:ilvl="3" w:tplc="04090001">
      <w:start w:val="1"/>
      <w:numFmt w:val="bullet"/>
      <w:lvlText w:val=""/>
      <w:lvlJc w:val="left"/>
      <w:pPr>
        <w:tabs>
          <w:tab w:val="num" w:pos="4140"/>
        </w:tabs>
        <w:ind w:left="4140" w:hanging="360"/>
      </w:pPr>
      <w:rPr>
        <w:rFonts w:ascii="Symbol" w:hAnsi="Symbol" w:hint="default"/>
      </w:rPr>
    </w:lvl>
    <w:lvl w:ilvl="4" w:tplc="04090003">
      <w:start w:val="1"/>
      <w:numFmt w:val="bullet"/>
      <w:lvlText w:val="o"/>
      <w:lvlJc w:val="left"/>
      <w:pPr>
        <w:tabs>
          <w:tab w:val="num" w:pos="4860"/>
        </w:tabs>
        <w:ind w:left="4860" w:hanging="360"/>
      </w:pPr>
      <w:rPr>
        <w:rFonts w:ascii="Courier New" w:hAnsi="Courier New" w:hint="default"/>
      </w:rPr>
    </w:lvl>
    <w:lvl w:ilvl="5" w:tplc="04090005">
      <w:start w:val="1"/>
      <w:numFmt w:val="bullet"/>
      <w:lvlText w:val=""/>
      <w:lvlJc w:val="left"/>
      <w:pPr>
        <w:tabs>
          <w:tab w:val="num" w:pos="5580"/>
        </w:tabs>
        <w:ind w:left="5580" w:hanging="360"/>
      </w:pPr>
      <w:rPr>
        <w:rFonts w:ascii="Wingdings" w:hAnsi="Wingdings" w:hint="default"/>
      </w:rPr>
    </w:lvl>
    <w:lvl w:ilvl="6" w:tplc="04090001">
      <w:start w:val="1"/>
      <w:numFmt w:val="bullet"/>
      <w:lvlText w:val=""/>
      <w:lvlJc w:val="left"/>
      <w:pPr>
        <w:tabs>
          <w:tab w:val="num" w:pos="6300"/>
        </w:tabs>
        <w:ind w:left="6300" w:hanging="360"/>
      </w:pPr>
      <w:rPr>
        <w:rFonts w:ascii="Symbol" w:hAnsi="Symbol" w:hint="default"/>
      </w:rPr>
    </w:lvl>
    <w:lvl w:ilvl="7" w:tplc="04090003">
      <w:start w:val="1"/>
      <w:numFmt w:val="bullet"/>
      <w:lvlText w:val="o"/>
      <w:lvlJc w:val="left"/>
      <w:pPr>
        <w:tabs>
          <w:tab w:val="num" w:pos="7020"/>
        </w:tabs>
        <w:ind w:left="7020" w:hanging="360"/>
      </w:pPr>
      <w:rPr>
        <w:rFonts w:ascii="Courier New" w:hAnsi="Courier New" w:hint="default"/>
      </w:rPr>
    </w:lvl>
    <w:lvl w:ilvl="8" w:tplc="04090005">
      <w:start w:val="1"/>
      <w:numFmt w:val="bullet"/>
      <w:lvlText w:val=""/>
      <w:lvlJc w:val="left"/>
      <w:pPr>
        <w:tabs>
          <w:tab w:val="num" w:pos="7740"/>
        </w:tabs>
        <w:ind w:left="7740" w:hanging="360"/>
      </w:pPr>
      <w:rPr>
        <w:rFonts w:ascii="Wingdings" w:hAnsi="Wingdings" w:hint="default"/>
      </w:rPr>
    </w:lvl>
  </w:abstractNum>
  <w:abstractNum w:abstractNumId="39">
    <w:nsid w:val="6C1654CC"/>
    <w:multiLevelType w:val="hybridMultilevel"/>
    <w:tmpl w:val="97BCB31C"/>
    <w:lvl w:ilvl="0" w:tplc="04090009">
      <w:start w:val="1"/>
      <w:numFmt w:val="bullet"/>
      <w:lvlText w:val=""/>
      <w:lvlJc w:val="left"/>
      <w:pPr>
        <w:tabs>
          <w:tab w:val="num" w:pos="1980"/>
        </w:tabs>
        <w:ind w:left="1980" w:hanging="360"/>
      </w:pPr>
      <w:rPr>
        <w:rFonts w:ascii="Wingdings" w:hAnsi="Wingdings" w:hint="default"/>
      </w:rPr>
    </w:lvl>
    <w:lvl w:ilvl="1" w:tplc="04090003">
      <w:start w:val="1"/>
      <w:numFmt w:val="bullet"/>
      <w:lvlText w:val="o"/>
      <w:lvlJc w:val="left"/>
      <w:pPr>
        <w:tabs>
          <w:tab w:val="num" w:pos="2700"/>
        </w:tabs>
        <w:ind w:left="2700" w:hanging="360"/>
      </w:pPr>
      <w:rPr>
        <w:rFonts w:ascii="Courier New" w:hAnsi="Courier New" w:hint="default"/>
      </w:rPr>
    </w:lvl>
    <w:lvl w:ilvl="2" w:tplc="04090005">
      <w:start w:val="1"/>
      <w:numFmt w:val="bullet"/>
      <w:lvlText w:val=""/>
      <w:lvlJc w:val="left"/>
      <w:pPr>
        <w:tabs>
          <w:tab w:val="num" w:pos="3420"/>
        </w:tabs>
        <w:ind w:left="3420" w:hanging="360"/>
      </w:pPr>
      <w:rPr>
        <w:rFonts w:ascii="Wingdings" w:hAnsi="Wingdings" w:hint="default"/>
      </w:rPr>
    </w:lvl>
    <w:lvl w:ilvl="3" w:tplc="04090001">
      <w:start w:val="1"/>
      <w:numFmt w:val="bullet"/>
      <w:lvlText w:val=""/>
      <w:lvlJc w:val="left"/>
      <w:pPr>
        <w:tabs>
          <w:tab w:val="num" w:pos="4140"/>
        </w:tabs>
        <w:ind w:left="4140" w:hanging="360"/>
      </w:pPr>
      <w:rPr>
        <w:rFonts w:ascii="Symbol" w:hAnsi="Symbol" w:hint="default"/>
      </w:rPr>
    </w:lvl>
    <w:lvl w:ilvl="4" w:tplc="04090003">
      <w:start w:val="1"/>
      <w:numFmt w:val="bullet"/>
      <w:lvlText w:val="o"/>
      <w:lvlJc w:val="left"/>
      <w:pPr>
        <w:tabs>
          <w:tab w:val="num" w:pos="4860"/>
        </w:tabs>
        <w:ind w:left="4860" w:hanging="360"/>
      </w:pPr>
      <w:rPr>
        <w:rFonts w:ascii="Courier New" w:hAnsi="Courier New" w:hint="default"/>
      </w:rPr>
    </w:lvl>
    <w:lvl w:ilvl="5" w:tplc="04090005">
      <w:start w:val="1"/>
      <w:numFmt w:val="bullet"/>
      <w:lvlText w:val=""/>
      <w:lvlJc w:val="left"/>
      <w:pPr>
        <w:tabs>
          <w:tab w:val="num" w:pos="5580"/>
        </w:tabs>
        <w:ind w:left="5580" w:hanging="360"/>
      </w:pPr>
      <w:rPr>
        <w:rFonts w:ascii="Wingdings" w:hAnsi="Wingdings" w:hint="default"/>
      </w:rPr>
    </w:lvl>
    <w:lvl w:ilvl="6" w:tplc="04090001">
      <w:start w:val="1"/>
      <w:numFmt w:val="bullet"/>
      <w:lvlText w:val=""/>
      <w:lvlJc w:val="left"/>
      <w:pPr>
        <w:tabs>
          <w:tab w:val="num" w:pos="6300"/>
        </w:tabs>
        <w:ind w:left="6300" w:hanging="360"/>
      </w:pPr>
      <w:rPr>
        <w:rFonts w:ascii="Symbol" w:hAnsi="Symbol" w:hint="default"/>
      </w:rPr>
    </w:lvl>
    <w:lvl w:ilvl="7" w:tplc="04090003">
      <w:start w:val="1"/>
      <w:numFmt w:val="bullet"/>
      <w:lvlText w:val="o"/>
      <w:lvlJc w:val="left"/>
      <w:pPr>
        <w:tabs>
          <w:tab w:val="num" w:pos="7020"/>
        </w:tabs>
        <w:ind w:left="7020" w:hanging="360"/>
      </w:pPr>
      <w:rPr>
        <w:rFonts w:ascii="Courier New" w:hAnsi="Courier New" w:hint="default"/>
      </w:rPr>
    </w:lvl>
    <w:lvl w:ilvl="8" w:tplc="04090005">
      <w:start w:val="1"/>
      <w:numFmt w:val="bullet"/>
      <w:lvlText w:val=""/>
      <w:lvlJc w:val="left"/>
      <w:pPr>
        <w:tabs>
          <w:tab w:val="num" w:pos="7740"/>
        </w:tabs>
        <w:ind w:left="7740" w:hanging="360"/>
      </w:pPr>
      <w:rPr>
        <w:rFonts w:ascii="Wingdings" w:hAnsi="Wingdings" w:hint="default"/>
      </w:rPr>
    </w:lvl>
  </w:abstractNum>
  <w:abstractNum w:abstractNumId="40">
    <w:nsid w:val="6E517997"/>
    <w:multiLevelType w:val="hybridMultilevel"/>
    <w:tmpl w:val="AD8C4D08"/>
    <w:lvl w:ilvl="0" w:tplc="6B38B3A6">
      <w:numFmt w:val="bullet"/>
      <w:lvlText w:val="-"/>
      <w:lvlJc w:val="left"/>
      <w:pPr>
        <w:tabs>
          <w:tab w:val="num" w:pos="1980"/>
        </w:tabs>
        <w:ind w:left="1980" w:hanging="360"/>
      </w:pPr>
      <w:rPr>
        <w:rFonts w:ascii="Arial" w:eastAsia="Batang" w:hAnsi="Arial" w:hint="default"/>
      </w:rPr>
    </w:lvl>
    <w:lvl w:ilvl="1" w:tplc="04090003">
      <w:start w:val="1"/>
      <w:numFmt w:val="bullet"/>
      <w:lvlText w:val="o"/>
      <w:lvlJc w:val="left"/>
      <w:pPr>
        <w:tabs>
          <w:tab w:val="num" w:pos="2700"/>
        </w:tabs>
        <w:ind w:left="2700" w:hanging="360"/>
      </w:pPr>
      <w:rPr>
        <w:rFonts w:ascii="Courier New" w:hAnsi="Courier New" w:hint="default"/>
      </w:rPr>
    </w:lvl>
    <w:lvl w:ilvl="2" w:tplc="04090005">
      <w:start w:val="1"/>
      <w:numFmt w:val="bullet"/>
      <w:lvlText w:val=""/>
      <w:lvlJc w:val="left"/>
      <w:pPr>
        <w:tabs>
          <w:tab w:val="num" w:pos="3420"/>
        </w:tabs>
        <w:ind w:left="3420" w:hanging="360"/>
      </w:pPr>
      <w:rPr>
        <w:rFonts w:ascii="Wingdings" w:hAnsi="Wingdings" w:hint="default"/>
      </w:rPr>
    </w:lvl>
    <w:lvl w:ilvl="3" w:tplc="04090001">
      <w:start w:val="1"/>
      <w:numFmt w:val="bullet"/>
      <w:lvlText w:val=""/>
      <w:lvlJc w:val="left"/>
      <w:pPr>
        <w:tabs>
          <w:tab w:val="num" w:pos="4140"/>
        </w:tabs>
        <w:ind w:left="4140" w:hanging="360"/>
      </w:pPr>
      <w:rPr>
        <w:rFonts w:ascii="Symbol" w:hAnsi="Symbol" w:hint="default"/>
      </w:rPr>
    </w:lvl>
    <w:lvl w:ilvl="4" w:tplc="04090003">
      <w:start w:val="1"/>
      <w:numFmt w:val="bullet"/>
      <w:lvlText w:val="o"/>
      <w:lvlJc w:val="left"/>
      <w:pPr>
        <w:tabs>
          <w:tab w:val="num" w:pos="4860"/>
        </w:tabs>
        <w:ind w:left="4860" w:hanging="360"/>
      </w:pPr>
      <w:rPr>
        <w:rFonts w:ascii="Courier New" w:hAnsi="Courier New" w:hint="default"/>
      </w:rPr>
    </w:lvl>
    <w:lvl w:ilvl="5" w:tplc="04090005">
      <w:start w:val="1"/>
      <w:numFmt w:val="bullet"/>
      <w:lvlText w:val=""/>
      <w:lvlJc w:val="left"/>
      <w:pPr>
        <w:tabs>
          <w:tab w:val="num" w:pos="5580"/>
        </w:tabs>
        <w:ind w:left="5580" w:hanging="360"/>
      </w:pPr>
      <w:rPr>
        <w:rFonts w:ascii="Wingdings" w:hAnsi="Wingdings" w:hint="default"/>
      </w:rPr>
    </w:lvl>
    <w:lvl w:ilvl="6" w:tplc="04090001">
      <w:start w:val="1"/>
      <w:numFmt w:val="bullet"/>
      <w:lvlText w:val=""/>
      <w:lvlJc w:val="left"/>
      <w:pPr>
        <w:tabs>
          <w:tab w:val="num" w:pos="6300"/>
        </w:tabs>
        <w:ind w:left="6300" w:hanging="360"/>
      </w:pPr>
      <w:rPr>
        <w:rFonts w:ascii="Symbol" w:hAnsi="Symbol" w:hint="default"/>
      </w:rPr>
    </w:lvl>
    <w:lvl w:ilvl="7" w:tplc="04090003">
      <w:start w:val="1"/>
      <w:numFmt w:val="bullet"/>
      <w:lvlText w:val="o"/>
      <w:lvlJc w:val="left"/>
      <w:pPr>
        <w:tabs>
          <w:tab w:val="num" w:pos="7020"/>
        </w:tabs>
        <w:ind w:left="7020" w:hanging="360"/>
      </w:pPr>
      <w:rPr>
        <w:rFonts w:ascii="Courier New" w:hAnsi="Courier New" w:hint="default"/>
      </w:rPr>
    </w:lvl>
    <w:lvl w:ilvl="8" w:tplc="04090005">
      <w:start w:val="1"/>
      <w:numFmt w:val="bullet"/>
      <w:lvlText w:val=""/>
      <w:lvlJc w:val="left"/>
      <w:pPr>
        <w:tabs>
          <w:tab w:val="num" w:pos="7740"/>
        </w:tabs>
        <w:ind w:left="7740" w:hanging="360"/>
      </w:pPr>
      <w:rPr>
        <w:rFonts w:ascii="Wingdings" w:hAnsi="Wingdings" w:hint="default"/>
      </w:rPr>
    </w:lvl>
  </w:abstractNum>
  <w:abstractNum w:abstractNumId="41">
    <w:nsid w:val="745D669B"/>
    <w:multiLevelType w:val="hybridMultilevel"/>
    <w:tmpl w:val="2C46F602"/>
    <w:lvl w:ilvl="0" w:tplc="45A68888">
      <w:start w:val="1"/>
      <w:numFmt w:val="bullet"/>
      <w:lvlText w:val=""/>
      <w:lvlJc w:val="left"/>
      <w:pPr>
        <w:tabs>
          <w:tab w:val="num" w:pos="720"/>
        </w:tabs>
        <w:ind w:left="720" w:hanging="360"/>
      </w:pPr>
      <w:rPr>
        <w:rFonts w:ascii="Wingdings" w:hAnsi="Wingdings" w:hint="default"/>
      </w:rPr>
    </w:lvl>
    <w:lvl w:ilvl="1" w:tplc="35E033E6">
      <w:start w:val="161"/>
      <w:numFmt w:val="bullet"/>
      <w:lvlText w:val=""/>
      <w:lvlJc w:val="left"/>
      <w:pPr>
        <w:tabs>
          <w:tab w:val="num" w:pos="1440"/>
        </w:tabs>
        <w:ind w:left="1440" w:hanging="360"/>
      </w:pPr>
      <w:rPr>
        <w:rFonts w:ascii="Wingdings" w:hAnsi="Wingdings" w:hint="default"/>
      </w:rPr>
    </w:lvl>
    <w:lvl w:ilvl="2" w:tplc="72C42FEA" w:tentative="1">
      <w:start w:val="1"/>
      <w:numFmt w:val="bullet"/>
      <w:lvlText w:val=""/>
      <w:lvlJc w:val="left"/>
      <w:pPr>
        <w:tabs>
          <w:tab w:val="num" w:pos="2160"/>
        </w:tabs>
        <w:ind w:left="2160" w:hanging="360"/>
      </w:pPr>
      <w:rPr>
        <w:rFonts w:ascii="Wingdings" w:hAnsi="Wingdings" w:hint="default"/>
      </w:rPr>
    </w:lvl>
    <w:lvl w:ilvl="3" w:tplc="A5680B9A" w:tentative="1">
      <w:start w:val="1"/>
      <w:numFmt w:val="bullet"/>
      <w:lvlText w:val=""/>
      <w:lvlJc w:val="left"/>
      <w:pPr>
        <w:tabs>
          <w:tab w:val="num" w:pos="2880"/>
        </w:tabs>
        <w:ind w:left="2880" w:hanging="360"/>
      </w:pPr>
      <w:rPr>
        <w:rFonts w:ascii="Wingdings" w:hAnsi="Wingdings" w:hint="default"/>
      </w:rPr>
    </w:lvl>
    <w:lvl w:ilvl="4" w:tplc="751875A6" w:tentative="1">
      <w:start w:val="1"/>
      <w:numFmt w:val="bullet"/>
      <w:lvlText w:val=""/>
      <w:lvlJc w:val="left"/>
      <w:pPr>
        <w:tabs>
          <w:tab w:val="num" w:pos="3600"/>
        </w:tabs>
        <w:ind w:left="3600" w:hanging="360"/>
      </w:pPr>
      <w:rPr>
        <w:rFonts w:ascii="Wingdings" w:hAnsi="Wingdings" w:hint="default"/>
      </w:rPr>
    </w:lvl>
    <w:lvl w:ilvl="5" w:tplc="F566CB44" w:tentative="1">
      <w:start w:val="1"/>
      <w:numFmt w:val="bullet"/>
      <w:lvlText w:val=""/>
      <w:lvlJc w:val="left"/>
      <w:pPr>
        <w:tabs>
          <w:tab w:val="num" w:pos="4320"/>
        </w:tabs>
        <w:ind w:left="4320" w:hanging="360"/>
      </w:pPr>
      <w:rPr>
        <w:rFonts w:ascii="Wingdings" w:hAnsi="Wingdings" w:hint="default"/>
      </w:rPr>
    </w:lvl>
    <w:lvl w:ilvl="6" w:tplc="66E602FE" w:tentative="1">
      <w:start w:val="1"/>
      <w:numFmt w:val="bullet"/>
      <w:lvlText w:val=""/>
      <w:lvlJc w:val="left"/>
      <w:pPr>
        <w:tabs>
          <w:tab w:val="num" w:pos="5040"/>
        </w:tabs>
        <w:ind w:left="5040" w:hanging="360"/>
      </w:pPr>
      <w:rPr>
        <w:rFonts w:ascii="Wingdings" w:hAnsi="Wingdings" w:hint="default"/>
      </w:rPr>
    </w:lvl>
    <w:lvl w:ilvl="7" w:tplc="018A4C9E" w:tentative="1">
      <w:start w:val="1"/>
      <w:numFmt w:val="bullet"/>
      <w:lvlText w:val=""/>
      <w:lvlJc w:val="left"/>
      <w:pPr>
        <w:tabs>
          <w:tab w:val="num" w:pos="5760"/>
        </w:tabs>
        <w:ind w:left="5760" w:hanging="360"/>
      </w:pPr>
      <w:rPr>
        <w:rFonts w:ascii="Wingdings" w:hAnsi="Wingdings" w:hint="default"/>
      </w:rPr>
    </w:lvl>
    <w:lvl w:ilvl="8" w:tplc="C71AE4E0" w:tentative="1">
      <w:start w:val="1"/>
      <w:numFmt w:val="bullet"/>
      <w:lvlText w:val=""/>
      <w:lvlJc w:val="left"/>
      <w:pPr>
        <w:tabs>
          <w:tab w:val="num" w:pos="6480"/>
        </w:tabs>
        <w:ind w:left="6480" w:hanging="360"/>
      </w:pPr>
      <w:rPr>
        <w:rFonts w:ascii="Wingdings" w:hAnsi="Wingdings" w:hint="default"/>
      </w:rPr>
    </w:lvl>
  </w:abstractNum>
  <w:abstractNum w:abstractNumId="42">
    <w:nsid w:val="74EA1101"/>
    <w:multiLevelType w:val="multilevel"/>
    <w:tmpl w:val="1A12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0818EB"/>
    <w:multiLevelType w:val="hybridMultilevel"/>
    <w:tmpl w:val="6A4073B8"/>
    <w:lvl w:ilvl="0" w:tplc="04090009">
      <w:start w:val="1"/>
      <w:numFmt w:val="bullet"/>
      <w:lvlText w:val=""/>
      <w:lvlJc w:val="left"/>
      <w:pPr>
        <w:tabs>
          <w:tab w:val="num" w:pos="1980"/>
        </w:tabs>
        <w:ind w:left="1980" w:hanging="360"/>
      </w:pPr>
      <w:rPr>
        <w:rFonts w:ascii="Wingdings" w:hAnsi="Wingdings" w:hint="default"/>
      </w:rPr>
    </w:lvl>
    <w:lvl w:ilvl="1" w:tplc="04090003">
      <w:start w:val="1"/>
      <w:numFmt w:val="bullet"/>
      <w:lvlText w:val="o"/>
      <w:lvlJc w:val="left"/>
      <w:pPr>
        <w:tabs>
          <w:tab w:val="num" w:pos="2700"/>
        </w:tabs>
        <w:ind w:left="2700" w:hanging="360"/>
      </w:pPr>
      <w:rPr>
        <w:rFonts w:ascii="Courier New" w:hAnsi="Courier New" w:hint="default"/>
      </w:rPr>
    </w:lvl>
    <w:lvl w:ilvl="2" w:tplc="04090005">
      <w:start w:val="1"/>
      <w:numFmt w:val="bullet"/>
      <w:lvlText w:val=""/>
      <w:lvlJc w:val="left"/>
      <w:pPr>
        <w:tabs>
          <w:tab w:val="num" w:pos="3420"/>
        </w:tabs>
        <w:ind w:left="3420" w:hanging="360"/>
      </w:pPr>
      <w:rPr>
        <w:rFonts w:ascii="Wingdings" w:hAnsi="Wingdings" w:hint="default"/>
      </w:rPr>
    </w:lvl>
    <w:lvl w:ilvl="3" w:tplc="04090001">
      <w:start w:val="1"/>
      <w:numFmt w:val="bullet"/>
      <w:lvlText w:val=""/>
      <w:lvlJc w:val="left"/>
      <w:pPr>
        <w:tabs>
          <w:tab w:val="num" w:pos="4140"/>
        </w:tabs>
        <w:ind w:left="4140" w:hanging="360"/>
      </w:pPr>
      <w:rPr>
        <w:rFonts w:ascii="Symbol" w:hAnsi="Symbol" w:hint="default"/>
      </w:rPr>
    </w:lvl>
    <w:lvl w:ilvl="4" w:tplc="04090003">
      <w:start w:val="1"/>
      <w:numFmt w:val="bullet"/>
      <w:lvlText w:val="o"/>
      <w:lvlJc w:val="left"/>
      <w:pPr>
        <w:tabs>
          <w:tab w:val="num" w:pos="4860"/>
        </w:tabs>
        <w:ind w:left="4860" w:hanging="360"/>
      </w:pPr>
      <w:rPr>
        <w:rFonts w:ascii="Courier New" w:hAnsi="Courier New" w:hint="default"/>
      </w:rPr>
    </w:lvl>
    <w:lvl w:ilvl="5" w:tplc="04090005">
      <w:start w:val="1"/>
      <w:numFmt w:val="bullet"/>
      <w:lvlText w:val=""/>
      <w:lvlJc w:val="left"/>
      <w:pPr>
        <w:tabs>
          <w:tab w:val="num" w:pos="5580"/>
        </w:tabs>
        <w:ind w:left="5580" w:hanging="360"/>
      </w:pPr>
      <w:rPr>
        <w:rFonts w:ascii="Wingdings" w:hAnsi="Wingdings" w:hint="default"/>
      </w:rPr>
    </w:lvl>
    <w:lvl w:ilvl="6" w:tplc="04090001">
      <w:start w:val="1"/>
      <w:numFmt w:val="bullet"/>
      <w:lvlText w:val=""/>
      <w:lvlJc w:val="left"/>
      <w:pPr>
        <w:tabs>
          <w:tab w:val="num" w:pos="6300"/>
        </w:tabs>
        <w:ind w:left="6300" w:hanging="360"/>
      </w:pPr>
      <w:rPr>
        <w:rFonts w:ascii="Symbol" w:hAnsi="Symbol" w:hint="default"/>
      </w:rPr>
    </w:lvl>
    <w:lvl w:ilvl="7" w:tplc="04090003">
      <w:start w:val="1"/>
      <w:numFmt w:val="bullet"/>
      <w:lvlText w:val="o"/>
      <w:lvlJc w:val="left"/>
      <w:pPr>
        <w:tabs>
          <w:tab w:val="num" w:pos="7020"/>
        </w:tabs>
        <w:ind w:left="7020" w:hanging="360"/>
      </w:pPr>
      <w:rPr>
        <w:rFonts w:ascii="Courier New" w:hAnsi="Courier New" w:hint="default"/>
      </w:rPr>
    </w:lvl>
    <w:lvl w:ilvl="8" w:tplc="04090005">
      <w:start w:val="1"/>
      <w:numFmt w:val="bullet"/>
      <w:lvlText w:val=""/>
      <w:lvlJc w:val="left"/>
      <w:pPr>
        <w:tabs>
          <w:tab w:val="num" w:pos="7740"/>
        </w:tabs>
        <w:ind w:left="7740" w:hanging="360"/>
      </w:pPr>
      <w:rPr>
        <w:rFonts w:ascii="Wingdings" w:hAnsi="Wingdings" w:hint="default"/>
      </w:rPr>
    </w:lvl>
  </w:abstractNum>
  <w:abstractNum w:abstractNumId="44">
    <w:nsid w:val="7DB5686D"/>
    <w:multiLevelType w:val="hybridMultilevel"/>
    <w:tmpl w:val="11CC3162"/>
    <w:lvl w:ilvl="0" w:tplc="F4F02F04">
      <w:start w:val="1"/>
      <w:numFmt w:val="bullet"/>
      <w:lvlText w:val=""/>
      <w:lvlJc w:val="left"/>
      <w:pPr>
        <w:tabs>
          <w:tab w:val="num" w:pos="720"/>
        </w:tabs>
        <w:ind w:left="720" w:hanging="360"/>
      </w:pPr>
      <w:rPr>
        <w:rFonts w:ascii="Wingdings" w:hAnsi="Wingdings" w:hint="default"/>
      </w:rPr>
    </w:lvl>
    <w:lvl w:ilvl="1" w:tplc="0B5ACDF0">
      <w:start w:val="161"/>
      <w:numFmt w:val="bullet"/>
      <w:lvlText w:val=""/>
      <w:lvlJc w:val="left"/>
      <w:pPr>
        <w:tabs>
          <w:tab w:val="num" w:pos="1440"/>
        </w:tabs>
        <w:ind w:left="1440" w:hanging="360"/>
      </w:pPr>
      <w:rPr>
        <w:rFonts w:ascii="Wingdings" w:hAnsi="Wingdings" w:hint="default"/>
      </w:rPr>
    </w:lvl>
    <w:lvl w:ilvl="2" w:tplc="1FAC50A0" w:tentative="1">
      <w:start w:val="1"/>
      <w:numFmt w:val="bullet"/>
      <w:lvlText w:val=""/>
      <w:lvlJc w:val="left"/>
      <w:pPr>
        <w:tabs>
          <w:tab w:val="num" w:pos="2160"/>
        </w:tabs>
        <w:ind w:left="2160" w:hanging="360"/>
      </w:pPr>
      <w:rPr>
        <w:rFonts w:ascii="Wingdings" w:hAnsi="Wingdings" w:hint="default"/>
      </w:rPr>
    </w:lvl>
    <w:lvl w:ilvl="3" w:tplc="885C9EB4" w:tentative="1">
      <w:start w:val="1"/>
      <w:numFmt w:val="bullet"/>
      <w:lvlText w:val=""/>
      <w:lvlJc w:val="left"/>
      <w:pPr>
        <w:tabs>
          <w:tab w:val="num" w:pos="2880"/>
        </w:tabs>
        <w:ind w:left="2880" w:hanging="360"/>
      </w:pPr>
      <w:rPr>
        <w:rFonts w:ascii="Wingdings" w:hAnsi="Wingdings" w:hint="default"/>
      </w:rPr>
    </w:lvl>
    <w:lvl w:ilvl="4" w:tplc="0916D518" w:tentative="1">
      <w:start w:val="1"/>
      <w:numFmt w:val="bullet"/>
      <w:lvlText w:val=""/>
      <w:lvlJc w:val="left"/>
      <w:pPr>
        <w:tabs>
          <w:tab w:val="num" w:pos="3600"/>
        </w:tabs>
        <w:ind w:left="3600" w:hanging="360"/>
      </w:pPr>
      <w:rPr>
        <w:rFonts w:ascii="Wingdings" w:hAnsi="Wingdings" w:hint="default"/>
      </w:rPr>
    </w:lvl>
    <w:lvl w:ilvl="5" w:tplc="A0AEA030" w:tentative="1">
      <w:start w:val="1"/>
      <w:numFmt w:val="bullet"/>
      <w:lvlText w:val=""/>
      <w:lvlJc w:val="left"/>
      <w:pPr>
        <w:tabs>
          <w:tab w:val="num" w:pos="4320"/>
        </w:tabs>
        <w:ind w:left="4320" w:hanging="360"/>
      </w:pPr>
      <w:rPr>
        <w:rFonts w:ascii="Wingdings" w:hAnsi="Wingdings" w:hint="default"/>
      </w:rPr>
    </w:lvl>
    <w:lvl w:ilvl="6" w:tplc="F2F071DE" w:tentative="1">
      <w:start w:val="1"/>
      <w:numFmt w:val="bullet"/>
      <w:lvlText w:val=""/>
      <w:lvlJc w:val="left"/>
      <w:pPr>
        <w:tabs>
          <w:tab w:val="num" w:pos="5040"/>
        </w:tabs>
        <w:ind w:left="5040" w:hanging="360"/>
      </w:pPr>
      <w:rPr>
        <w:rFonts w:ascii="Wingdings" w:hAnsi="Wingdings" w:hint="default"/>
      </w:rPr>
    </w:lvl>
    <w:lvl w:ilvl="7" w:tplc="C67876FA" w:tentative="1">
      <w:start w:val="1"/>
      <w:numFmt w:val="bullet"/>
      <w:lvlText w:val=""/>
      <w:lvlJc w:val="left"/>
      <w:pPr>
        <w:tabs>
          <w:tab w:val="num" w:pos="5760"/>
        </w:tabs>
        <w:ind w:left="5760" w:hanging="360"/>
      </w:pPr>
      <w:rPr>
        <w:rFonts w:ascii="Wingdings" w:hAnsi="Wingdings" w:hint="default"/>
      </w:rPr>
    </w:lvl>
    <w:lvl w:ilvl="8" w:tplc="F32C6766" w:tentative="1">
      <w:start w:val="1"/>
      <w:numFmt w:val="bullet"/>
      <w:lvlText w:val=""/>
      <w:lvlJc w:val="left"/>
      <w:pPr>
        <w:tabs>
          <w:tab w:val="num" w:pos="6480"/>
        </w:tabs>
        <w:ind w:left="6480" w:hanging="360"/>
      </w:pPr>
      <w:rPr>
        <w:rFonts w:ascii="Wingdings" w:hAnsi="Wingdings" w:hint="default"/>
      </w:rPr>
    </w:lvl>
  </w:abstractNum>
  <w:abstractNum w:abstractNumId="45">
    <w:nsid w:val="7E013FC6"/>
    <w:multiLevelType w:val="hybridMultilevel"/>
    <w:tmpl w:val="8A64A1B8"/>
    <w:lvl w:ilvl="0" w:tplc="BCDA92AE">
      <w:numFmt w:val="bullet"/>
      <w:lvlText w:val="-"/>
      <w:lvlJc w:val="left"/>
      <w:pPr>
        <w:tabs>
          <w:tab w:val="num" w:pos="720"/>
        </w:tabs>
        <w:ind w:left="720" w:hanging="360"/>
      </w:pPr>
      <w:rPr>
        <w:rFonts w:ascii="Book Antiqua" w:eastAsia="Times New Roman" w:hAnsi="Book Antiqu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0"/>
  </w:num>
  <w:num w:numId="3">
    <w:abstractNumId w:val="32"/>
  </w:num>
  <w:num w:numId="4">
    <w:abstractNumId w:val="18"/>
  </w:num>
  <w:num w:numId="5">
    <w:abstractNumId w:val="21"/>
  </w:num>
  <w:num w:numId="6">
    <w:abstractNumId w:val="13"/>
  </w:num>
  <w:num w:numId="7">
    <w:abstractNumId w:val="22"/>
  </w:num>
  <w:num w:numId="8">
    <w:abstractNumId w:val="45"/>
  </w:num>
  <w:num w:numId="9">
    <w:abstractNumId w:val="9"/>
  </w:num>
  <w:num w:numId="10">
    <w:abstractNumId w:val="40"/>
  </w:num>
  <w:num w:numId="11">
    <w:abstractNumId w:val="3"/>
  </w:num>
  <w:num w:numId="12">
    <w:abstractNumId w:val="15"/>
  </w:num>
  <w:num w:numId="13">
    <w:abstractNumId w:val="43"/>
  </w:num>
  <w:num w:numId="14">
    <w:abstractNumId w:val="35"/>
  </w:num>
  <w:num w:numId="15">
    <w:abstractNumId w:val="2"/>
  </w:num>
  <w:num w:numId="16">
    <w:abstractNumId w:val="7"/>
  </w:num>
  <w:num w:numId="17">
    <w:abstractNumId w:val="0"/>
  </w:num>
  <w:num w:numId="18">
    <w:abstractNumId w:val="20"/>
  </w:num>
  <w:num w:numId="19">
    <w:abstractNumId w:val="39"/>
  </w:num>
  <w:num w:numId="20">
    <w:abstractNumId w:val="38"/>
  </w:num>
  <w:num w:numId="21">
    <w:abstractNumId w:val="14"/>
  </w:num>
  <w:num w:numId="22">
    <w:abstractNumId w:val="27"/>
  </w:num>
  <w:num w:numId="23">
    <w:abstractNumId w:val="31"/>
  </w:num>
  <w:num w:numId="24">
    <w:abstractNumId w:val="42"/>
  </w:num>
  <w:num w:numId="25">
    <w:abstractNumId w:val="19"/>
  </w:num>
  <w:num w:numId="26">
    <w:abstractNumId w:val="23"/>
  </w:num>
  <w:num w:numId="27">
    <w:abstractNumId w:val="24"/>
  </w:num>
  <w:num w:numId="28">
    <w:abstractNumId w:val="28"/>
  </w:num>
  <w:num w:numId="29">
    <w:abstractNumId w:val="10"/>
  </w:num>
  <w:num w:numId="30">
    <w:abstractNumId w:val="25"/>
  </w:num>
  <w:num w:numId="31">
    <w:abstractNumId w:val="16"/>
  </w:num>
  <w:num w:numId="32">
    <w:abstractNumId w:val="33"/>
  </w:num>
  <w:num w:numId="33">
    <w:abstractNumId w:val="44"/>
  </w:num>
  <w:num w:numId="34">
    <w:abstractNumId w:val="41"/>
  </w:num>
  <w:num w:numId="35">
    <w:abstractNumId w:val="8"/>
  </w:num>
  <w:num w:numId="36">
    <w:abstractNumId w:val="4"/>
  </w:num>
  <w:num w:numId="37">
    <w:abstractNumId w:val="37"/>
  </w:num>
  <w:num w:numId="38">
    <w:abstractNumId w:val="29"/>
  </w:num>
  <w:num w:numId="39">
    <w:abstractNumId w:val="6"/>
  </w:num>
  <w:num w:numId="40">
    <w:abstractNumId w:val="26"/>
  </w:num>
  <w:num w:numId="41">
    <w:abstractNumId w:val="17"/>
  </w:num>
  <w:num w:numId="42">
    <w:abstractNumId w:val="34"/>
  </w:num>
  <w:num w:numId="43">
    <w:abstractNumId w:val="11"/>
  </w:num>
  <w:num w:numId="44">
    <w:abstractNumId w:val="1"/>
  </w:num>
  <w:num w:numId="45">
    <w:abstractNumId w:val="12"/>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D2C7E"/>
    <w:rsid w:val="00002209"/>
    <w:rsid w:val="00003311"/>
    <w:rsid w:val="0001000D"/>
    <w:rsid w:val="000132FF"/>
    <w:rsid w:val="0001617F"/>
    <w:rsid w:val="00021223"/>
    <w:rsid w:val="00022F1F"/>
    <w:rsid w:val="00023326"/>
    <w:rsid w:val="0002425F"/>
    <w:rsid w:val="00025738"/>
    <w:rsid w:val="000373DA"/>
    <w:rsid w:val="00041536"/>
    <w:rsid w:val="00041C1D"/>
    <w:rsid w:val="00042DDB"/>
    <w:rsid w:val="00043872"/>
    <w:rsid w:val="000451C8"/>
    <w:rsid w:val="0005242B"/>
    <w:rsid w:val="00053498"/>
    <w:rsid w:val="00056581"/>
    <w:rsid w:val="0005681C"/>
    <w:rsid w:val="000616EE"/>
    <w:rsid w:val="00061BEB"/>
    <w:rsid w:val="000664B0"/>
    <w:rsid w:val="00070877"/>
    <w:rsid w:val="00071DC0"/>
    <w:rsid w:val="00075FA6"/>
    <w:rsid w:val="00077305"/>
    <w:rsid w:val="00081853"/>
    <w:rsid w:val="0008440F"/>
    <w:rsid w:val="000848B6"/>
    <w:rsid w:val="000902FC"/>
    <w:rsid w:val="00090BA6"/>
    <w:rsid w:val="00092190"/>
    <w:rsid w:val="000937B2"/>
    <w:rsid w:val="000943D7"/>
    <w:rsid w:val="000958E8"/>
    <w:rsid w:val="000965CC"/>
    <w:rsid w:val="00096A26"/>
    <w:rsid w:val="000A2BFD"/>
    <w:rsid w:val="000A3623"/>
    <w:rsid w:val="000A4CDA"/>
    <w:rsid w:val="000A708C"/>
    <w:rsid w:val="000B2684"/>
    <w:rsid w:val="000B468D"/>
    <w:rsid w:val="000B6663"/>
    <w:rsid w:val="000B7BF5"/>
    <w:rsid w:val="000C1E62"/>
    <w:rsid w:val="000C3CE1"/>
    <w:rsid w:val="000C418F"/>
    <w:rsid w:val="000D164C"/>
    <w:rsid w:val="000D291F"/>
    <w:rsid w:val="000D2A9C"/>
    <w:rsid w:val="000D49F4"/>
    <w:rsid w:val="000D4DCA"/>
    <w:rsid w:val="000E3CC3"/>
    <w:rsid w:val="000F1FE5"/>
    <w:rsid w:val="000F53B7"/>
    <w:rsid w:val="000F6426"/>
    <w:rsid w:val="000F67D1"/>
    <w:rsid w:val="000F7477"/>
    <w:rsid w:val="0010232C"/>
    <w:rsid w:val="001033F9"/>
    <w:rsid w:val="001036AC"/>
    <w:rsid w:val="00107203"/>
    <w:rsid w:val="0010735E"/>
    <w:rsid w:val="00107849"/>
    <w:rsid w:val="001112AB"/>
    <w:rsid w:val="0011379A"/>
    <w:rsid w:val="00115D70"/>
    <w:rsid w:val="001243BF"/>
    <w:rsid w:val="00125A3F"/>
    <w:rsid w:val="00126675"/>
    <w:rsid w:val="001304FC"/>
    <w:rsid w:val="00131CF7"/>
    <w:rsid w:val="00131E81"/>
    <w:rsid w:val="00135258"/>
    <w:rsid w:val="00141D2E"/>
    <w:rsid w:val="00143A46"/>
    <w:rsid w:val="00150972"/>
    <w:rsid w:val="00155478"/>
    <w:rsid w:val="001660F0"/>
    <w:rsid w:val="0016621B"/>
    <w:rsid w:val="00167CB9"/>
    <w:rsid w:val="00171163"/>
    <w:rsid w:val="00182DAA"/>
    <w:rsid w:val="0018321D"/>
    <w:rsid w:val="00184813"/>
    <w:rsid w:val="00184843"/>
    <w:rsid w:val="001854E5"/>
    <w:rsid w:val="00187998"/>
    <w:rsid w:val="00187D4B"/>
    <w:rsid w:val="00190534"/>
    <w:rsid w:val="00191DFB"/>
    <w:rsid w:val="001A01CD"/>
    <w:rsid w:val="001A2146"/>
    <w:rsid w:val="001A4AAA"/>
    <w:rsid w:val="001B428B"/>
    <w:rsid w:val="001B54CB"/>
    <w:rsid w:val="001B628C"/>
    <w:rsid w:val="001C02F9"/>
    <w:rsid w:val="001C4191"/>
    <w:rsid w:val="001C5FBE"/>
    <w:rsid w:val="001C6741"/>
    <w:rsid w:val="001D0420"/>
    <w:rsid w:val="001D0BE8"/>
    <w:rsid w:val="001D1802"/>
    <w:rsid w:val="001D7E6C"/>
    <w:rsid w:val="001E0D5D"/>
    <w:rsid w:val="001E1DCF"/>
    <w:rsid w:val="001E3378"/>
    <w:rsid w:val="001E4CD0"/>
    <w:rsid w:val="001F5D04"/>
    <w:rsid w:val="00200C6D"/>
    <w:rsid w:val="00201A8C"/>
    <w:rsid w:val="00202991"/>
    <w:rsid w:val="00204330"/>
    <w:rsid w:val="00205F5E"/>
    <w:rsid w:val="00211A6D"/>
    <w:rsid w:val="0021365C"/>
    <w:rsid w:val="00214276"/>
    <w:rsid w:val="00217D04"/>
    <w:rsid w:val="0022256A"/>
    <w:rsid w:val="00223189"/>
    <w:rsid w:val="00232006"/>
    <w:rsid w:val="002320EF"/>
    <w:rsid w:val="00232F99"/>
    <w:rsid w:val="00236186"/>
    <w:rsid w:val="0023726E"/>
    <w:rsid w:val="00240629"/>
    <w:rsid w:val="00245F7D"/>
    <w:rsid w:val="0024714F"/>
    <w:rsid w:val="0024725A"/>
    <w:rsid w:val="0025235E"/>
    <w:rsid w:val="002548F4"/>
    <w:rsid w:val="00255760"/>
    <w:rsid w:val="00260378"/>
    <w:rsid w:val="00261513"/>
    <w:rsid w:val="00262007"/>
    <w:rsid w:val="00272885"/>
    <w:rsid w:val="00274B14"/>
    <w:rsid w:val="00276E19"/>
    <w:rsid w:val="0027773D"/>
    <w:rsid w:val="00280EB4"/>
    <w:rsid w:val="0028629F"/>
    <w:rsid w:val="002907EE"/>
    <w:rsid w:val="002934D8"/>
    <w:rsid w:val="00293D5E"/>
    <w:rsid w:val="00295AB9"/>
    <w:rsid w:val="00295D77"/>
    <w:rsid w:val="002A0556"/>
    <w:rsid w:val="002A075C"/>
    <w:rsid w:val="002A2DB3"/>
    <w:rsid w:val="002A3139"/>
    <w:rsid w:val="002A3757"/>
    <w:rsid w:val="002A496E"/>
    <w:rsid w:val="002A4D94"/>
    <w:rsid w:val="002A5C1C"/>
    <w:rsid w:val="002B1EB1"/>
    <w:rsid w:val="002B58F6"/>
    <w:rsid w:val="002B5F51"/>
    <w:rsid w:val="002B78D1"/>
    <w:rsid w:val="002C0175"/>
    <w:rsid w:val="002C27E8"/>
    <w:rsid w:val="002D3C7B"/>
    <w:rsid w:val="002D4DF3"/>
    <w:rsid w:val="002D5F9C"/>
    <w:rsid w:val="002D7204"/>
    <w:rsid w:val="002E0665"/>
    <w:rsid w:val="002E4404"/>
    <w:rsid w:val="002E58DB"/>
    <w:rsid w:val="002E5F6E"/>
    <w:rsid w:val="002F0565"/>
    <w:rsid w:val="002F05D8"/>
    <w:rsid w:val="002F1849"/>
    <w:rsid w:val="002F31F3"/>
    <w:rsid w:val="002F6B40"/>
    <w:rsid w:val="002F75B5"/>
    <w:rsid w:val="003018B4"/>
    <w:rsid w:val="00303749"/>
    <w:rsid w:val="003052B5"/>
    <w:rsid w:val="00306A98"/>
    <w:rsid w:val="0031318A"/>
    <w:rsid w:val="003156AC"/>
    <w:rsid w:val="00316E4A"/>
    <w:rsid w:val="0032195E"/>
    <w:rsid w:val="003247F7"/>
    <w:rsid w:val="00331252"/>
    <w:rsid w:val="003317E9"/>
    <w:rsid w:val="00336C1A"/>
    <w:rsid w:val="0033795F"/>
    <w:rsid w:val="00337BBD"/>
    <w:rsid w:val="0034140A"/>
    <w:rsid w:val="00341909"/>
    <w:rsid w:val="00343B54"/>
    <w:rsid w:val="00345808"/>
    <w:rsid w:val="00347471"/>
    <w:rsid w:val="00350416"/>
    <w:rsid w:val="003522D9"/>
    <w:rsid w:val="00353727"/>
    <w:rsid w:val="00354997"/>
    <w:rsid w:val="00360078"/>
    <w:rsid w:val="003654DD"/>
    <w:rsid w:val="00370D1E"/>
    <w:rsid w:val="003720D3"/>
    <w:rsid w:val="00373A06"/>
    <w:rsid w:val="00373E9F"/>
    <w:rsid w:val="00374165"/>
    <w:rsid w:val="0037588A"/>
    <w:rsid w:val="00376DB9"/>
    <w:rsid w:val="003810AD"/>
    <w:rsid w:val="00381611"/>
    <w:rsid w:val="00382021"/>
    <w:rsid w:val="003824F8"/>
    <w:rsid w:val="00383635"/>
    <w:rsid w:val="003845A2"/>
    <w:rsid w:val="00393716"/>
    <w:rsid w:val="00394CB2"/>
    <w:rsid w:val="00395A82"/>
    <w:rsid w:val="00395B29"/>
    <w:rsid w:val="0039781C"/>
    <w:rsid w:val="003A082B"/>
    <w:rsid w:val="003A1334"/>
    <w:rsid w:val="003A4FAF"/>
    <w:rsid w:val="003A594A"/>
    <w:rsid w:val="003B1EAB"/>
    <w:rsid w:val="003B2936"/>
    <w:rsid w:val="003B2EAA"/>
    <w:rsid w:val="003B4702"/>
    <w:rsid w:val="003B52B2"/>
    <w:rsid w:val="003C1BC8"/>
    <w:rsid w:val="003C4E9C"/>
    <w:rsid w:val="003C681C"/>
    <w:rsid w:val="003D240F"/>
    <w:rsid w:val="003D5619"/>
    <w:rsid w:val="003D631E"/>
    <w:rsid w:val="003D7B3F"/>
    <w:rsid w:val="003E05D0"/>
    <w:rsid w:val="003E2741"/>
    <w:rsid w:val="003E2A67"/>
    <w:rsid w:val="003E2E15"/>
    <w:rsid w:val="003E5813"/>
    <w:rsid w:val="003E7CE1"/>
    <w:rsid w:val="003F0165"/>
    <w:rsid w:val="003F2B4F"/>
    <w:rsid w:val="003F3ED5"/>
    <w:rsid w:val="003F46BC"/>
    <w:rsid w:val="003F4F3C"/>
    <w:rsid w:val="003F5346"/>
    <w:rsid w:val="003F6FD4"/>
    <w:rsid w:val="003F73B8"/>
    <w:rsid w:val="00402803"/>
    <w:rsid w:val="0040417F"/>
    <w:rsid w:val="00406821"/>
    <w:rsid w:val="004101ED"/>
    <w:rsid w:val="00410C5C"/>
    <w:rsid w:val="004115F7"/>
    <w:rsid w:val="00412919"/>
    <w:rsid w:val="00414302"/>
    <w:rsid w:val="0041617A"/>
    <w:rsid w:val="00423B32"/>
    <w:rsid w:val="00425825"/>
    <w:rsid w:val="0042634E"/>
    <w:rsid w:val="00426DDC"/>
    <w:rsid w:val="0042735C"/>
    <w:rsid w:val="00432DB9"/>
    <w:rsid w:val="00433245"/>
    <w:rsid w:val="004350C0"/>
    <w:rsid w:val="00436B71"/>
    <w:rsid w:val="00442AC1"/>
    <w:rsid w:val="0044306E"/>
    <w:rsid w:val="004472E0"/>
    <w:rsid w:val="00450435"/>
    <w:rsid w:val="004537DC"/>
    <w:rsid w:val="004543AE"/>
    <w:rsid w:val="0045572D"/>
    <w:rsid w:val="004559A2"/>
    <w:rsid w:val="00455C00"/>
    <w:rsid w:val="004560FA"/>
    <w:rsid w:val="0045671D"/>
    <w:rsid w:val="00456A3B"/>
    <w:rsid w:val="00456F25"/>
    <w:rsid w:val="00460A08"/>
    <w:rsid w:val="00461F45"/>
    <w:rsid w:val="00462262"/>
    <w:rsid w:val="00463038"/>
    <w:rsid w:val="00465B30"/>
    <w:rsid w:val="00466161"/>
    <w:rsid w:val="00466255"/>
    <w:rsid w:val="00473948"/>
    <w:rsid w:val="00475564"/>
    <w:rsid w:val="0047562E"/>
    <w:rsid w:val="00476F62"/>
    <w:rsid w:val="00477749"/>
    <w:rsid w:val="00483795"/>
    <w:rsid w:val="00487A19"/>
    <w:rsid w:val="004909B3"/>
    <w:rsid w:val="00490E5A"/>
    <w:rsid w:val="0049287A"/>
    <w:rsid w:val="0049356C"/>
    <w:rsid w:val="004937AD"/>
    <w:rsid w:val="0049408B"/>
    <w:rsid w:val="004966E4"/>
    <w:rsid w:val="004A515E"/>
    <w:rsid w:val="004B2354"/>
    <w:rsid w:val="004B3A25"/>
    <w:rsid w:val="004B3CB5"/>
    <w:rsid w:val="004B5424"/>
    <w:rsid w:val="004B55E5"/>
    <w:rsid w:val="004B5602"/>
    <w:rsid w:val="004B6210"/>
    <w:rsid w:val="004C1762"/>
    <w:rsid w:val="004C3F22"/>
    <w:rsid w:val="004D2A16"/>
    <w:rsid w:val="004D385C"/>
    <w:rsid w:val="004D6AA9"/>
    <w:rsid w:val="004D6C67"/>
    <w:rsid w:val="004D760C"/>
    <w:rsid w:val="004D79B2"/>
    <w:rsid w:val="004D7AD0"/>
    <w:rsid w:val="004E04BB"/>
    <w:rsid w:val="004E0569"/>
    <w:rsid w:val="004E234C"/>
    <w:rsid w:val="004E5F3D"/>
    <w:rsid w:val="004E707F"/>
    <w:rsid w:val="004F00AD"/>
    <w:rsid w:val="004F0977"/>
    <w:rsid w:val="004F31D8"/>
    <w:rsid w:val="004F3992"/>
    <w:rsid w:val="004F4A3F"/>
    <w:rsid w:val="004F65CE"/>
    <w:rsid w:val="004F69D2"/>
    <w:rsid w:val="00503BF7"/>
    <w:rsid w:val="00505C4E"/>
    <w:rsid w:val="00507A9E"/>
    <w:rsid w:val="00507E3B"/>
    <w:rsid w:val="005133AF"/>
    <w:rsid w:val="00513A1F"/>
    <w:rsid w:val="00522781"/>
    <w:rsid w:val="00523C3B"/>
    <w:rsid w:val="00524E01"/>
    <w:rsid w:val="00525DC4"/>
    <w:rsid w:val="00526097"/>
    <w:rsid w:val="00527513"/>
    <w:rsid w:val="00527AD9"/>
    <w:rsid w:val="0053086B"/>
    <w:rsid w:val="00534012"/>
    <w:rsid w:val="0053574B"/>
    <w:rsid w:val="00535AE1"/>
    <w:rsid w:val="00536890"/>
    <w:rsid w:val="005370E2"/>
    <w:rsid w:val="00541BCC"/>
    <w:rsid w:val="0054254A"/>
    <w:rsid w:val="00543A34"/>
    <w:rsid w:val="0054463D"/>
    <w:rsid w:val="00544765"/>
    <w:rsid w:val="00545E31"/>
    <w:rsid w:val="005506BA"/>
    <w:rsid w:val="00554DCA"/>
    <w:rsid w:val="00555A4A"/>
    <w:rsid w:val="00563CA9"/>
    <w:rsid w:val="0056448F"/>
    <w:rsid w:val="005666CC"/>
    <w:rsid w:val="00566E48"/>
    <w:rsid w:val="00571D76"/>
    <w:rsid w:val="00572B23"/>
    <w:rsid w:val="00572D0F"/>
    <w:rsid w:val="0057350C"/>
    <w:rsid w:val="0057612E"/>
    <w:rsid w:val="00581FA4"/>
    <w:rsid w:val="005827FE"/>
    <w:rsid w:val="0058280D"/>
    <w:rsid w:val="005857BF"/>
    <w:rsid w:val="005931B5"/>
    <w:rsid w:val="00596660"/>
    <w:rsid w:val="0059714B"/>
    <w:rsid w:val="005977BE"/>
    <w:rsid w:val="005A0112"/>
    <w:rsid w:val="005A097F"/>
    <w:rsid w:val="005A1B57"/>
    <w:rsid w:val="005A30FD"/>
    <w:rsid w:val="005A66AE"/>
    <w:rsid w:val="005A7B39"/>
    <w:rsid w:val="005B0672"/>
    <w:rsid w:val="005B0989"/>
    <w:rsid w:val="005B3494"/>
    <w:rsid w:val="005B36AF"/>
    <w:rsid w:val="005B4D3B"/>
    <w:rsid w:val="005B7E5E"/>
    <w:rsid w:val="005C1509"/>
    <w:rsid w:val="005C3782"/>
    <w:rsid w:val="005C6A5F"/>
    <w:rsid w:val="005C755D"/>
    <w:rsid w:val="005D7F19"/>
    <w:rsid w:val="005E075E"/>
    <w:rsid w:val="005E285E"/>
    <w:rsid w:val="005E3AE2"/>
    <w:rsid w:val="005E5386"/>
    <w:rsid w:val="005E63A1"/>
    <w:rsid w:val="005E68BC"/>
    <w:rsid w:val="005E6FD5"/>
    <w:rsid w:val="005E72D7"/>
    <w:rsid w:val="005E742F"/>
    <w:rsid w:val="005E7B19"/>
    <w:rsid w:val="005F2C0D"/>
    <w:rsid w:val="005F37F2"/>
    <w:rsid w:val="005F3CC8"/>
    <w:rsid w:val="0060057D"/>
    <w:rsid w:val="006010CE"/>
    <w:rsid w:val="00601D48"/>
    <w:rsid w:val="006029DC"/>
    <w:rsid w:val="00605A24"/>
    <w:rsid w:val="00611E9F"/>
    <w:rsid w:val="0061422C"/>
    <w:rsid w:val="006176E1"/>
    <w:rsid w:val="006224C4"/>
    <w:rsid w:val="0062258E"/>
    <w:rsid w:val="00622C35"/>
    <w:rsid w:val="00624894"/>
    <w:rsid w:val="00625BA4"/>
    <w:rsid w:val="00625C42"/>
    <w:rsid w:val="00631DAF"/>
    <w:rsid w:val="00634740"/>
    <w:rsid w:val="00635ABC"/>
    <w:rsid w:val="0063744E"/>
    <w:rsid w:val="00641E66"/>
    <w:rsid w:val="006420BB"/>
    <w:rsid w:val="00642A97"/>
    <w:rsid w:val="00642BC7"/>
    <w:rsid w:val="00647F84"/>
    <w:rsid w:val="00650060"/>
    <w:rsid w:val="0065191B"/>
    <w:rsid w:val="00652752"/>
    <w:rsid w:val="00653EF7"/>
    <w:rsid w:val="0065582C"/>
    <w:rsid w:val="0065783C"/>
    <w:rsid w:val="00657BC6"/>
    <w:rsid w:val="00657CC1"/>
    <w:rsid w:val="006622CE"/>
    <w:rsid w:val="00663CA7"/>
    <w:rsid w:val="006647DB"/>
    <w:rsid w:val="0066713D"/>
    <w:rsid w:val="006674B1"/>
    <w:rsid w:val="00671CB0"/>
    <w:rsid w:val="00672FC4"/>
    <w:rsid w:val="00673438"/>
    <w:rsid w:val="00673F42"/>
    <w:rsid w:val="0067505D"/>
    <w:rsid w:val="006750A5"/>
    <w:rsid w:val="006764C9"/>
    <w:rsid w:val="00677B66"/>
    <w:rsid w:val="0068187B"/>
    <w:rsid w:val="00682E9B"/>
    <w:rsid w:val="006847E4"/>
    <w:rsid w:val="0068672C"/>
    <w:rsid w:val="00686C35"/>
    <w:rsid w:val="00690C15"/>
    <w:rsid w:val="006A4BE9"/>
    <w:rsid w:val="006A59EF"/>
    <w:rsid w:val="006A5A4A"/>
    <w:rsid w:val="006B0034"/>
    <w:rsid w:val="006B0D37"/>
    <w:rsid w:val="006B12A3"/>
    <w:rsid w:val="006B3D12"/>
    <w:rsid w:val="006B6D04"/>
    <w:rsid w:val="006C11AF"/>
    <w:rsid w:val="006C2626"/>
    <w:rsid w:val="006C36DE"/>
    <w:rsid w:val="006C4645"/>
    <w:rsid w:val="006C5B97"/>
    <w:rsid w:val="006C5EFB"/>
    <w:rsid w:val="006C75C1"/>
    <w:rsid w:val="006D0F68"/>
    <w:rsid w:val="006D1EF9"/>
    <w:rsid w:val="006D22DB"/>
    <w:rsid w:val="006D27C0"/>
    <w:rsid w:val="006D7C95"/>
    <w:rsid w:val="006E1E56"/>
    <w:rsid w:val="006E382D"/>
    <w:rsid w:val="006E3BF3"/>
    <w:rsid w:val="006E4903"/>
    <w:rsid w:val="006E4C88"/>
    <w:rsid w:val="006E5433"/>
    <w:rsid w:val="006E54BA"/>
    <w:rsid w:val="006E5ACA"/>
    <w:rsid w:val="006F0ACC"/>
    <w:rsid w:val="006F1EEC"/>
    <w:rsid w:val="006F2D12"/>
    <w:rsid w:val="006F4765"/>
    <w:rsid w:val="006F6B0C"/>
    <w:rsid w:val="00703E7D"/>
    <w:rsid w:val="007044F2"/>
    <w:rsid w:val="007066C0"/>
    <w:rsid w:val="007072D3"/>
    <w:rsid w:val="00715190"/>
    <w:rsid w:val="00715369"/>
    <w:rsid w:val="0071651E"/>
    <w:rsid w:val="007206FB"/>
    <w:rsid w:val="00720839"/>
    <w:rsid w:val="00721D08"/>
    <w:rsid w:val="00721F68"/>
    <w:rsid w:val="00724434"/>
    <w:rsid w:val="00724D4E"/>
    <w:rsid w:val="00724DC1"/>
    <w:rsid w:val="00726CC7"/>
    <w:rsid w:val="0073306C"/>
    <w:rsid w:val="00733474"/>
    <w:rsid w:val="00737669"/>
    <w:rsid w:val="007428FC"/>
    <w:rsid w:val="007448A0"/>
    <w:rsid w:val="00746C1B"/>
    <w:rsid w:val="00747F39"/>
    <w:rsid w:val="00755254"/>
    <w:rsid w:val="0075536E"/>
    <w:rsid w:val="00755A49"/>
    <w:rsid w:val="00763761"/>
    <w:rsid w:val="00763CCD"/>
    <w:rsid w:val="007700AD"/>
    <w:rsid w:val="00771E18"/>
    <w:rsid w:val="00771ED0"/>
    <w:rsid w:val="007721DF"/>
    <w:rsid w:val="007723A8"/>
    <w:rsid w:val="00776D28"/>
    <w:rsid w:val="007801AB"/>
    <w:rsid w:val="00780773"/>
    <w:rsid w:val="00785BB4"/>
    <w:rsid w:val="00785EF7"/>
    <w:rsid w:val="00786CCB"/>
    <w:rsid w:val="00791FFE"/>
    <w:rsid w:val="00793458"/>
    <w:rsid w:val="007A45A7"/>
    <w:rsid w:val="007A7902"/>
    <w:rsid w:val="007B03F3"/>
    <w:rsid w:val="007B4A48"/>
    <w:rsid w:val="007B602E"/>
    <w:rsid w:val="007B7BEF"/>
    <w:rsid w:val="007C024B"/>
    <w:rsid w:val="007C18DB"/>
    <w:rsid w:val="007C43B3"/>
    <w:rsid w:val="007C596F"/>
    <w:rsid w:val="007C64B5"/>
    <w:rsid w:val="007C71D1"/>
    <w:rsid w:val="007D268A"/>
    <w:rsid w:val="007D2ACF"/>
    <w:rsid w:val="007D57F9"/>
    <w:rsid w:val="007D5822"/>
    <w:rsid w:val="007D660E"/>
    <w:rsid w:val="007E2817"/>
    <w:rsid w:val="007E4759"/>
    <w:rsid w:val="007E5764"/>
    <w:rsid w:val="007F0768"/>
    <w:rsid w:val="007F1AF0"/>
    <w:rsid w:val="007F36A4"/>
    <w:rsid w:val="007F4770"/>
    <w:rsid w:val="007F4CC5"/>
    <w:rsid w:val="007F68D3"/>
    <w:rsid w:val="007F7728"/>
    <w:rsid w:val="00801A3F"/>
    <w:rsid w:val="008048B3"/>
    <w:rsid w:val="00806536"/>
    <w:rsid w:val="00806D58"/>
    <w:rsid w:val="008073B1"/>
    <w:rsid w:val="00811A98"/>
    <w:rsid w:val="008123A0"/>
    <w:rsid w:val="00822184"/>
    <w:rsid w:val="00822BEC"/>
    <w:rsid w:val="00822E74"/>
    <w:rsid w:val="00823151"/>
    <w:rsid w:val="0082361F"/>
    <w:rsid w:val="008237E4"/>
    <w:rsid w:val="0082440D"/>
    <w:rsid w:val="00831534"/>
    <w:rsid w:val="008345A7"/>
    <w:rsid w:val="00835514"/>
    <w:rsid w:val="008359D1"/>
    <w:rsid w:val="00840ADC"/>
    <w:rsid w:val="00847B34"/>
    <w:rsid w:val="008522B5"/>
    <w:rsid w:val="00852818"/>
    <w:rsid w:val="00852C93"/>
    <w:rsid w:val="00852F16"/>
    <w:rsid w:val="008551C0"/>
    <w:rsid w:val="00857FAD"/>
    <w:rsid w:val="00861093"/>
    <w:rsid w:val="008611E6"/>
    <w:rsid w:val="008623C1"/>
    <w:rsid w:val="00862982"/>
    <w:rsid w:val="00864BA3"/>
    <w:rsid w:val="008670A9"/>
    <w:rsid w:val="00867E46"/>
    <w:rsid w:val="008719CE"/>
    <w:rsid w:val="00881FAD"/>
    <w:rsid w:val="008860F1"/>
    <w:rsid w:val="00890D07"/>
    <w:rsid w:val="008940E1"/>
    <w:rsid w:val="00895114"/>
    <w:rsid w:val="008A234C"/>
    <w:rsid w:val="008A2DA2"/>
    <w:rsid w:val="008A60D4"/>
    <w:rsid w:val="008A697F"/>
    <w:rsid w:val="008A6D57"/>
    <w:rsid w:val="008A6E88"/>
    <w:rsid w:val="008A7B9C"/>
    <w:rsid w:val="008B399C"/>
    <w:rsid w:val="008C41D4"/>
    <w:rsid w:val="008C50CC"/>
    <w:rsid w:val="008C5F74"/>
    <w:rsid w:val="008C6B83"/>
    <w:rsid w:val="008D4970"/>
    <w:rsid w:val="008D4DC8"/>
    <w:rsid w:val="008D5551"/>
    <w:rsid w:val="008D5C8F"/>
    <w:rsid w:val="008E0196"/>
    <w:rsid w:val="008E06AD"/>
    <w:rsid w:val="008E15DD"/>
    <w:rsid w:val="008E430E"/>
    <w:rsid w:val="008E4B72"/>
    <w:rsid w:val="008E61E1"/>
    <w:rsid w:val="008E6485"/>
    <w:rsid w:val="008E7717"/>
    <w:rsid w:val="008F06EA"/>
    <w:rsid w:val="008F07F7"/>
    <w:rsid w:val="008F1832"/>
    <w:rsid w:val="008F22E0"/>
    <w:rsid w:val="008F2A10"/>
    <w:rsid w:val="008F54F2"/>
    <w:rsid w:val="008F60B4"/>
    <w:rsid w:val="008F6B68"/>
    <w:rsid w:val="009004CE"/>
    <w:rsid w:val="00900F1D"/>
    <w:rsid w:val="00903579"/>
    <w:rsid w:val="00905966"/>
    <w:rsid w:val="0091168B"/>
    <w:rsid w:val="00911F6E"/>
    <w:rsid w:val="00912471"/>
    <w:rsid w:val="00917B73"/>
    <w:rsid w:val="009272CC"/>
    <w:rsid w:val="0093163C"/>
    <w:rsid w:val="00933833"/>
    <w:rsid w:val="0093499B"/>
    <w:rsid w:val="00936681"/>
    <w:rsid w:val="00936E2F"/>
    <w:rsid w:val="009428D7"/>
    <w:rsid w:val="00943227"/>
    <w:rsid w:val="00943D3A"/>
    <w:rsid w:val="0094406E"/>
    <w:rsid w:val="009453FD"/>
    <w:rsid w:val="00951D06"/>
    <w:rsid w:val="00951D3C"/>
    <w:rsid w:val="00952E2B"/>
    <w:rsid w:val="00953495"/>
    <w:rsid w:val="00955CE7"/>
    <w:rsid w:val="00963862"/>
    <w:rsid w:val="00963F3D"/>
    <w:rsid w:val="009641B2"/>
    <w:rsid w:val="00966756"/>
    <w:rsid w:val="00966C12"/>
    <w:rsid w:val="00973AA9"/>
    <w:rsid w:val="00974173"/>
    <w:rsid w:val="00977E0F"/>
    <w:rsid w:val="009807B3"/>
    <w:rsid w:val="009812C7"/>
    <w:rsid w:val="0098382E"/>
    <w:rsid w:val="009909F0"/>
    <w:rsid w:val="00990C47"/>
    <w:rsid w:val="00990D27"/>
    <w:rsid w:val="00995B21"/>
    <w:rsid w:val="00996179"/>
    <w:rsid w:val="009A04E8"/>
    <w:rsid w:val="009A2229"/>
    <w:rsid w:val="009A4695"/>
    <w:rsid w:val="009A6691"/>
    <w:rsid w:val="009A6726"/>
    <w:rsid w:val="009A6930"/>
    <w:rsid w:val="009A6AE9"/>
    <w:rsid w:val="009B17D8"/>
    <w:rsid w:val="009B1CE4"/>
    <w:rsid w:val="009B204A"/>
    <w:rsid w:val="009B310E"/>
    <w:rsid w:val="009B3E0E"/>
    <w:rsid w:val="009B416B"/>
    <w:rsid w:val="009C5123"/>
    <w:rsid w:val="009C743A"/>
    <w:rsid w:val="009C795B"/>
    <w:rsid w:val="009D2686"/>
    <w:rsid w:val="009D3223"/>
    <w:rsid w:val="009D3EE3"/>
    <w:rsid w:val="009D41DD"/>
    <w:rsid w:val="009E0FB4"/>
    <w:rsid w:val="009E2915"/>
    <w:rsid w:val="009E33B0"/>
    <w:rsid w:val="009E3960"/>
    <w:rsid w:val="009E458C"/>
    <w:rsid w:val="009E61C8"/>
    <w:rsid w:val="009F04B0"/>
    <w:rsid w:val="009F156A"/>
    <w:rsid w:val="009F1739"/>
    <w:rsid w:val="009F3B33"/>
    <w:rsid w:val="009F476F"/>
    <w:rsid w:val="009F4902"/>
    <w:rsid w:val="009F4ED5"/>
    <w:rsid w:val="009F535D"/>
    <w:rsid w:val="009F5B57"/>
    <w:rsid w:val="00A00C0B"/>
    <w:rsid w:val="00A01581"/>
    <w:rsid w:val="00A02B68"/>
    <w:rsid w:val="00A04CD9"/>
    <w:rsid w:val="00A04E53"/>
    <w:rsid w:val="00A055DD"/>
    <w:rsid w:val="00A1617A"/>
    <w:rsid w:val="00A163DB"/>
    <w:rsid w:val="00A23D63"/>
    <w:rsid w:val="00A25BF3"/>
    <w:rsid w:val="00A276D0"/>
    <w:rsid w:val="00A305C1"/>
    <w:rsid w:val="00A3339C"/>
    <w:rsid w:val="00A35FD2"/>
    <w:rsid w:val="00A36BA2"/>
    <w:rsid w:val="00A4094B"/>
    <w:rsid w:val="00A4168B"/>
    <w:rsid w:val="00A44AAA"/>
    <w:rsid w:val="00A462B4"/>
    <w:rsid w:val="00A46F55"/>
    <w:rsid w:val="00A53693"/>
    <w:rsid w:val="00A538B7"/>
    <w:rsid w:val="00A540F5"/>
    <w:rsid w:val="00A5483C"/>
    <w:rsid w:val="00A5562F"/>
    <w:rsid w:val="00A567FC"/>
    <w:rsid w:val="00A578B8"/>
    <w:rsid w:val="00A57B86"/>
    <w:rsid w:val="00A6423D"/>
    <w:rsid w:val="00A6673C"/>
    <w:rsid w:val="00A678CA"/>
    <w:rsid w:val="00A7055D"/>
    <w:rsid w:val="00A70B90"/>
    <w:rsid w:val="00A70FF7"/>
    <w:rsid w:val="00A71097"/>
    <w:rsid w:val="00A71967"/>
    <w:rsid w:val="00A73850"/>
    <w:rsid w:val="00A7510F"/>
    <w:rsid w:val="00A76009"/>
    <w:rsid w:val="00A76C76"/>
    <w:rsid w:val="00A76EF6"/>
    <w:rsid w:val="00A83BA6"/>
    <w:rsid w:val="00A83EAE"/>
    <w:rsid w:val="00A8499E"/>
    <w:rsid w:val="00A90D44"/>
    <w:rsid w:val="00A9156B"/>
    <w:rsid w:val="00A924A1"/>
    <w:rsid w:val="00A94343"/>
    <w:rsid w:val="00A965ED"/>
    <w:rsid w:val="00A96DE2"/>
    <w:rsid w:val="00AA1A74"/>
    <w:rsid w:val="00AA648B"/>
    <w:rsid w:val="00AA6DE6"/>
    <w:rsid w:val="00AB2B55"/>
    <w:rsid w:val="00AB3174"/>
    <w:rsid w:val="00AB36D1"/>
    <w:rsid w:val="00AB3F54"/>
    <w:rsid w:val="00AB6CA9"/>
    <w:rsid w:val="00AC058F"/>
    <w:rsid w:val="00AC16CD"/>
    <w:rsid w:val="00AC21E6"/>
    <w:rsid w:val="00AC2C84"/>
    <w:rsid w:val="00AC43FF"/>
    <w:rsid w:val="00AC6246"/>
    <w:rsid w:val="00AC70A5"/>
    <w:rsid w:val="00AD17CB"/>
    <w:rsid w:val="00AD2332"/>
    <w:rsid w:val="00AD2C7E"/>
    <w:rsid w:val="00AD3301"/>
    <w:rsid w:val="00AE3346"/>
    <w:rsid w:val="00AE53B3"/>
    <w:rsid w:val="00AF1D1E"/>
    <w:rsid w:val="00AF266E"/>
    <w:rsid w:val="00AF4193"/>
    <w:rsid w:val="00AF764C"/>
    <w:rsid w:val="00B02DA7"/>
    <w:rsid w:val="00B03027"/>
    <w:rsid w:val="00B03848"/>
    <w:rsid w:val="00B055E8"/>
    <w:rsid w:val="00B072FD"/>
    <w:rsid w:val="00B13347"/>
    <w:rsid w:val="00B1374B"/>
    <w:rsid w:val="00B14A10"/>
    <w:rsid w:val="00B156BC"/>
    <w:rsid w:val="00B17024"/>
    <w:rsid w:val="00B1767D"/>
    <w:rsid w:val="00B2310B"/>
    <w:rsid w:val="00B24E72"/>
    <w:rsid w:val="00B27096"/>
    <w:rsid w:val="00B271B3"/>
    <w:rsid w:val="00B30518"/>
    <w:rsid w:val="00B312C8"/>
    <w:rsid w:val="00B328DC"/>
    <w:rsid w:val="00B33203"/>
    <w:rsid w:val="00B33700"/>
    <w:rsid w:val="00B341C1"/>
    <w:rsid w:val="00B355C2"/>
    <w:rsid w:val="00B41268"/>
    <w:rsid w:val="00B41297"/>
    <w:rsid w:val="00B41796"/>
    <w:rsid w:val="00B43AFE"/>
    <w:rsid w:val="00B43D49"/>
    <w:rsid w:val="00B43E14"/>
    <w:rsid w:val="00B47774"/>
    <w:rsid w:val="00B479AC"/>
    <w:rsid w:val="00B526DD"/>
    <w:rsid w:val="00B56BC7"/>
    <w:rsid w:val="00B60B86"/>
    <w:rsid w:val="00B62EF2"/>
    <w:rsid w:val="00B63D80"/>
    <w:rsid w:val="00B63E01"/>
    <w:rsid w:val="00B63F66"/>
    <w:rsid w:val="00B65235"/>
    <w:rsid w:val="00B65C4C"/>
    <w:rsid w:val="00B668D4"/>
    <w:rsid w:val="00B67FE1"/>
    <w:rsid w:val="00B70B9E"/>
    <w:rsid w:val="00B7157B"/>
    <w:rsid w:val="00B716F9"/>
    <w:rsid w:val="00B71963"/>
    <w:rsid w:val="00B771FF"/>
    <w:rsid w:val="00B82AFE"/>
    <w:rsid w:val="00B86393"/>
    <w:rsid w:val="00B86594"/>
    <w:rsid w:val="00B87517"/>
    <w:rsid w:val="00B9088F"/>
    <w:rsid w:val="00B92086"/>
    <w:rsid w:val="00B941C6"/>
    <w:rsid w:val="00B953D8"/>
    <w:rsid w:val="00B96C38"/>
    <w:rsid w:val="00BA0470"/>
    <w:rsid w:val="00BA7F7A"/>
    <w:rsid w:val="00BB0ACD"/>
    <w:rsid w:val="00BB65F5"/>
    <w:rsid w:val="00BC085B"/>
    <w:rsid w:val="00BC4DF1"/>
    <w:rsid w:val="00BC56C1"/>
    <w:rsid w:val="00BC61F4"/>
    <w:rsid w:val="00BC6968"/>
    <w:rsid w:val="00BC73C8"/>
    <w:rsid w:val="00BC75F3"/>
    <w:rsid w:val="00BC7608"/>
    <w:rsid w:val="00BC7E84"/>
    <w:rsid w:val="00BD26CF"/>
    <w:rsid w:val="00BD2ED6"/>
    <w:rsid w:val="00BD2EDA"/>
    <w:rsid w:val="00BD4125"/>
    <w:rsid w:val="00BD4D69"/>
    <w:rsid w:val="00BD4E36"/>
    <w:rsid w:val="00BD63D8"/>
    <w:rsid w:val="00BD66FB"/>
    <w:rsid w:val="00BD7F22"/>
    <w:rsid w:val="00BE1ED4"/>
    <w:rsid w:val="00BE468E"/>
    <w:rsid w:val="00BE5920"/>
    <w:rsid w:val="00BF0112"/>
    <w:rsid w:val="00BF1961"/>
    <w:rsid w:val="00BF3B1C"/>
    <w:rsid w:val="00BF40B4"/>
    <w:rsid w:val="00BF6C36"/>
    <w:rsid w:val="00C0266D"/>
    <w:rsid w:val="00C03388"/>
    <w:rsid w:val="00C048F7"/>
    <w:rsid w:val="00C052A6"/>
    <w:rsid w:val="00C138B9"/>
    <w:rsid w:val="00C14076"/>
    <w:rsid w:val="00C141DF"/>
    <w:rsid w:val="00C14BB8"/>
    <w:rsid w:val="00C17FF5"/>
    <w:rsid w:val="00C24896"/>
    <w:rsid w:val="00C26BEF"/>
    <w:rsid w:val="00C411BC"/>
    <w:rsid w:val="00C41780"/>
    <w:rsid w:val="00C4381D"/>
    <w:rsid w:val="00C43E1A"/>
    <w:rsid w:val="00C4706A"/>
    <w:rsid w:val="00C52D2D"/>
    <w:rsid w:val="00C57848"/>
    <w:rsid w:val="00C60E49"/>
    <w:rsid w:val="00C62FF4"/>
    <w:rsid w:val="00C66645"/>
    <w:rsid w:val="00C7368B"/>
    <w:rsid w:val="00C7659F"/>
    <w:rsid w:val="00C767BE"/>
    <w:rsid w:val="00C777CF"/>
    <w:rsid w:val="00C8011E"/>
    <w:rsid w:val="00C804F7"/>
    <w:rsid w:val="00C80F77"/>
    <w:rsid w:val="00C8144A"/>
    <w:rsid w:val="00C81A38"/>
    <w:rsid w:val="00C856C8"/>
    <w:rsid w:val="00C85AA5"/>
    <w:rsid w:val="00C85E0A"/>
    <w:rsid w:val="00C85F28"/>
    <w:rsid w:val="00C866BC"/>
    <w:rsid w:val="00C904D1"/>
    <w:rsid w:val="00C91891"/>
    <w:rsid w:val="00C9289C"/>
    <w:rsid w:val="00C9371D"/>
    <w:rsid w:val="00CA29E6"/>
    <w:rsid w:val="00CA4648"/>
    <w:rsid w:val="00CA5531"/>
    <w:rsid w:val="00CA7A6A"/>
    <w:rsid w:val="00CB1180"/>
    <w:rsid w:val="00CB4CAC"/>
    <w:rsid w:val="00CB6DEE"/>
    <w:rsid w:val="00CC46CC"/>
    <w:rsid w:val="00CC4AC2"/>
    <w:rsid w:val="00CD209D"/>
    <w:rsid w:val="00CE0BE4"/>
    <w:rsid w:val="00CE16D4"/>
    <w:rsid w:val="00CE1A89"/>
    <w:rsid w:val="00CE392B"/>
    <w:rsid w:val="00CF06FE"/>
    <w:rsid w:val="00CF075F"/>
    <w:rsid w:val="00CF1F52"/>
    <w:rsid w:val="00CF2DB0"/>
    <w:rsid w:val="00CF6110"/>
    <w:rsid w:val="00CF729E"/>
    <w:rsid w:val="00D0089B"/>
    <w:rsid w:val="00D01294"/>
    <w:rsid w:val="00D01F19"/>
    <w:rsid w:val="00D07124"/>
    <w:rsid w:val="00D10F1C"/>
    <w:rsid w:val="00D1141C"/>
    <w:rsid w:val="00D1364F"/>
    <w:rsid w:val="00D176C9"/>
    <w:rsid w:val="00D21760"/>
    <w:rsid w:val="00D21C9B"/>
    <w:rsid w:val="00D24729"/>
    <w:rsid w:val="00D3206A"/>
    <w:rsid w:val="00D32FA4"/>
    <w:rsid w:val="00D341EF"/>
    <w:rsid w:val="00D41DE2"/>
    <w:rsid w:val="00D43AD9"/>
    <w:rsid w:val="00D5221A"/>
    <w:rsid w:val="00D5240D"/>
    <w:rsid w:val="00D53C61"/>
    <w:rsid w:val="00D54514"/>
    <w:rsid w:val="00D56272"/>
    <w:rsid w:val="00D62FB8"/>
    <w:rsid w:val="00D658A2"/>
    <w:rsid w:val="00D67B0C"/>
    <w:rsid w:val="00D723A6"/>
    <w:rsid w:val="00D72AF8"/>
    <w:rsid w:val="00D756CA"/>
    <w:rsid w:val="00D7667A"/>
    <w:rsid w:val="00D80216"/>
    <w:rsid w:val="00D806AC"/>
    <w:rsid w:val="00D80E1F"/>
    <w:rsid w:val="00D8117D"/>
    <w:rsid w:val="00D81704"/>
    <w:rsid w:val="00D8188A"/>
    <w:rsid w:val="00D86F40"/>
    <w:rsid w:val="00D87B71"/>
    <w:rsid w:val="00D917EC"/>
    <w:rsid w:val="00D91A7E"/>
    <w:rsid w:val="00D920CC"/>
    <w:rsid w:val="00D96152"/>
    <w:rsid w:val="00DA2896"/>
    <w:rsid w:val="00DB09BD"/>
    <w:rsid w:val="00DB1610"/>
    <w:rsid w:val="00DB23A2"/>
    <w:rsid w:val="00DB2BE7"/>
    <w:rsid w:val="00DB5961"/>
    <w:rsid w:val="00DC5F3C"/>
    <w:rsid w:val="00DC65F1"/>
    <w:rsid w:val="00DC7BB1"/>
    <w:rsid w:val="00DD1F82"/>
    <w:rsid w:val="00DD33A3"/>
    <w:rsid w:val="00DD5BCC"/>
    <w:rsid w:val="00DE3473"/>
    <w:rsid w:val="00DE7EB6"/>
    <w:rsid w:val="00DF24CA"/>
    <w:rsid w:val="00DF6A47"/>
    <w:rsid w:val="00E01C51"/>
    <w:rsid w:val="00E01ED0"/>
    <w:rsid w:val="00E0235B"/>
    <w:rsid w:val="00E04378"/>
    <w:rsid w:val="00E122CC"/>
    <w:rsid w:val="00E13EA7"/>
    <w:rsid w:val="00E15DE2"/>
    <w:rsid w:val="00E23FF5"/>
    <w:rsid w:val="00E24BB8"/>
    <w:rsid w:val="00E257FD"/>
    <w:rsid w:val="00E33751"/>
    <w:rsid w:val="00E343B3"/>
    <w:rsid w:val="00E343F4"/>
    <w:rsid w:val="00E35B86"/>
    <w:rsid w:val="00E3666A"/>
    <w:rsid w:val="00E400C8"/>
    <w:rsid w:val="00E41767"/>
    <w:rsid w:val="00E434AC"/>
    <w:rsid w:val="00E44E4E"/>
    <w:rsid w:val="00E46CDB"/>
    <w:rsid w:val="00E47041"/>
    <w:rsid w:val="00E47B40"/>
    <w:rsid w:val="00E54BF5"/>
    <w:rsid w:val="00E5688C"/>
    <w:rsid w:val="00E60CC5"/>
    <w:rsid w:val="00E6283C"/>
    <w:rsid w:val="00E64420"/>
    <w:rsid w:val="00E67F15"/>
    <w:rsid w:val="00E7004F"/>
    <w:rsid w:val="00E70744"/>
    <w:rsid w:val="00E7147F"/>
    <w:rsid w:val="00E71646"/>
    <w:rsid w:val="00E739E0"/>
    <w:rsid w:val="00E73D90"/>
    <w:rsid w:val="00E76F35"/>
    <w:rsid w:val="00E8339E"/>
    <w:rsid w:val="00E86EEE"/>
    <w:rsid w:val="00E87BC0"/>
    <w:rsid w:val="00E9126D"/>
    <w:rsid w:val="00E9176D"/>
    <w:rsid w:val="00E93C69"/>
    <w:rsid w:val="00E94A75"/>
    <w:rsid w:val="00E9535E"/>
    <w:rsid w:val="00E9716A"/>
    <w:rsid w:val="00E973FC"/>
    <w:rsid w:val="00EA0AFC"/>
    <w:rsid w:val="00EA1919"/>
    <w:rsid w:val="00EA41F7"/>
    <w:rsid w:val="00EB38C0"/>
    <w:rsid w:val="00EB45D2"/>
    <w:rsid w:val="00EC74B7"/>
    <w:rsid w:val="00EC7F81"/>
    <w:rsid w:val="00ED0971"/>
    <w:rsid w:val="00ED29B9"/>
    <w:rsid w:val="00ED49FA"/>
    <w:rsid w:val="00ED6F96"/>
    <w:rsid w:val="00EE0086"/>
    <w:rsid w:val="00EE14D4"/>
    <w:rsid w:val="00EE20B0"/>
    <w:rsid w:val="00EE3675"/>
    <w:rsid w:val="00EF225F"/>
    <w:rsid w:val="00EF3A1E"/>
    <w:rsid w:val="00EF5A98"/>
    <w:rsid w:val="00EF77CE"/>
    <w:rsid w:val="00EF7FDD"/>
    <w:rsid w:val="00F02AEF"/>
    <w:rsid w:val="00F04169"/>
    <w:rsid w:val="00F04CA3"/>
    <w:rsid w:val="00F04DF5"/>
    <w:rsid w:val="00F05EDA"/>
    <w:rsid w:val="00F05FFD"/>
    <w:rsid w:val="00F0739C"/>
    <w:rsid w:val="00F112B3"/>
    <w:rsid w:val="00F13C4F"/>
    <w:rsid w:val="00F14D13"/>
    <w:rsid w:val="00F15466"/>
    <w:rsid w:val="00F177A5"/>
    <w:rsid w:val="00F17CDD"/>
    <w:rsid w:val="00F20BD3"/>
    <w:rsid w:val="00F24AD9"/>
    <w:rsid w:val="00F27E38"/>
    <w:rsid w:val="00F30261"/>
    <w:rsid w:val="00F338D1"/>
    <w:rsid w:val="00F37E2D"/>
    <w:rsid w:val="00F418E3"/>
    <w:rsid w:val="00F46F66"/>
    <w:rsid w:val="00F518BA"/>
    <w:rsid w:val="00F603C9"/>
    <w:rsid w:val="00F62CE8"/>
    <w:rsid w:val="00F645FF"/>
    <w:rsid w:val="00F64FAE"/>
    <w:rsid w:val="00F6533F"/>
    <w:rsid w:val="00F66427"/>
    <w:rsid w:val="00F76799"/>
    <w:rsid w:val="00F801A6"/>
    <w:rsid w:val="00F806C1"/>
    <w:rsid w:val="00F83682"/>
    <w:rsid w:val="00F86CB0"/>
    <w:rsid w:val="00F902BB"/>
    <w:rsid w:val="00F91321"/>
    <w:rsid w:val="00F92EA2"/>
    <w:rsid w:val="00FA396A"/>
    <w:rsid w:val="00FA3EE9"/>
    <w:rsid w:val="00FA703F"/>
    <w:rsid w:val="00FB29A6"/>
    <w:rsid w:val="00FB717E"/>
    <w:rsid w:val="00FB7B42"/>
    <w:rsid w:val="00FC1A29"/>
    <w:rsid w:val="00FC2640"/>
    <w:rsid w:val="00FC47F0"/>
    <w:rsid w:val="00FC5EDB"/>
    <w:rsid w:val="00FC7A0F"/>
    <w:rsid w:val="00FD0195"/>
    <w:rsid w:val="00FD0920"/>
    <w:rsid w:val="00FD0EFA"/>
    <w:rsid w:val="00FD1E79"/>
    <w:rsid w:val="00FD2CBF"/>
    <w:rsid w:val="00FD5ACB"/>
    <w:rsid w:val="00FD5C3C"/>
    <w:rsid w:val="00FD7111"/>
    <w:rsid w:val="00FE0208"/>
    <w:rsid w:val="00FE0D51"/>
    <w:rsid w:val="00FE17A4"/>
    <w:rsid w:val="00FE2BF3"/>
    <w:rsid w:val="00FF05C7"/>
    <w:rsid w:val="00FF060A"/>
    <w:rsid w:val="00FF204A"/>
    <w:rsid w:val="00FF27C0"/>
    <w:rsid w:val="00FF310E"/>
    <w:rsid w:val="00FF577D"/>
    <w:rsid w:val="00FF7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6F9"/>
    <w:rPr>
      <w:noProof/>
      <w:sz w:val="24"/>
      <w:szCs w:val="24"/>
      <w:lang w:val="ru-RU" w:eastAsia="ru-RU"/>
    </w:rPr>
  </w:style>
  <w:style w:type="paragraph" w:styleId="Heading1">
    <w:name w:val="heading 1"/>
    <w:basedOn w:val="Normal"/>
    <w:next w:val="Normal"/>
    <w:qFormat/>
    <w:rsid w:val="00CA5531"/>
    <w:pPr>
      <w:keepNext/>
      <w:jc w:val="center"/>
      <w:outlineLvl w:val="0"/>
    </w:pPr>
    <w:rPr>
      <w:rFonts w:ascii="Arial" w:hAnsi="Arial" w:cs="Arial"/>
      <w:i/>
      <w:iCs/>
      <w:noProof w:val="0"/>
      <w:sz w:val="22"/>
      <w:szCs w:val="22"/>
      <w:lang w:val="fr-FR" w:eastAsia="en-US"/>
    </w:rPr>
  </w:style>
  <w:style w:type="paragraph" w:styleId="Heading2">
    <w:name w:val="heading 2"/>
    <w:basedOn w:val="Normal"/>
    <w:next w:val="Normal"/>
    <w:qFormat/>
    <w:rsid w:val="00CA5531"/>
    <w:pPr>
      <w:keepNext/>
      <w:jc w:val="center"/>
      <w:outlineLvl w:val="1"/>
    </w:pPr>
    <w:rPr>
      <w:rFonts w:ascii="Arial" w:hAnsi="Arial" w:cs="Arial"/>
      <w:b/>
      <w:bCs/>
      <w:noProof w:val="0"/>
      <w:lang w:val="fr-FR" w:eastAsia="en-US"/>
    </w:rPr>
  </w:style>
  <w:style w:type="paragraph" w:styleId="Heading3">
    <w:name w:val="heading 3"/>
    <w:basedOn w:val="Normal"/>
    <w:next w:val="Normal"/>
    <w:qFormat/>
    <w:rsid w:val="0067505D"/>
    <w:pPr>
      <w:keepNext/>
      <w:spacing w:before="240" w:after="60"/>
      <w:outlineLvl w:val="2"/>
    </w:pPr>
    <w:rPr>
      <w:rFonts w:ascii="Arial" w:hAnsi="Arial" w:cs="Arial"/>
      <w:b/>
      <w:bCs/>
      <w:sz w:val="26"/>
      <w:szCs w:val="26"/>
    </w:rPr>
  </w:style>
  <w:style w:type="paragraph" w:styleId="Heading4">
    <w:name w:val="heading 4"/>
    <w:basedOn w:val="Normal"/>
    <w:next w:val="Normal"/>
    <w:qFormat/>
    <w:rsid w:val="0067505D"/>
    <w:pPr>
      <w:keepNext/>
      <w:spacing w:before="240" w:after="60"/>
      <w:outlineLvl w:val="3"/>
    </w:pPr>
    <w:rPr>
      <w:b/>
      <w:bCs/>
      <w:sz w:val="28"/>
      <w:szCs w:val="28"/>
    </w:rPr>
  </w:style>
  <w:style w:type="paragraph" w:styleId="Heading6">
    <w:name w:val="heading 6"/>
    <w:basedOn w:val="Normal"/>
    <w:next w:val="Normal"/>
    <w:link w:val="Heading6Char"/>
    <w:qFormat/>
    <w:rsid w:val="00505C4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5572D"/>
    <w:rPr>
      <w:rFonts w:ascii="Tahoma" w:hAnsi="Tahoma" w:cs="Tahoma"/>
      <w:sz w:val="16"/>
      <w:szCs w:val="16"/>
    </w:rPr>
  </w:style>
  <w:style w:type="paragraph" w:styleId="Header">
    <w:name w:val="header"/>
    <w:basedOn w:val="Normal"/>
    <w:link w:val="HeaderChar"/>
    <w:uiPriority w:val="99"/>
    <w:rsid w:val="005B4D3B"/>
    <w:pPr>
      <w:tabs>
        <w:tab w:val="center" w:pos="4677"/>
        <w:tab w:val="right" w:pos="9355"/>
      </w:tabs>
    </w:pPr>
  </w:style>
  <w:style w:type="paragraph" w:styleId="Footer">
    <w:name w:val="footer"/>
    <w:basedOn w:val="Normal"/>
    <w:link w:val="FooterChar"/>
    <w:uiPriority w:val="99"/>
    <w:rsid w:val="005B4D3B"/>
    <w:pPr>
      <w:tabs>
        <w:tab w:val="center" w:pos="4677"/>
        <w:tab w:val="right" w:pos="9355"/>
      </w:tabs>
    </w:pPr>
  </w:style>
  <w:style w:type="character" w:styleId="PageNumber">
    <w:name w:val="page number"/>
    <w:rsid w:val="009D3EE3"/>
    <w:rPr>
      <w:rFonts w:cs="Times New Roman"/>
    </w:rPr>
  </w:style>
  <w:style w:type="paragraph" w:customStyle="1" w:styleId="Noparagraphstyle">
    <w:name w:val="[No paragraph style]"/>
    <w:rsid w:val="00CA5531"/>
    <w:pPr>
      <w:widowControl w:val="0"/>
      <w:autoSpaceDE w:val="0"/>
      <w:autoSpaceDN w:val="0"/>
      <w:adjustRightInd w:val="0"/>
      <w:spacing w:line="288" w:lineRule="auto"/>
      <w:textAlignment w:val="center"/>
    </w:pPr>
    <w:rPr>
      <w:rFonts w:ascii="Times" w:hAnsi="Times" w:cs="Times"/>
      <w:color w:val="000000"/>
      <w:sz w:val="24"/>
      <w:szCs w:val="24"/>
      <w:lang w:val="fr-FR"/>
    </w:rPr>
  </w:style>
  <w:style w:type="character" w:styleId="Hyperlink">
    <w:name w:val="Hyperlink"/>
    <w:uiPriority w:val="99"/>
    <w:rsid w:val="00CA5531"/>
    <w:rPr>
      <w:rFonts w:cs="Times New Roman"/>
      <w:color w:val="0000FF"/>
      <w:u w:val="single"/>
    </w:rPr>
  </w:style>
  <w:style w:type="table" w:styleId="TableGrid">
    <w:name w:val="Table Grid"/>
    <w:basedOn w:val="TableNormal"/>
    <w:rsid w:val="00CA553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A5531"/>
    <w:rPr>
      <w:rFonts w:cs="Times New Roman"/>
      <w:color w:val="800080"/>
      <w:u w:val="single"/>
    </w:rPr>
  </w:style>
  <w:style w:type="paragraph" w:styleId="BodyText">
    <w:name w:val="Body Text"/>
    <w:basedOn w:val="Normal"/>
    <w:rsid w:val="00CA5531"/>
    <w:pPr>
      <w:widowControl w:val="0"/>
      <w:autoSpaceDE w:val="0"/>
      <w:autoSpaceDN w:val="0"/>
      <w:adjustRightInd w:val="0"/>
    </w:pPr>
    <w:rPr>
      <w:rFonts w:ascii="HelveticaNeue BoldCond" w:hAnsi="HelveticaNeue BoldCond" w:cs="HelveticaNeue BoldCond"/>
      <w:b/>
      <w:bCs/>
      <w:noProof w:val="0"/>
      <w:sz w:val="36"/>
      <w:szCs w:val="36"/>
      <w:lang w:val="fr-FR" w:eastAsia="fr-FR"/>
    </w:rPr>
  </w:style>
  <w:style w:type="paragraph" w:styleId="FootnoteText">
    <w:name w:val="footnote text"/>
    <w:basedOn w:val="Normal"/>
    <w:link w:val="FootnoteTextChar"/>
    <w:uiPriority w:val="99"/>
    <w:semiHidden/>
    <w:rsid w:val="00CA5531"/>
    <w:rPr>
      <w:rFonts w:ascii="Times" w:hAnsi="Times" w:cs="Times"/>
      <w:noProof w:val="0"/>
      <w:sz w:val="20"/>
      <w:szCs w:val="20"/>
      <w:lang w:val="fr-FR" w:eastAsia="en-US"/>
    </w:rPr>
  </w:style>
  <w:style w:type="character" w:styleId="FootnoteReference">
    <w:name w:val="footnote reference"/>
    <w:uiPriority w:val="99"/>
    <w:semiHidden/>
    <w:rsid w:val="00CA5531"/>
    <w:rPr>
      <w:rFonts w:cs="Times New Roman"/>
      <w:vertAlign w:val="superscript"/>
    </w:rPr>
  </w:style>
  <w:style w:type="paragraph" w:styleId="TOC1">
    <w:name w:val="toc 1"/>
    <w:basedOn w:val="Normal"/>
    <w:next w:val="Normal"/>
    <w:autoRedefine/>
    <w:semiHidden/>
    <w:rsid w:val="00CA5531"/>
    <w:pPr>
      <w:spacing w:before="360" w:after="360"/>
    </w:pPr>
    <w:rPr>
      <w:b/>
      <w:bCs/>
      <w:caps/>
      <w:noProof w:val="0"/>
      <w:sz w:val="22"/>
      <w:szCs w:val="22"/>
      <w:u w:val="single"/>
      <w:lang w:val="fr-FR" w:eastAsia="en-US"/>
    </w:rPr>
  </w:style>
  <w:style w:type="paragraph" w:styleId="TOC2">
    <w:name w:val="toc 2"/>
    <w:basedOn w:val="Normal"/>
    <w:next w:val="Normal"/>
    <w:autoRedefine/>
    <w:semiHidden/>
    <w:rsid w:val="00CA5531"/>
    <w:rPr>
      <w:b/>
      <w:bCs/>
      <w:smallCaps/>
      <w:noProof w:val="0"/>
      <w:sz w:val="22"/>
      <w:szCs w:val="22"/>
      <w:lang w:val="fr-FR" w:eastAsia="en-US"/>
    </w:rPr>
  </w:style>
  <w:style w:type="paragraph" w:styleId="TOC3">
    <w:name w:val="toc 3"/>
    <w:basedOn w:val="Normal"/>
    <w:next w:val="Normal"/>
    <w:autoRedefine/>
    <w:semiHidden/>
    <w:rsid w:val="00CA5531"/>
    <w:rPr>
      <w:smallCaps/>
      <w:noProof w:val="0"/>
      <w:sz w:val="22"/>
      <w:szCs w:val="22"/>
      <w:lang w:val="fr-FR" w:eastAsia="en-US"/>
    </w:rPr>
  </w:style>
  <w:style w:type="paragraph" w:styleId="TOC4">
    <w:name w:val="toc 4"/>
    <w:basedOn w:val="Normal"/>
    <w:next w:val="Normal"/>
    <w:autoRedefine/>
    <w:semiHidden/>
    <w:rsid w:val="00CA5531"/>
    <w:rPr>
      <w:noProof w:val="0"/>
      <w:sz w:val="22"/>
      <w:szCs w:val="22"/>
      <w:lang w:val="fr-FR" w:eastAsia="en-US"/>
    </w:rPr>
  </w:style>
  <w:style w:type="paragraph" w:styleId="TOC5">
    <w:name w:val="toc 5"/>
    <w:basedOn w:val="Normal"/>
    <w:next w:val="Normal"/>
    <w:autoRedefine/>
    <w:semiHidden/>
    <w:rsid w:val="00CA5531"/>
    <w:rPr>
      <w:noProof w:val="0"/>
      <w:sz w:val="22"/>
      <w:szCs w:val="22"/>
      <w:lang w:val="fr-FR" w:eastAsia="en-US"/>
    </w:rPr>
  </w:style>
  <w:style w:type="paragraph" w:styleId="TOC6">
    <w:name w:val="toc 6"/>
    <w:basedOn w:val="Normal"/>
    <w:next w:val="Normal"/>
    <w:autoRedefine/>
    <w:semiHidden/>
    <w:rsid w:val="00CA5531"/>
    <w:rPr>
      <w:noProof w:val="0"/>
      <w:sz w:val="22"/>
      <w:szCs w:val="22"/>
      <w:lang w:val="fr-FR" w:eastAsia="en-US"/>
    </w:rPr>
  </w:style>
  <w:style w:type="paragraph" w:styleId="TOC7">
    <w:name w:val="toc 7"/>
    <w:basedOn w:val="Normal"/>
    <w:next w:val="Normal"/>
    <w:autoRedefine/>
    <w:semiHidden/>
    <w:rsid w:val="00CA5531"/>
    <w:rPr>
      <w:noProof w:val="0"/>
      <w:sz w:val="22"/>
      <w:szCs w:val="22"/>
      <w:lang w:val="fr-FR" w:eastAsia="en-US"/>
    </w:rPr>
  </w:style>
  <w:style w:type="paragraph" w:styleId="TOC8">
    <w:name w:val="toc 8"/>
    <w:basedOn w:val="Normal"/>
    <w:next w:val="Normal"/>
    <w:autoRedefine/>
    <w:semiHidden/>
    <w:rsid w:val="00CA5531"/>
    <w:rPr>
      <w:noProof w:val="0"/>
      <w:sz w:val="22"/>
      <w:szCs w:val="22"/>
      <w:lang w:val="fr-FR" w:eastAsia="en-US"/>
    </w:rPr>
  </w:style>
  <w:style w:type="paragraph" w:styleId="TOC9">
    <w:name w:val="toc 9"/>
    <w:basedOn w:val="Normal"/>
    <w:next w:val="Normal"/>
    <w:autoRedefine/>
    <w:semiHidden/>
    <w:rsid w:val="00CA5531"/>
    <w:rPr>
      <w:noProof w:val="0"/>
      <w:sz w:val="22"/>
      <w:szCs w:val="22"/>
      <w:lang w:val="fr-FR" w:eastAsia="en-US"/>
    </w:rPr>
  </w:style>
  <w:style w:type="character" w:styleId="Emphasis">
    <w:name w:val="Emphasis"/>
    <w:qFormat/>
    <w:rsid w:val="00CA5531"/>
    <w:rPr>
      <w:rFonts w:cs="Times New Roman"/>
      <w:b/>
      <w:bCs/>
    </w:rPr>
  </w:style>
  <w:style w:type="character" w:styleId="Strong">
    <w:name w:val="Strong"/>
    <w:aliases w:val="Оглавление 1 Знак"/>
    <w:uiPriority w:val="22"/>
    <w:qFormat/>
    <w:rsid w:val="00D756CA"/>
    <w:rPr>
      <w:rFonts w:cs="Times New Roman"/>
      <w:b/>
      <w:bCs/>
    </w:rPr>
  </w:style>
  <w:style w:type="character" w:customStyle="1" w:styleId="EmailStyle37">
    <w:name w:val="EmailStyle37"/>
    <w:semiHidden/>
    <w:rsid w:val="00DF24CA"/>
    <w:rPr>
      <w:rFonts w:ascii="Arial" w:hAnsi="Arial" w:cs="Arial"/>
      <w:color w:val="000080"/>
      <w:sz w:val="20"/>
      <w:szCs w:val="20"/>
    </w:rPr>
  </w:style>
  <w:style w:type="character" w:styleId="CommentReference">
    <w:name w:val="annotation reference"/>
    <w:semiHidden/>
    <w:rsid w:val="00BC085B"/>
    <w:rPr>
      <w:sz w:val="16"/>
      <w:szCs w:val="16"/>
    </w:rPr>
  </w:style>
  <w:style w:type="paragraph" w:styleId="CommentText">
    <w:name w:val="annotation text"/>
    <w:basedOn w:val="Normal"/>
    <w:semiHidden/>
    <w:rsid w:val="00BC085B"/>
    <w:rPr>
      <w:sz w:val="20"/>
      <w:szCs w:val="20"/>
    </w:rPr>
  </w:style>
  <w:style w:type="paragraph" w:styleId="CommentSubject">
    <w:name w:val="annotation subject"/>
    <w:basedOn w:val="CommentText"/>
    <w:next w:val="CommentText"/>
    <w:semiHidden/>
    <w:rsid w:val="00BC085B"/>
    <w:rPr>
      <w:b/>
      <w:bCs/>
    </w:rPr>
  </w:style>
  <w:style w:type="paragraph" w:styleId="NormalWeb">
    <w:name w:val="Normal (Web)"/>
    <w:basedOn w:val="Normal"/>
    <w:uiPriority w:val="99"/>
    <w:rsid w:val="00771E18"/>
    <w:pPr>
      <w:spacing w:before="100" w:beforeAutospacing="1" w:after="100" w:afterAutospacing="1"/>
    </w:pPr>
    <w:rPr>
      <w:noProof w:val="0"/>
    </w:rPr>
  </w:style>
  <w:style w:type="character" w:customStyle="1" w:styleId="introduction">
    <w:name w:val="introduction"/>
    <w:basedOn w:val="DefaultParagraphFont"/>
    <w:rsid w:val="00771E18"/>
  </w:style>
  <w:style w:type="character" w:customStyle="1" w:styleId="Subtitle1">
    <w:name w:val="Subtitle1"/>
    <w:basedOn w:val="DefaultParagraphFont"/>
    <w:rsid w:val="00771E18"/>
  </w:style>
  <w:style w:type="character" w:customStyle="1" w:styleId="FooterChar">
    <w:name w:val="Footer Char"/>
    <w:link w:val="Footer"/>
    <w:uiPriority w:val="99"/>
    <w:rsid w:val="007723A8"/>
    <w:rPr>
      <w:noProof/>
      <w:sz w:val="24"/>
      <w:szCs w:val="24"/>
    </w:rPr>
  </w:style>
  <w:style w:type="paragraph" w:styleId="NoSpacing">
    <w:name w:val="No Spacing"/>
    <w:uiPriority w:val="1"/>
    <w:qFormat/>
    <w:rsid w:val="007723A8"/>
    <w:rPr>
      <w:noProof/>
      <w:sz w:val="24"/>
      <w:szCs w:val="24"/>
      <w:lang w:val="ru-RU" w:eastAsia="ru-RU"/>
    </w:rPr>
  </w:style>
  <w:style w:type="character" w:customStyle="1" w:styleId="subtitle2">
    <w:name w:val="subtitle2"/>
    <w:rsid w:val="002E58DB"/>
    <w:rPr>
      <w:rFonts w:cs="Times New Roman"/>
    </w:rPr>
  </w:style>
  <w:style w:type="character" w:customStyle="1" w:styleId="Heading6Char">
    <w:name w:val="Heading 6 Char"/>
    <w:link w:val="Heading6"/>
    <w:semiHidden/>
    <w:rsid w:val="00505C4E"/>
    <w:rPr>
      <w:rFonts w:ascii="Calibri" w:eastAsia="Times New Roman" w:hAnsi="Calibri" w:cs="Times New Roman"/>
      <w:b/>
      <w:bCs/>
      <w:noProof/>
      <w:sz w:val="22"/>
      <w:szCs w:val="22"/>
    </w:rPr>
  </w:style>
  <w:style w:type="character" w:customStyle="1" w:styleId="translationeligibleusermessage">
    <w:name w:val="translationeligibleusermessage"/>
    <w:basedOn w:val="DefaultParagraphFont"/>
    <w:rsid w:val="00505C4E"/>
  </w:style>
  <w:style w:type="character" w:customStyle="1" w:styleId="apple-converted-space">
    <w:name w:val="apple-converted-space"/>
    <w:basedOn w:val="DefaultParagraphFont"/>
    <w:rsid w:val="00505C4E"/>
  </w:style>
  <w:style w:type="paragraph" w:styleId="DocumentMap">
    <w:name w:val="Document Map"/>
    <w:basedOn w:val="Normal"/>
    <w:link w:val="DocumentMapChar"/>
    <w:rsid w:val="006B3D12"/>
    <w:rPr>
      <w:rFonts w:ascii="Tahoma" w:hAnsi="Tahoma" w:cs="Tahoma"/>
      <w:sz w:val="16"/>
      <w:szCs w:val="16"/>
    </w:rPr>
  </w:style>
  <w:style w:type="character" w:customStyle="1" w:styleId="DocumentMapChar">
    <w:name w:val="Document Map Char"/>
    <w:link w:val="DocumentMap"/>
    <w:rsid w:val="006B3D12"/>
    <w:rPr>
      <w:rFonts w:ascii="Tahoma" w:hAnsi="Tahoma" w:cs="Tahoma"/>
      <w:noProof/>
      <w:sz w:val="16"/>
      <w:szCs w:val="16"/>
    </w:rPr>
  </w:style>
  <w:style w:type="character" w:customStyle="1" w:styleId="FootnoteTextChar">
    <w:name w:val="Footnote Text Char"/>
    <w:link w:val="FootnoteText"/>
    <w:uiPriority w:val="99"/>
    <w:semiHidden/>
    <w:rsid w:val="007072D3"/>
    <w:rPr>
      <w:rFonts w:ascii="Times" w:hAnsi="Times" w:cs="Times"/>
      <w:lang w:val="fr-FR" w:eastAsia="en-US"/>
    </w:rPr>
  </w:style>
  <w:style w:type="character" w:customStyle="1" w:styleId="HeaderChar">
    <w:name w:val="Header Char"/>
    <w:basedOn w:val="DefaultParagraphFont"/>
    <w:link w:val="Header"/>
    <w:uiPriority w:val="99"/>
    <w:rsid w:val="0053574B"/>
    <w:rPr>
      <w:noProof/>
      <w:sz w:val="24"/>
      <w:szCs w:val="24"/>
      <w:lang w:val="ru-RU" w:eastAsia="ru-RU"/>
    </w:rPr>
  </w:style>
  <w:style w:type="character" w:customStyle="1" w:styleId="textexposedshow">
    <w:name w:val="text_exposed_show"/>
    <w:basedOn w:val="DefaultParagraphFont"/>
    <w:rsid w:val="006647DB"/>
  </w:style>
  <w:style w:type="character" w:customStyle="1" w:styleId="58cl">
    <w:name w:val="_58cl"/>
    <w:basedOn w:val="DefaultParagraphFont"/>
    <w:rsid w:val="006647DB"/>
  </w:style>
  <w:style w:type="character" w:customStyle="1" w:styleId="58cm">
    <w:name w:val="_58cm"/>
    <w:basedOn w:val="DefaultParagraphFont"/>
    <w:rsid w:val="006647DB"/>
  </w:style>
  <w:style w:type="character" w:customStyle="1" w:styleId="7oe">
    <w:name w:val="_7oe"/>
    <w:basedOn w:val="DefaultParagraphFont"/>
    <w:rsid w:val="006647DB"/>
  </w:style>
  <w:style w:type="character" w:customStyle="1" w:styleId="m-5853449841217203176gmail-58cm">
    <w:name w:val="m_-5853449841217203176gmail-58cm"/>
    <w:basedOn w:val="DefaultParagraphFont"/>
    <w:rsid w:val="00881F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6F9"/>
    <w:rPr>
      <w:noProof/>
      <w:sz w:val="24"/>
      <w:szCs w:val="24"/>
      <w:lang w:val="ru-RU" w:eastAsia="ru-RU"/>
    </w:rPr>
  </w:style>
  <w:style w:type="paragraph" w:styleId="Heading1">
    <w:name w:val="heading 1"/>
    <w:basedOn w:val="Normal"/>
    <w:next w:val="Normal"/>
    <w:qFormat/>
    <w:rsid w:val="00CA5531"/>
    <w:pPr>
      <w:keepNext/>
      <w:jc w:val="center"/>
      <w:outlineLvl w:val="0"/>
    </w:pPr>
    <w:rPr>
      <w:rFonts w:ascii="Arial" w:hAnsi="Arial" w:cs="Arial"/>
      <w:i/>
      <w:iCs/>
      <w:noProof w:val="0"/>
      <w:sz w:val="22"/>
      <w:szCs w:val="22"/>
      <w:lang w:val="fr-FR" w:eastAsia="en-US"/>
    </w:rPr>
  </w:style>
  <w:style w:type="paragraph" w:styleId="Heading2">
    <w:name w:val="heading 2"/>
    <w:basedOn w:val="Normal"/>
    <w:next w:val="Normal"/>
    <w:qFormat/>
    <w:rsid w:val="00CA5531"/>
    <w:pPr>
      <w:keepNext/>
      <w:jc w:val="center"/>
      <w:outlineLvl w:val="1"/>
    </w:pPr>
    <w:rPr>
      <w:rFonts w:ascii="Arial" w:hAnsi="Arial" w:cs="Arial"/>
      <w:b/>
      <w:bCs/>
      <w:noProof w:val="0"/>
      <w:lang w:val="fr-FR" w:eastAsia="en-US"/>
    </w:rPr>
  </w:style>
  <w:style w:type="paragraph" w:styleId="Heading3">
    <w:name w:val="heading 3"/>
    <w:basedOn w:val="Normal"/>
    <w:next w:val="Normal"/>
    <w:qFormat/>
    <w:rsid w:val="0067505D"/>
    <w:pPr>
      <w:keepNext/>
      <w:spacing w:before="240" w:after="60"/>
      <w:outlineLvl w:val="2"/>
    </w:pPr>
    <w:rPr>
      <w:rFonts w:ascii="Arial" w:hAnsi="Arial" w:cs="Arial"/>
      <w:b/>
      <w:bCs/>
      <w:sz w:val="26"/>
      <w:szCs w:val="26"/>
    </w:rPr>
  </w:style>
  <w:style w:type="paragraph" w:styleId="Heading4">
    <w:name w:val="heading 4"/>
    <w:basedOn w:val="Normal"/>
    <w:next w:val="Normal"/>
    <w:qFormat/>
    <w:rsid w:val="0067505D"/>
    <w:pPr>
      <w:keepNext/>
      <w:spacing w:before="240" w:after="60"/>
      <w:outlineLvl w:val="3"/>
    </w:pPr>
    <w:rPr>
      <w:b/>
      <w:bCs/>
      <w:sz w:val="28"/>
      <w:szCs w:val="28"/>
    </w:rPr>
  </w:style>
  <w:style w:type="paragraph" w:styleId="Heading6">
    <w:name w:val="heading 6"/>
    <w:basedOn w:val="Normal"/>
    <w:next w:val="Normal"/>
    <w:link w:val="Heading6Char"/>
    <w:qFormat/>
    <w:rsid w:val="00505C4E"/>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5572D"/>
    <w:rPr>
      <w:rFonts w:ascii="Tahoma" w:hAnsi="Tahoma" w:cs="Tahoma"/>
      <w:sz w:val="16"/>
      <w:szCs w:val="16"/>
    </w:rPr>
  </w:style>
  <w:style w:type="paragraph" w:styleId="Header">
    <w:name w:val="header"/>
    <w:basedOn w:val="Normal"/>
    <w:link w:val="HeaderChar"/>
    <w:uiPriority w:val="99"/>
    <w:rsid w:val="005B4D3B"/>
    <w:pPr>
      <w:tabs>
        <w:tab w:val="center" w:pos="4677"/>
        <w:tab w:val="right" w:pos="9355"/>
      </w:tabs>
    </w:pPr>
  </w:style>
  <w:style w:type="paragraph" w:styleId="Footer">
    <w:name w:val="footer"/>
    <w:basedOn w:val="Normal"/>
    <w:link w:val="FooterChar"/>
    <w:uiPriority w:val="99"/>
    <w:rsid w:val="005B4D3B"/>
    <w:pPr>
      <w:tabs>
        <w:tab w:val="center" w:pos="4677"/>
        <w:tab w:val="right" w:pos="9355"/>
      </w:tabs>
    </w:pPr>
  </w:style>
  <w:style w:type="character" w:styleId="PageNumber">
    <w:name w:val="page number"/>
    <w:rsid w:val="009D3EE3"/>
    <w:rPr>
      <w:rFonts w:cs="Times New Roman"/>
    </w:rPr>
  </w:style>
  <w:style w:type="paragraph" w:customStyle="1" w:styleId="Noparagraphstyle">
    <w:name w:val="[No paragraph style]"/>
    <w:rsid w:val="00CA5531"/>
    <w:pPr>
      <w:widowControl w:val="0"/>
      <w:autoSpaceDE w:val="0"/>
      <w:autoSpaceDN w:val="0"/>
      <w:adjustRightInd w:val="0"/>
      <w:spacing w:line="288" w:lineRule="auto"/>
      <w:textAlignment w:val="center"/>
    </w:pPr>
    <w:rPr>
      <w:rFonts w:ascii="Times" w:hAnsi="Times" w:cs="Times"/>
      <w:color w:val="000000"/>
      <w:sz w:val="24"/>
      <w:szCs w:val="24"/>
      <w:lang w:val="fr-FR"/>
    </w:rPr>
  </w:style>
  <w:style w:type="character" w:styleId="Hyperlink">
    <w:name w:val="Hyperlink"/>
    <w:uiPriority w:val="99"/>
    <w:rsid w:val="00CA5531"/>
    <w:rPr>
      <w:rFonts w:cs="Times New Roman"/>
      <w:color w:val="0000FF"/>
      <w:u w:val="single"/>
    </w:rPr>
  </w:style>
  <w:style w:type="table" w:styleId="TableGrid">
    <w:name w:val="Table Grid"/>
    <w:basedOn w:val="TableNormal"/>
    <w:rsid w:val="00CA553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A5531"/>
    <w:rPr>
      <w:rFonts w:cs="Times New Roman"/>
      <w:color w:val="800080"/>
      <w:u w:val="single"/>
    </w:rPr>
  </w:style>
  <w:style w:type="paragraph" w:styleId="BodyText">
    <w:name w:val="Body Text"/>
    <w:basedOn w:val="Normal"/>
    <w:rsid w:val="00CA5531"/>
    <w:pPr>
      <w:widowControl w:val="0"/>
      <w:autoSpaceDE w:val="0"/>
      <w:autoSpaceDN w:val="0"/>
      <w:adjustRightInd w:val="0"/>
    </w:pPr>
    <w:rPr>
      <w:rFonts w:ascii="HelveticaNeue BoldCond" w:hAnsi="HelveticaNeue BoldCond" w:cs="HelveticaNeue BoldCond"/>
      <w:b/>
      <w:bCs/>
      <w:noProof w:val="0"/>
      <w:sz w:val="36"/>
      <w:szCs w:val="36"/>
      <w:lang w:val="fr-FR" w:eastAsia="fr-FR"/>
    </w:rPr>
  </w:style>
  <w:style w:type="paragraph" w:styleId="FootnoteText">
    <w:name w:val="footnote text"/>
    <w:basedOn w:val="Normal"/>
    <w:link w:val="FootnoteTextChar"/>
    <w:uiPriority w:val="99"/>
    <w:semiHidden/>
    <w:rsid w:val="00CA5531"/>
    <w:rPr>
      <w:rFonts w:ascii="Times" w:hAnsi="Times" w:cs="Times"/>
      <w:noProof w:val="0"/>
      <w:sz w:val="20"/>
      <w:szCs w:val="20"/>
      <w:lang w:val="fr-FR" w:eastAsia="en-US"/>
    </w:rPr>
  </w:style>
  <w:style w:type="character" w:styleId="FootnoteReference">
    <w:name w:val="footnote reference"/>
    <w:uiPriority w:val="99"/>
    <w:semiHidden/>
    <w:rsid w:val="00CA5531"/>
    <w:rPr>
      <w:rFonts w:cs="Times New Roman"/>
      <w:vertAlign w:val="superscript"/>
    </w:rPr>
  </w:style>
  <w:style w:type="paragraph" w:styleId="TOC1">
    <w:name w:val="toc 1"/>
    <w:basedOn w:val="Normal"/>
    <w:next w:val="Normal"/>
    <w:autoRedefine/>
    <w:semiHidden/>
    <w:rsid w:val="00CA5531"/>
    <w:pPr>
      <w:spacing w:before="360" w:after="360"/>
    </w:pPr>
    <w:rPr>
      <w:b/>
      <w:bCs/>
      <w:caps/>
      <w:noProof w:val="0"/>
      <w:sz w:val="22"/>
      <w:szCs w:val="22"/>
      <w:u w:val="single"/>
      <w:lang w:val="fr-FR" w:eastAsia="en-US"/>
    </w:rPr>
  </w:style>
  <w:style w:type="paragraph" w:styleId="TOC2">
    <w:name w:val="toc 2"/>
    <w:basedOn w:val="Normal"/>
    <w:next w:val="Normal"/>
    <w:autoRedefine/>
    <w:semiHidden/>
    <w:rsid w:val="00CA5531"/>
    <w:rPr>
      <w:b/>
      <w:bCs/>
      <w:smallCaps/>
      <w:noProof w:val="0"/>
      <w:sz w:val="22"/>
      <w:szCs w:val="22"/>
      <w:lang w:val="fr-FR" w:eastAsia="en-US"/>
    </w:rPr>
  </w:style>
  <w:style w:type="paragraph" w:styleId="TOC3">
    <w:name w:val="toc 3"/>
    <w:basedOn w:val="Normal"/>
    <w:next w:val="Normal"/>
    <w:autoRedefine/>
    <w:semiHidden/>
    <w:rsid w:val="00CA5531"/>
    <w:rPr>
      <w:smallCaps/>
      <w:noProof w:val="0"/>
      <w:sz w:val="22"/>
      <w:szCs w:val="22"/>
      <w:lang w:val="fr-FR" w:eastAsia="en-US"/>
    </w:rPr>
  </w:style>
  <w:style w:type="paragraph" w:styleId="TOC4">
    <w:name w:val="toc 4"/>
    <w:basedOn w:val="Normal"/>
    <w:next w:val="Normal"/>
    <w:autoRedefine/>
    <w:semiHidden/>
    <w:rsid w:val="00CA5531"/>
    <w:rPr>
      <w:noProof w:val="0"/>
      <w:sz w:val="22"/>
      <w:szCs w:val="22"/>
      <w:lang w:val="fr-FR" w:eastAsia="en-US"/>
    </w:rPr>
  </w:style>
  <w:style w:type="paragraph" w:styleId="TOC5">
    <w:name w:val="toc 5"/>
    <w:basedOn w:val="Normal"/>
    <w:next w:val="Normal"/>
    <w:autoRedefine/>
    <w:semiHidden/>
    <w:rsid w:val="00CA5531"/>
    <w:rPr>
      <w:noProof w:val="0"/>
      <w:sz w:val="22"/>
      <w:szCs w:val="22"/>
      <w:lang w:val="fr-FR" w:eastAsia="en-US"/>
    </w:rPr>
  </w:style>
  <w:style w:type="paragraph" w:styleId="TOC6">
    <w:name w:val="toc 6"/>
    <w:basedOn w:val="Normal"/>
    <w:next w:val="Normal"/>
    <w:autoRedefine/>
    <w:semiHidden/>
    <w:rsid w:val="00CA5531"/>
    <w:rPr>
      <w:noProof w:val="0"/>
      <w:sz w:val="22"/>
      <w:szCs w:val="22"/>
      <w:lang w:val="fr-FR" w:eastAsia="en-US"/>
    </w:rPr>
  </w:style>
  <w:style w:type="paragraph" w:styleId="TOC7">
    <w:name w:val="toc 7"/>
    <w:basedOn w:val="Normal"/>
    <w:next w:val="Normal"/>
    <w:autoRedefine/>
    <w:semiHidden/>
    <w:rsid w:val="00CA5531"/>
    <w:rPr>
      <w:noProof w:val="0"/>
      <w:sz w:val="22"/>
      <w:szCs w:val="22"/>
      <w:lang w:val="fr-FR" w:eastAsia="en-US"/>
    </w:rPr>
  </w:style>
  <w:style w:type="paragraph" w:styleId="TOC8">
    <w:name w:val="toc 8"/>
    <w:basedOn w:val="Normal"/>
    <w:next w:val="Normal"/>
    <w:autoRedefine/>
    <w:semiHidden/>
    <w:rsid w:val="00CA5531"/>
    <w:rPr>
      <w:noProof w:val="0"/>
      <w:sz w:val="22"/>
      <w:szCs w:val="22"/>
      <w:lang w:val="fr-FR" w:eastAsia="en-US"/>
    </w:rPr>
  </w:style>
  <w:style w:type="paragraph" w:styleId="TOC9">
    <w:name w:val="toc 9"/>
    <w:basedOn w:val="Normal"/>
    <w:next w:val="Normal"/>
    <w:autoRedefine/>
    <w:semiHidden/>
    <w:rsid w:val="00CA5531"/>
    <w:rPr>
      <w:noProof w:val="0"/>
      <w:sz w:val="22"/>
      <w:szCs w:val="22"/>
      <w:lang w:val="fr-FR" w:eastAsia="en-US"/>
    </w:rPr>
  </w:style>
  <w:style w:type="character" w:styleId="Emphasis">
    <w:name w:val="Emphasis"/>
    <w:qFormat/>
    <w:rsid w:val="00CA5531"/>
    <w:rPr>
      <w:rFonts w:cs="Times New Roman"/>
      <w:b/>
      <w:bCs/>
    </w:rPr>
  </w:style>
  <w:style w:type="character" w:styleId="Strong">
    <w:name w:val="Strong"/>
    <w:aliases w:val="Оглавление 1 Знак"/>
    <w:uiPriority w:val="22"/>
    <w:qFormat/>
    <w:rsid w:val="00D756CA"/>
    <w:rPr>
      <w:rFonts w:cs="Times New Roman"/>
      <w:b/>
      <w:bCs/>
    </w:rPr>
  </w:style>
  <w:style w:type="character" w:customStyle="1" w:styleId="EmailStyle37">
    <w:name w:val="EmailStyle37"/>
    <w:semiHidden/>
    <w:rsid w:val="00DF24CA"/>
    <w:rPr>
      <w:rFonts w:ascii="Arial" w:hAnsi="Arial" w:cs="Arial"/>
      <w:color w:val="000080"/>
      <w:sz w:val="20"/>
      <w:szCs w:val="20"/>
    </w:rPr>
  </w:style>
  <w:style w:type="character" w:styleId="CommentReference">
    <w:name w:val="annotation reference"/>
    <w:semiHidden/>
    <w:rsid w:val="00BC085B"/>
    <w:rPr>
      <w:sz w:val="16"/>
      <w:szCs w:val="16"/>
    </w:rPr>
  </w:style>
  <w:style w:type="paragraph" w:styleId="CommentText">
    <w:name w:val="annotation text"/>
    <w:basedOn w:val="Normal"/>
    <w:semiHidden/>
    <w:rsid w:val="00BC085B"/>
    <w:rPr>
      <w:sz w:val="20"/>
      <w:szCs w:val="20"/>
    </w:rPr>
  </w:style>
  <w:style w:type="paragraph" w:styleId="CommentSubject">
    <w:name w:val="annotation subject"/>
    <w:basedOn w:val="CommentText"/>
    <w:next w:val="CommentText"/>
    <w:semiHidden/>
    <w:rsid w:val="00BC085B"/>
    <w:rPr>
      <w:b/>
      <w:bCs/>
    </w:rPr>
  </w:style>
  <w:style w:type="paragraph" w:styleId="NormalWeb">
    <w:name w:val="Normal (Web)"/>
    <w:basedOn w:val="Normal"/>
    <w:uiPriority w:val="99"/>
    <w:rsid w:val="00771E18"/>
    <w:pPr>
      <w:spacing w:before="100" w:beforeAutospacing="1" w:after="100" w:afterAutospacing="1"/>
    </w:pPr>
    <w:rPr>
      <w:noProof w:val="0"/>
    </w:rPr>
  </w:style>
  <w:style w:type="character" w:customStyle="1" w:styleId="introduction">
    <w:name w:val="introduction"/>
    <w:basedOn w:val="DefaultParagraphFont"/>
    <w:rsid w:val="00771E18"/>
  </w:style>
  <w:style w:type="character" w:customStyle="1" w:styleId="Subtitle1">
    <w:name w:val="Subtitle1"/>
    <w:basedOn w:val="DefaultParagraphFont"/>
    <w:rsid w:val="00771E18"/>
  </w:style>
  <w:style w:type="character" w:customStyle="1" w:styleId="FooterChar">
    <w:name w:val="Footer Char"/>
    <w:link w:val="Footer"/>
    <w:uiPriority w:val="99"/>
    <w:rsid w:val="007723A8"/>
    <w:rPr>
      <w:noProof/>
      <w:sz w:val="24"/>
      <w:szCs w:val="24"/>
    </w:rPr>
  </w:style>
  <w:style w:type="paragraph" w:styleId="NoSpacing">
    <w:name w:val="No Spacing"/>
    <w:uiPriority w:val="1"/>
    <w:qFormat/>
    <w:rsid w:val="007723A8"/>
    <w:rPr>
      <w:noProof/>
      <w:sz w:val="24"/>
      <w:szCs w:val="24"/>
      <w:lang w:val="ru-RU" w:eastAsia="ru-RU"/>
    </w:rPr>
  </w:style>
  <w:style w:type="character" w:customStyle="1" w:styleId="subtitle2">
    <w:name w:val="subtitle2"/>
    <w:rsid w:val="002E58DB"/>
    <w:rPr>
      <w:rFonts w:cs="Times New Roman"/>
    </w:rPr>
  </w:style>
  <w:style w:type="character" w:customStyle="1" w:styleId="Heading6Char">
    <w:name w:val="Heading 6 Char"/>
    <w:link w:val="Heading6"/>
    <w:semiHidden/>
    <w:rsid w:val="00505C4E"/>
    <w:rPr>
      <w:rFonts w:ascii="Calibri" w:eastAsia="Times New Roman" w:hAnsi="Calibri" w:cs="Times New Roman"/>
      <w:b/>
      <w:bCs/>
      <w:noProof/>
      <w:sz w:val="22"/>
      <w:szCs w:val="22"/>
    </w:rPr>
  </w:style>
  <w:style w:type="character" w:customStyle="1" w:styleId="translationeligibleusermessage">
    <w:name w:val="translationeligibleusermessage"/>
    <w:basedOn w:val="DefaultParagraphFont"/>
    <w:rsid w:val="00505C4E"/>
  </w:style>
  <w:style w:type="character" w:customStyle="1" w:styleId="apple-converted-space">
    <w:name w:val="apple-converted-space"/>
    <w:basedOn w:val="DefaultParagraphFont"/>
    <w:rsid w:val="00505C4E"/>
  </w:style>
  <w:style w:type="paragraph" w:styleId="DocumentMap">
    <w:name w:val="Document Map"/>
    <w:basedOn w:val="Normal"/>
    <w:link w:val="DocumentMapChar"/>
    <w:rsid w:val="006B3D12"/>
    <w:rPr>
      <w:rFonts w:ascii="Tahoma" w:hAnsi="Tahoma" w:cs="Tahoma"/>
      <w:sz w:val="16"/>
      <w:szCs w:val="16"/>
    </w:rPr>
  </w:style>
  <w:style w:type="character" w:customStyle="1" w:styleId="DocumentMapChar">
    <w:name w:val="Document Map Char"/>
    <w:link w:val="DocumentMap"/>
    <w:rsid w:val="006B3D12"/>
    <w:rPr>
      <w:rFonts w:ascii="Tahoma" w:hAnsi="Tahoma" w:cs="Tahoma"/>
      <w:noProof/>
      <w:sz w:val="16"/>
      <w:szCs w:val="16"/>
    </w:rPr>
  </w:style>
  <w:style w:type="character" w:customStyle="1" w:styleId="FootnoteTextChar">
    <w:name w:val="Footnote Text Char"/>
    <w:link w:val="FootnoteText"/>
    <w:uiPriority w:val="99"/>
    <w:semiHidden/>
    <w:rsid w:val="007072D3"/>
    <w:rPr>
      <w:rFonts w:ascii="Times" w:hAnsi="Times" w:cs="Times"/>
      <w:lang w:val="fr-FR" w:eastAsia="en-US"/>
    </w:rPr>
  </w:style>
  <w:style w:type="character" w:customStyle="1" w:styleId="HeaderChar">
    <w:name w:val="Header Char"/>
    <w:basedOn w:val="DefaultParagraphFont"/>
    <w:link w:val="Header"/>
    <w:uiPriority w:val="99"/>
    <w:rsid w:val="0053574B"/>
    <w:rPr>
      <w:noProof/>
      <w:sz w:val="24"/>
      <w:szCs w:val="24"/>
      <w:lang w:val="ru-RU" w:eastAsia="ru-RU"/>
    </w:rPr>
  </w:style>
  <w:style w:type="character" w:customStyle="1" w:styleId="textexposedshow">
    <w:name w:val="text_exposed_show"/>
    <w:basedOn w:val="DefaultParagraphFont"/>
    <w:rsid w:val="006647DB"/>
  </w:style>
  <w:style w:type="character" w:customStyle="1" w:styleId="58cl">
    <w:name w:val="_58cl"/>
    <w:basedOn w:val="DefaultParagraphFont"/>
    <w:rsid w:val="006647DB"/>
  </w:style>
  <w:style w:type="character" w:customStyle="1" w:styleId="58cm">
    <w:name w:val="_58cm"/>
    <w:basedOn w:val="DefaultParagraphFont"/>
    <w:rsid w:val="006647DB"/>
  </w:style>
  <w:style w:type="character" w:customStyle="1" w:styleId="7oe">
    <w:name w:val="_7oe"/>
    <w:basedOn w:val="DefaultParagraphFont"/>
    <w:rsid w:val="006647DB"/>
  </w:style>
  <w:style w:type="character" w:customStyle="1" w:styleId="m-5853449841217203176gmail-58cm">
    <w:name w:val="m_-5853449841217203176gmail-58cm"/>
    <w:basedOn w:val="DefaultParagraphFont"/>
    <w:rsid w:val="00881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6241">
      <w:bodyDiv w:val="1"/>
      <w:marLeft w:val="0"/>
      <w:marRight w:val="0"/>
      <w:marTop w:val="0"/>
      <w:marBottom w:val="0"/>
      <w:divBdr>
        <w:top w:val="none" w:sz="0" w:space="0" w:color="auto"/>
        <w:left w:val="none" w:sz="0" w:space="0" w:color="auto"/>
        <w:bottom w:val="none" w:sz="0" w:space="0" w:color="auto"/>
        <w:right w:val="none" w:sz="0" w:space="0" w:color="auto"/>
      </w:divBdr>
    </w:div>
    <w:div w:id="135534598">
      <w:bodyDiv w:val="1"/>
      <w:marLeft w:val="0"/>
      <w:marRight w:val="0"/>
      <w:marTop w:val="0"/>
      <w:marBottom w:val="0"/>
      <w:divBdr>
        <w:top w:val="none" w:sz="0" w:space="0" w:color="auto"/>
        <w:left w:val="none" w:sz="0" w:space="0" w:color="auto"/>
        <w:bottom w:val="none" w:sz="0" w:space="0" w:color="auto"/>
        <w:right w:val="none" w:sz="0" w:space="0" w:color="auto"/>
      </w:divBdr>
    </w:div>
    <w:div w:id="210386605">
      <w:bodyDiv w:val="1"/>
      <w:marLeft w:val="0"/>
      <w:marRight w:val="0"/>
      <w:marTop w:val="0"/>
      <w:marBottom w:val="0"/>
      <w:divBdr>
        <w:top w:val="none" w:sz="0" w:space="0" w:color="auto"/>
        <w:left w:val="none" w:sz="0" w:space="0" w:color="auto"/>
        <w:bottom w:val="none" w:sz="0" w:space="0" w:color="auto"/>
        <w:right w:val="none" w:sz="0" w:space="0" w:color="auto"/>
      </w:divBdr>
    </w:div>
    <w:div w:id="234556825">
      <w:bodyDiv w:val="1"/>
      <w:marLeft w:val="0"/>
      <w:marRight w:val="0"/>
      <w:marTop w:val="0"/>
      <w:marBottom w:val="0"/>
      <w:divBdr>
        <w:top w:val="none" w:sz="0" w:space="0" w:color="auto"/>
        <w:left w:val="none" w:sz="0" w:space="0" w:color="auto"/>
        <w:bottom w:val="none" w:sz="0" w:space="0" w:color="auto"/>
        <w:right w:val="none" w:sz="0" w:space="0" w:color="auto"/>
      </w:divBdr>
    </w:div>
    <w:div w:id="295992800">
      <w:bodyDiv w:val="1"/>
      <w:marLeft w:val="0"/>
      <w:marRight w:val="0"/>
      <w:marTop w:val="0"/>
      <w:marBottom w:val="0"/>
      <w:divBdr>
        <w:top w:val="none" w:sz="0" w:space="0" w:color="auto"/>
        <w:left w:val="none" w:sz="0" w:space="0" w:color="auto"/>
        <w:bottom w:val="none" w:sz="0" w:space="0" w:color="auto"/>
        <w:right w:val="none" w:sz="0" w:space="0" w:color="auto"/>
      </w:divBdr>
    </w:div>
    <w:div w:id="448822057">
      <w:bodyDiv w:val="1"/>
      <w:marLeft w:val="0"/>
      <w:marRight w:val="0"/>
      <w:marTop w:val="0"/>
      <w:marBottom w:val="0"/>
      <w:divBdr>
        <w:top w:val="none" w:sz="0" w:space="0" w:color="auto"/>
        <w:left w:val="none" w:sz="0" w:space="0" w:color="auto"/>
        <w:bottom w:val="none" w:sz="0" w:space="0" w:color="auto"/>
        <w:right w:val="none" w:sz="0" w:space="0" w:color="auto"/>
      </w:divBdr>
    </w:div>
    <w:div w:id="1245725316">
      <w:bodyDiv w:val="1"/>
      <w:marLeft w:val="0"/>
      <w:marRight w:val="0"/>
      <w:marTop w:val="0"/>
      <w:marBottom w:val="0"/>
      <w:divBdr>
        <w:top w:val="none" w:sz="0" w:space="0" w:color="auto"/>
        <w:left w:val="none" w:sz="0" w:space="0" w:color="auto"/>
        <w:bottom w:val="none" w:sz="0" w:space="0" w:color="auto"/>
        <w:right w:val="none" w:sz="0" w:space="0" w:color="auto"/>
      </w:divBdr>
    </w:div>
    <w:div w:id="1259753607">
      <w:bodyDiv w:val="1"/>
      <w:marLeft w:val="0"/>
      <w:marRight w:val="0"/>
      <w:marTop w:val="0"/>
      <w:marBottom w:val="0"/>
      <w:divBdr>
        <w:top w:val="none" w:sz="0" w:space="0" w:color="auto"/>
        <w:left w:val="none" w:sz="0" w:space="0" w:color="auto"/>
        <w:bottom w:val="none" w:sz="0" w:space="0" w:color="auto"/>
        <w:right w:val="none" w:sz="0" w:space="0" w:color="auto"/>
      </w:divBdr>
    </w:div>
    <w:div w:id="1721977396">
      <w:bodyDiv w:val="1"/>
      <w:marLeft w:val="0"/>
      <w:marRight w:val="0"/>
      <w:marTop w:val="0"/>
      <w:marBottom w:val="0"/>
      <w:divBdr>
        <w:top w:val="none" w:sz="0" w:space="0" w:color="auto"/>
        <w:left w:val="none" w:sz="0" w:space="0" w:color="auto"/>
        <w:bottom w:val="none" w:sz="0" w:space="0" w:color="auto"/>
        <w:right w:val="none" w:sz="0" w:space="0" w:color="auto"/>
      </w:divBdr>
      <w:divsChild>
        <w:div w:id="364798221">
          <w:marLeft w:val="0"/>
          <w:marRight w:val="0"/>
          <w:marTop w:val="0"/>
          <w:marBottom w:val="0"/>
          <w:divBdr>
            <w:top w:val="none" w:sz="0" w:space="0" w:color="auto"/>
            <w:left w:val="none" w:sz="0" w:space="0" w:color="auto"/>
            <w:bottom w:val="none" w:sz="0" w:space="0" w:color="auto"/>
            <w:right w:val="none" w:sz="0" w:space="0" w:color="auto"/>
          </w:divBdr>
        </w:div>
      </w:divsChild>
    </w:div>
    <w:div w:id="1804689680">
      <w:bodyDiv w:val="1"/>
      <w:marLeft w:val="0"/>
      <w:marRight w:val="0"/>
      <w:marTop w:val="0"/>
      <w:marBottom w:val="0"/>
      <w:divBdr>
        <w:top w:val="none" w:sz="0" w:space="0" w:color="auto"/>
        <w:left w:val="none" w:sz="0" w:space="0" w:color="auto"/>
        <w:bottom w:val="none" w:sz="0" w:space="0" w:color="auto"/>
        <w:right w:val="none" w:sz="0" w:space="0" w:color="auto"/>
      </w:divBdr>
    </w:div>
    <w:div w:id="1841696669">
      <w:bodyDiv w:val="1"/>
      <w:marLeft w:val="0"/>
      <w:marRight w:val="0"/>
      <w:marTop w:val="0"/>
      <w:marBottom w:val="0"/>
      <w:divBdr>
        <w:top w:val="none" w:sz="0" w:space="0" w:color="auto"/>
        <w:left w:val="none" w:sz="0" w:space="0" w:color="auto"/>
        <w:bottom w:val="none" w:sz="0" w:space="0" w:color="auto"/>
        <w:right w:val="none" w:sz="0" w:space="0" w:color="auto"/>
      </w:divBdr>
    </w:div>
    <w:div w:id="2005467750">
      <w:bodyDiv w:val="1"/>
      <w:marLeft w:val="0"/>
      <w:marRight w:val="0"/>
      <w:marTop w:val="0"/>
      <w:marBottom w:val="0"/>
      <w:divBdr>
        <w:top w:val="none" w:sz="0" w:space="0" w:color="auto"/>
        <w:left w:val="none" w:sz="0" w:space="0" w:color="auto"/>
        <w:bottom w:val="none" w:sz="0" w:space="0" w:color="auto"/>
        <w:right w:val="none" w:sz="0" w:space="0" w:color="auto"/>
      </w:divBdr>
    </w:div>
    <w:div w:id="2029017286">
      <w:bodyDiv w:val="1"/>
      <w:marLeft w:val="0"/>
      <w:marRight w:val="0"/>
      <w:marTop w:val="0"/>
      <w:marBottom w:val="0"/>
      <w:divBdr>
        <w:top w:val="none" w:sz="0" w:space="0" w:color="auto"/>
        <w:left w:val="none" w:sz="0" w:space="0" w:color="auto"/>
        <w:bottom w:val="none" w:sz="0" w:space="0" w:color="auto"/>
        <w:right w:val="none" w:sz="0" w:space="0" w:color="auto"/>
      </w:divBdr>
    </w:div>
    <w:div w:id="21138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eda.am/"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acebook.com/tumocent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iana.khachatryan@publicis.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cebook.com/hashtag/europeday?source=feed_tex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1180</Words>
  <Characters>8399</Characters>
  <Application>Microsoft Office Word</Application>
  <DocSecurity>0</DocSecurity>
  <Lines>279</Lines>
  <Paragraphs>239</Paragraphs>
  <ScaleCrop>false</ScaleCrop>
  <HeadingPairs>
    <vt:vector size="2" baseType="variant">
      <vt:variant>
        <vt:lpstr>Title</vt:lpstr>
      </vt:variant>
      <vt:variant>
        <vt:i4>1</vt:i4>
      </vt:variant>
    </vt:vector>
  </HeadingPairs>
  <TitlesOfParts>
    <vt:vector size="1" baseType="lpstr">
      <vt:lpstr>Renault в России выбрала поставщика штампованных деталей</vt:lpstr>
    </vt:vector>
  </TitlesOfParts>
  <Company>Hewlett-Packard Company</Company>
  <LinksUpToDate>false</LinksUpToDate>
  <CharactersWithSpaces>9340</CharactersWithSpaces>
  <SharedDoc>false</SharedDoc>
  <HLinks>
    <vt:vector size="24" baseType="variant">
      <vt:variant>
        <vt:i4>8192003</vt:i4>
      </vt:variant>
      <vt:variant>
        <vt:i4>9</vt:i4>
      </vt:variant>
      <vt:variant>
        <vt:i4>0</vt:i4>
      </vt:variant>
      <vt:variant>
        <vt:i4>5</vt:i4>
      </vt:variant>
      <vt:variant>
        <vt:lpwstr>http://europa.eu/abc/symbols/9-may/euday_en.htm</vt:lpwstr>
      </vt:variant>
      <vt:variant>
        <vt:lpwstr/>
      </vt:variant>
      <vt:variant>
        <vt:i4>2883608</vt:i4>
      </vt:variant>
      <vt:variant>
        <vt:i4>6</vt:i4>
      </vt:variant>
      <vt:variant>
        <vt:i4>0</vt:i4>
      </vt:variant>
      <vt:variant>
        <vt:i4>5</vt:i4>
      </vt:variant>
      <vt:variant>
        <vt:lpwstr>mailto:europeday@deemcommunications.com</vt:lpwstr>
      </vt:variant>
      <vt:variant>
        <vt:lpwstr/>
      </vt:variant>
      <vt:variant>
        <vt:i4>4915203</vt:i4>
      </vt:variant>
      <vt:variant>
        <vt:i4>3</vt:i4>
      </vt:variant>
      <vt:variant>
        <vt:i4>0</vt:i4>
      </vt:variant>
      <vt:variant>
        <vt:i4>5</vt:i4>
      </vt:variant>
      <vt:variant>
        <vt:lpwstr>http://europeinarmenia.wordpress.com/</vt:lpwstr>
      </vt:variant>
      <vt:variant>
        <vt:lpwstr/>
      </vt:variant>
      <vt:variant>
        <vt:i4>3211368</vt:i4>
      </vt:variant>
      <vt:variant>
        <vt:i4>0</vt:i4>
      </vt:variant>
      <vt:variant>
        <vt:i4>0</vt:i4>
      </vt:variant>
      <vt:variant>
        <vt:i4>5</vt:i4>
      </vt:variant>
      <vt:variant>
        <vt:lpwstr>mailto:http://www.facebook.com/EuropeinArmenia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Renault в России выбрала поставщика штампованных деталей</dc:title>
  <dc:creator>Malyova</dc:creator>
  <cp:lastModifiedBy>BAGHDASARYAN Nelly (EEAS-YEREVAN)</cp:lastModifiedBy>
  <cp:revision>3</cp:revision>
  <cp:lastPrinted>2013-05-21T07:32:00Z</cp:lastPrinted>
  <dcterms:created xsi:type="dcterms:W3CDTF">2018-05-10T10:12:00Z</dcterms:created>
  <dcterms:modified xsi:type="dcterms:W3CDTF">2018-05-10T10:17:00Z</dcterms:modified>
</cp:coreProperties>
</file>