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4D2CA" w14:textId="7CE66ED6" w:rsidR="00804B52" w:rsidRPr="00A15A22" w:rsidRDefault="00791017" w:rsidP="00A15A2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A15A22">
        <w:rPr>
          <w:rFonts w:ascii="Arial" w:hAnsi="Arial" w:cs="Arial"/>
          <w:b/>
          <w:sz w:val="22"/>
          <w:szCs w:val="22"/>
          <w:lang w:val="en-US"/>
        </w:rPr>
        <w:t>Program</w:t>
      </w:r>
      <w:r w:rsidR="00A15A22">
        <w:rPr>
          <w:rFonts w:ascii="Arial" w:hAnsi="Arial" w:cs="Arial"/>
          <w:b/>
          <w:sz w:val="22"/>
          <w:szCs w:val="22"/>
          <w:lang w:val="en-US"/>
        </w:rPr>
        <w:t xml:space="preserve">: </w:t>
      </w:r>
      <w:r w:rsidR="007760C4" w:rsidRPr="00A15A22">
        <w:rPr>
          <w:rFonts w:ascii="Arial" w:hAnsi="Arial" w:cs="Arial"/>
          <w:b/>
          <w:sz w:val="22"/>
          <w:szCs w:val="22"/>
        </w:rPr>
        <w:t>“</w:t>
      </w:r>
      <w:r w:rsidR="00804B52" w:rsidRPr="00A15A22">
        <w:rPr>
          <w:rFonts w:ascii="Arial" w:hAnsi="Arial" w:cs="Arial"/>
          <w:b/>
          <w:sz w:val="22"/>
          <w:szCs w:val="22"/>
        </w:rPr>
        <w:t>The Law Week:  Bridging the gap betwee</w:t>
      </w:r>
      <w:r w:rsidRPr="00A15A22">
        <w:rPr>
          <w:rFonts w:ascii="Arial" w:hAnsi="Arial" w:cs="Arial"/>
          <w:b/>
          <w:sz w:val="22"/>
          <w:szCs w:val="22"/>
        </w:rPr>
        <w:t>n Legal Frameworks and Enhanced</w:t>
      </w:r>
      <w:r w:rsidR="00804B52" w:rsidRPr="00A15A22">
        <w:rPr>
          <w:rFonts w:ascii="Arial" w:hAnsi="Arial" w:cs="Arial"/>
          <w:b/>
          <w:sz w:val="22"/>
          <w:szCs w:val="22"/>
        </w:rPr>
        <w:t xml:space="preserve"> Service</w:t>
      </w:r>
      <w:r w:rsidR="00C40C1E" w:rsidRPr="00A15A22">
        <w:rPr>
          <w:rFonts w:ascii="Arial" w:hAnsi="Arial" w:cs="Arial"/>
          <w:b/>
          <w:sz w:val="22"/>
          <w:szCs w:val="22"/>
        </w:rPr>
        <w:t xml:space="preserve"> Delivery</w:t>
      </w:r>
      <w:r w:rsidR="00804B52" w:rsidRPr="00A15A22">
        <w:rPr>
          <w:rFonts w:ascii="Arial" w:hAnsi="Arial" w:cs="Arial"/>
          <w:b/>
          <w:sz w:val="22"/>
          <w:szCs w:val="22"/>
        </w:rPr>
        <w:t xml:space="preserve"> towards Gender Based Violence</w:t>
      </w:r>
      <w:r w:rsidR="007760C4" w:rsidRPr="00A15A22">
        <w:rPr>
          <w:rFonts w:ascii="Arial" w:hAnsi="Arial" w:cs="Arial"/>
          <w:b/>
          <w:sz w:val="22"/>
          <w:szCs w:val="22"/>
        </w:rPr>
        <w:t>”</w:t>
      </w:r>
    </w:p>
    <w:p w14:paraId="0494F93B" w14:textId="4E50EC0A" w:rsidR="007760C4" w:rsidRPr="00A15A22" w:rsidRDefault="00804B52" w:rsidP="00804B52">
      <w:pPr>
        <w:tabs>
          <w:tab w:val="left" w:pos="1335"/>
          <w:tab w:val="right" w:pos="830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15A22">
        <w:rPr>
          <w:rFonts w:ascii="Arial" w:hAnsi="Arial" w:cs="Arial"/>
          <w:b/>
          <w:sz w:val="22"/>
          <w:szCs w:val="22"/>
        </w:rPr>
        <w:t xml:space="preserve">Official Opening: </w:t>
      </w:r>
      <w:r w:rsidR="00544AC1" w:rsidRPr="00A15A22">
        <w:rPr>
          <w:rFonts w:ascii="Arial" w:hAnsi="Arial" w:cs="Arial"/>
          <w:b/>
          <w:sz w:val="22"/>
          <w:szCs w:val="22"/>
        </w:rPr>
        <w:t xml:space="preserve">Leisure Centre - </w:t>
      </w:r>
      <w:r w:rsidRPr="00A15A22">
        <w:rPr>
          <w:rFonts w:ascii="Arial" w:hAnsi="Arial" w:cs="Arial"/>
          <w:b/>
          <w:sz w:val="22"/>
          <w:szCs w:val="22"/>
        </w:rPr>
        <w:t>UNAM</w:t>
      </w:r>
    </w:p>
    <w:p w14:paraId="325780E6" w14:textId="3A44D41B" w:rsidR="00804B52" w:rsidRPr="00A15A22" w:rsidRDefault="00804B52" w:rsidP="007760C4">
      <w:pPr>
        <w:tabs>
          <w:tab w:val="left" w:pos="1335"/>
          <w:tab w:val="right" w:pos="8305"/>
        </w:tabs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A15A22">
        <w:rPr>
          <w:rFonts w:ascii="Arial" w:hAnsi="Arial" w:cs="Arial"/>
          <w:b/>
          <w:sz w:val="22"/>
          <w:szCs w:val="22"/>
          <w:u w:val="single"/>
        </w:rPr>
        <w:t>Day 1: 11 March 2019</w:t>
      </w:r>
      <w:r w:rsidR="00A15A22" w:rsidRPr="00A15A22">
        <w:rPr>
          <w:rFonts w:ascii="Arial" w:hAnsi="Arial" w:cs="Arial"/>
          <w:b/>
          <w:sz w:val="22"/>
          <w:szCs w:val="22"/>
          <w:u w:val="single"/>
        </w:rPr>
        <w:t>:</w:t>
      </w:r>
    </w:p>
    <w:p w14:paraId="61F8D896" w14:textId="082E7588" w:rsidR="00804B52" w:rsidRPr="00A15A22" w:rsidRDefault="00804B52" w:rsidP="00804B52">
      <w:pPr>
        <w:tabs>
          <w:tab w:val="left" w:pos="1335"/>
          <w:tab w:val="right" w:pos="8305"/>
        </w:tabs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A15A22">
        <w:rPr>
          <w:rFonts w:ascii="Arial" w:hAnsi="Arial" w:cs="Arial"/>
          <w:b/>
          <w:sz w:val="22"/>
          <w:szCs w:val="22"/>
          <w:u w:val="single"/>
        </w:rPr>
        <w:t>Moderator</w:t>
      </w:r>
      <w:r w:rsidR="003A18D3" w:rsidRPr="00A15A22">
        <w:rPr>
          <w:rFonts w:ascii="Arial" w:hAnsi="Arial" w:cs="Arial"/>
          <w:b/>
          <w:sz w:val="22"/>
          <w:szCs w:val="22"/>
          <w:u w:val="single"/>
        </w:rPr>
        <w:t>:</w:t>
      </w:r>
      <w:r w:rsidRPr="00A15A22">
        <w:rPr>
          <w:rFonts w:ascii="Arial" w:hAnsi="Arial" w:cs="Arial"/>
          <w:b/>
          <w:sz w:val="22"/>
          <w:szCs w:val="22"/>
          <w:u w:val="single"/>
        </w:rPr>
        <w:t xml:space="preserve"> Ms. Rakkel Andreas – Research and Communication Specialist</w:t>
      </w:r>
    </w:p>
    <w:p w14:paraId="2299D4F3" w14:textId="77777777" w:rsidR="00804B52" w:rsidRPr="00A15A22" w:rsidRDefault="00804B52" w:rsidP="00804B52">
      <w:pPr>
        <w:tabs>
          <w:tab w:val="left" w:pos="1335"/>
          <w:tab w:val="right" w:pos="8305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A15A22">
        <w:rPr>
          <w:rFonts w:ascii="Arial" w:hAnsi="Arial" w:cs="Arial"/>
          <w:b/>
          <w:sz w:val="22"/>
          <w:szCs w:val="22"/>
        </w:rPr>
        <w:t>17h15</w:t>
      </w:r>
      <w:r w:rsidRPr="00A15A22">
        <w:rPr>
          <w:rFonts w:ascii="Arial" w:hAnsi="Arial" w:cs="Arial"/>
          <w:b/>
          <w:sz w:val="22"/>
          <w:szCs w:val="22"/>
        </w:rPr>
        <w:tab/>
        <w:t>National Anthem and African Anthem</w:t>
      </w:r>
    </w:p>
    <w:p w14:paraId="028B3BAF" w14:textId="77777777" w:rsidR="00804B52" w:rsidRPr="00A15A22" w:rsidRDefault="00804B52" w:rsidP="00804B52">
      <w:pPr>
        <w:tabs>
          <w:tab w:val="left" w:pos="1335"/>
          <w:tab w:val="right" w:pos="8305"/>
        </w:tabs>
        <w:spacing w:line="360" w:lineRule="auto"/>
        <w:rPr>
          <w:rFonts w:ascii="Arial" w:hAnsi="Arial" w:cs="Arial"/>
          <w:sz w:val="22"/>
          <w:szCs w:val="22"/>
        </w:rPr>
      </w:pPr>
      <w:r w:rsidRPr="00A15A22">
        <w:rPr>
          <w:rFonts w:ascii="Arial" w:hAnsi="Arial" w:cs="Arial"/>
          <w:b/>
          <w:sz w:val="22"/>
          <w:szCs w:val="22"/>
        </w:rPr>
        <w:tab/>
      </w:r>
      <w:r w:rsidRPr="00A15A22">
        <w:rPr>
          <w:rFonts w:ascii="Arial" w:hAnsi="Arial" w:cs="Arial"/>
          <w:sz w:val="22"/>
          <w:szCs w:val="22"/>
        </w:rPr>
        <w:t>UNAM Choir</w:t>
      </w:r>
    </w:p>
    <w:p w14:paraId="327D4E0A" w14:textId="77777777" w:rsidR="00804B52" w:rsidRPr="00A15A22" w:rsidRDefault="00804B52" w:rsidP="00804B52">
      <w:pPr>
        <w:tabs>
          <w:tab w:val="left" w:pos="1335"/>
          <w:tab w:val="right" w:pos="8305"/>
        </w:tabs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A15A22">
        <w:rPr>
          <w:rFonts w:ascii="Arial" w:hAnsi="Arial" w:cs="Arial"/>
          <w:b/>
          <w:sz w:val="22"/>
          <w:szCs w:val="22"/>
        </w:rPr>
        <w:t>17h30</w:t>
      </w:r>
      <w:r w:rsidRPr="00A15A22">
        <w:rPr>
          <w:rFonts w:ascii="Arial" w:hAnsi="Arial" w:cs="Arial"/>
          <w:b/>
          <w:sz w:val="22"/>
          <w:szCs w:val="22"/>
        </w:rPr>
        <w:tab/>
        <w:t>Introduction and Background of Law Week</w:t>
      </w:r>
    </w:p>
    <w:p w14:paraId="0C27A896" w14:textId="77777777" w:rsidR="00804B52" w:rsidRPr="00A15A22" w:rsidRDefault="00804B52" w:rsidP="00804B52">
      <w:pPr>
        <w:tabs>
          <w:tab w:val="left" w:pos="1335"/>
          <w:tab w:val="right" w:pos="8305"/>
        </w:tabs>
        <w:spacing w:line="360" w:lineRule="auto"/>
        <w:rPr>
          <w:rFonts w:ascii="Arial" w:hAnsi="Arial" w:cs="Arial"/>
          <w:sz w:val="22"/>
          <w:szCs w:val="22"/>
        </w:rPr>
      </w:pPr>
      <w:r w:rsidRPr="00A15A22">
        <w:rPr>
          <w:rFonts w:ascii="Arial" w:hAnsi="Arial" w:cs="Arial"/>
          <w:b/>
          <w:sz w:val="22"/>
          <w:szCs w:val="22"/>
        </w:rPr>
        <w:tab/>
      </w:r>
      <w:r w:rsidRPr="00A15A22">
        <w:rPr>
          <w:rFonts w:ascii="Arial" w:hAnsi="Arial" w:cs="Arial"/>
          <w:sz w:val="22"/>
          <w:szCs w:val="22"/>
        </w:rPr>
        <w:t>Mr. Malcolm Kambanzera - Chairperson – ULSC</w:t>
      </w:r>
    </w:p>
    <w:p w14:paraId="687B2987" w14:textId="77777777" w:rsidR="00804B52" w:rsidRPr="00A15A22" w:rsidRDefault="00804B52" w:rsidP="00804B52">
      <w:pPr>
        <w:tabs>
          <w:tab w:val="left" w:pos="1335"/>
          <w:tab w:val="right" w:pos="8305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A15A22">
        <w:rPr>
          <w:rFonts w:ascii="Arial" w:hAnsi="Arial" w:cs="Arial"/>
          <w:b/>
          <w:sz w:val="22"/>
          <w:szCs w:val="22"/>
        </w:rPr>
        <w:t>18h00</w:t>
      </w:r>
      <w:r w:rsidRPr="00A15A22">
        <w:rPr>
          <w:rFonts w:ascii="Arial" w:hAnsi="Arial" w:cs="Arial"/>
          <w:b/>
          <w:sz w:val="22"/>
          <w:szCs w:val="22"/>
        </w:rPr>
        <w:tab/>
        <w:t>Welcoming Remarks</w:t>
      </w:r>
    </w:p>
    <w:p w14:paraId="57F5123C" w14:textId="77777777" w:rsidR="00804B52" w:rsidRPr="00A15A22" w:rsidRDefault="00804B52" w:rsidP="00804B52">
      <w:pPr>
        <w:tabs>
          <w:tab w:val="left" w:pos="1335"/>
          <w:tab w:val="right" w:pos="8305"/>
        </w:tabs>
        <w:spacing w:line="360" w:lineRule="auto"/>
        <w:ind w:left="1335"/>
        <w:rPr>
          <w:rFonts w:ascii="Arial" w:hAnsi="Arial" w:cs="Arial"/>
          <w:sz w:val="22"/>
          <w:szCs w:val="22"/>
        </w:rPr>
      </w:pPr>
      <w:r w:rsidRPr="00A15A22">
        <w:rPr>
          <w:rFonts w:ascii="Arial" w:hAnsi="Arial" w:cs="Arial"/>
          <w:sz w:val="22"/>
          <w:szCs w:val="22"/>
        </w:rPr>
        <w:t>President of the Unam Student Council</w:t>
      </w:r>
    </w:p>
    <w:p w14:paraId="6FC95ABD" w14:textId="77777777" w:rsidR="00804B52" w:rsidRPr="00A15A22" w:rsidRDefault="00804B52" w:rsidP="00804B52">
      <w:pPr>
        <w:tabs>
          <w:tab w:val="left" w:pos="1335"/>
          <w:tab w:val="right" w:pos="8305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A15A22">
        <w:rPr>
          <w:rFonts w:ascii="Arial" w:hAnsi="Arial" w:cs="Arial"/>
          <w:b/>
          <w:sz w:val="22"/>
          <w:szCs w:val="22"/>
        </w:rPr>
        <w:t>18h15</w:t>
      </w:r>
      <w:r w:rsidRPr="00A15A22">
        <w:rPr>
          <w:rFonts w:ascii="Arial" w:hAnsi="Arial" w:cs="Arial"/>
          <w:b/>
          <w:sz w:val="22"/>
          <w:szCs w:val="22"/>
        </w:rPr>
        <w:tab/>
        <w:t>Presentation of Survivors Speak Up! Project</w:t>
      </w:r>
    </w:p>
    <w:p w14:paraId="1AAB07CA" w14:textId="77777777" w:rsidR="00804B52" w:rsidRPr="00A15A22" w:rsidRDefault="00804B52" w:rsidP="00804B52">
      <w:pPr>
        <w:tabs>
          <w:tab w:val="left" w:pos="1335"/>
          <w:tab w:val="right" w:pos="9026"/>
        </w:tabs>
        <w:spacing w:line="360" w:lineRule="auto"/>
        <w:rPr>
          <w:rFonts w:ascii="Arial" w:hAnsi="Arial" w:cs="Arial"/>
          <w:sz w:val="22"/>
          <w:szCs w:val="22"/>
        </w:rPr>
      </w:pPr>
      <w:r w:rsidRPr="00A15A22">
        <w:rPr>
          <w:rFonts w:ascii="Arial" w:hAnsi="Arial" w:cs="Arial"/>
          <w:b/>
          <w:sz w:val="22"/>
          <w:szCs w:val="22"/>
        </w:rPr>
        <w:tab/>
      </w:r>
      <w:r w:rsidRPr="00A15A22">
        <w:rPr>
          <w:rFonts w:ascii="Arial" w:hAnsi="Arial" w:cs="Arial"/>
          <w:sz w:val="22"/>
          <w:szCs w:val="22"/>
        </w:rPr>
        <w:t>Mr. James Itana - Director of REGAIN TRUST</w:t>
      </w:r>
    </w:p>
    <w:p w14:paraId="2E567F11" w14:textId="77777777" w:rsidR="00804B52" w:rsidRPr="00A15A22" w:rsidRDefault="00804B52" w:rsidP="00804B52">
      <w:pPr>
        <w:tabs>
          <w:tab w:val="left" w:pos="1335"/>
          <w:tab w:val="right" w:pos="8305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A15A22">
        <w:rPr>
          <w:rFonts w:ascii="Arial" w:hAnsi="Arial" w:cs="Arial"/>
          <w:b/>
          <w:sz w:val="22"/>
          <w:szCs w:val="22"/>
        </w:rPr>
        <w:t>18h35</w:t>
      </w:r>
      <w:r w:rsidRPr="00A15A22">
        <w:rPr>
          <w:rFonts w:ascii="Arial" w:hAnsi="Arial" w:cs="Arial"/>
          <w:b/>
          <w:sz w:val="22"/>
          <w:szCs w:val="22"/>
        </w:rPr>
        <w:tab/>
        <w:t>Remarks</w:t>
      </w:r>
    </w:p>
    <w:p w14:paraId="475568DF" w14:textId="77777777" w:rsidR="00804B52" w:rsidRPr="00A15A22" w:rsidRDefault="00804B52" w:rsidP="00804B52">
      <w:pPr>
        <w:tabs>
          <w:tab w:val="left" w:pos="1335"/>
          <w:tab w:val="right" w:pos="8305"/>
        </w:tabs>
        <w:spacing w:line="360" w:lineRule="auto"/>
        <w:rPr>
          <w:rFonts w:ascii="Arial" w:hAnsi="Arial" w:cs="Arial"/>
          <w:sz w:val="22"/>
          <w:szCs w:val="22"/>
        </w:rPr>
      </w:pPr>
      <w:r w:rsidRPr="00A15A22">
        <w:rPr>
          <w:rFonts w:ascii="Arial" w:hAnsi="Arial" w:cs="Arial"/>
          <w:b/>
          <w:sz w:val="22"/>
          <w:szCs w:val="22"/>
        </w:rPr>
        <w:tab/>
      </w:r>
      <w:r w:rsidRPr="00A15A22">
        <w:rPr>
          <w:rFonts w:ascii="Arial" w:hAnsi="Arial" w:cs="Arial"/>
          <w:sz w:val="22"/>
          <w:szCs w:val="22"/>
        </w:rPr>
        <w:t>Ms. Jana Hybaskova – Ambassador of the European Union to Namibia</w:t>
      </w:r>
    </w:p>
    <w:p w14:paraId="0021A1ED" w14:textId="3343EEE3" w:rsidR="00804B52" w:rsidRPr="00A15A22" w:rsidRDefault="00804B52" w:rsidP="00804B52">
      <w:pPr>
        <w:tabs>
          <w:tab w:val="left" w:pos="1335"/>
          <w:tab w:val="right" w:pos="8305"/>
        </w:tabs>
        <w:spacing w:line="360" w:lineRule="auto"/>
        <w:ind w:left="1335"/>
        <w:rPr>
          <w:rFonts w:ascii="Arial" w:hAnsi="Arial" w:cs="Arial"/>
          <w:sz w:val="22"/>
          <w:szCs w:val="22"/>
        </w:rPr>
      </w:pPr>
      <w:r w:rsidRPr="00A15A22">
        <w:rPr>
          <w:rFonts w:ascii="Arial" w:hAnsi="Arial" w:cs="Arial"/>
          <w:sz w:val="22"/>
          <w:szCs w:val="22"/>
        </w:rPr>
        <w:t xml:space="preserve">Hon. Ida Hofmann – Chairperson </w:t>
      </w:r>
      <w:r w:rsidR="003A18D3" w:rsidRPr="00A15A22">
        <w:rPr>
          <w:rFonts w:ascii="Arial" w:hAnsi="Arial" w:cs="Arial"/>
          <w:sz w:val="22"/>
          <w:szCs w:val="22"/>
        </w:rPr>
        <w:t xml:space="preserve">Parliamentary Committee on </w:t>
      </w:r>
      <w:r w:rsidRPr="00A15A22">
        <w:rPr>
          <w:rFonts w:ascii="Arial" w:hAnsi="Arial" w:cs="Arial"/>
          <w:sz w:val="22"/>
          <w:szCs w:val="22"/>
        </w:rPr>
        <w:t>Gender Equality, Social Development &amp; Family Affairs</w:t>
      </w:r>
    </w:p>
    <w:p w14:paraId="254DA1B2" w14:textId="1228A5F5" w:rsidR="00804B52" w:rsidRPr="00A15A22" w:rsidRDefault="00544AC1" w:rsidP="00755A60">
      <w:pPr>
        <w:tabs>
          <w:tab w:val="left" w:pos="1335"/>
          <w:tab w:val="right" w:pos="8305"/>
        </w:tabs>
        <w:spacing w:line="360" w:lineRule="auto"/>
        <w:ind w:left="1335" w:hanging="1335"/>
        <w:rPr>
          <w:rFonts w:ascii="Arial" w:hAnsi="Arial" w:cs="Arial"/>
          <w:b/>
          <w:sz w:val="22"/>
          <w:szCs w:val="22"/>
        </w:rPr>
      </w:pPr>
      <w:r w:rsidRPr="00A15A22">
        <w:rPr>
          <w:rFonts w:ascii="Arial" w:hAnsi="Arial" w:cs="Arial"/>
          <w:b/>
          <w:sz w:val="22"/>
          <w:szCs w:val="22"/>
        </w:rPr>
        <w:t>19h</w:t>
      </w:r>
      <w:r w:rsidR="003B1191" w:rsidRPr="00A15A22">
        <w:rPr>
          <w:rFonts w:ascii="Arial" w:hAnsi="Arial" w:cs="Arial"/>
          <w:b/>
          <w:sz w:val="22"/>
          <w:szCs w:val="22"/>
        </w:rPr>
        <w:t>0</w:t>
      </w:r>
      <w:r w:rsidRPr="00A15A22">
        <w:rPr>
          <w:rFonts w:ascii="Arial" w:hAnsi="Arial" w:cs="Arial"/>
          <w:b/>
          <w:sz w:val="22"/>
          <w:szCs w:val="22"/>
        </w:rPr>
        <w:t>0</w:t>
      </w:r>
      <w:r w:rsidR="00804B52" w:rsidRPr="00A15A22">
        <w:rPr>
          <w:rFonts w:ascii="Arial" w:hAnsi="Arial" w:cs="Arial"/>
          <w:b/>
          <w:sz w:val="22"/>
          <w:szCs w:val="22"/>
        </w:rPr>
        <w:tab/>
      </w:r>
      <w:r w:rsidR="00755A60" w:rsidRPr="00A15A22">
        <w:rPr>
          <w:rFonts w:ascii="Arial" w:hAnsi="Arial" w:cs="Arial"/>
          <w:b/>
          <w:sz w:val="22"/>
          <w:szCs w:val="22"/>
        </w:rPr>
        <w:tab/>
      </w:r>
      <w:r w:rsidR="00804B52" w:rsidRPr="00A15A22">
        <w:rPr>
          <w:rFonts w:ascii="Arial" w:hAnsi="Arial" w:cs="Arial"/>
          <w:b/>
          <w:sz w:val="22"/>
          <w:szCs w:val="22"/>
        </w:rPr>
        <w:t>Keynote Address</w:t>
      </w:r>
      <w:r w:rsidR="00755A60" w:rsidRPr="00A15A22">
        <w:rPr>
          <w:rFonts w:ascii="Arial" w:hAnsi="Arial" w:cs="Arial"/>
          <w:b/>
          <w:sz w:val="22"/>
          <w:szCs w:val="22"/>
        </w:rPr>
        <w:t xml:space="preserve">: Bridging the gab between Implementation of Legal </w:t>
      </w:r>
      <w:r w:rsidR="00A15A22" w:rsidRPr="00A15A22">
        <w:rPr>
          <w:rFonts w:ascii="Arial" w:hAnsi="Arial" w:cs="Arial"/>
          <w:b/>
          <w:sz w:val="22"/>
          <w:szCs w:val="22"/>
        </w:rPr>
        <w:t>Frameworks and Efficient</w:t>
      </w:r>
      <w:r w:rsidR="00755A60" w:rsidRPr="00A15A22">
        <w:rPr>
          <w:rFonts w:ascii="Arial" w:hAnsi="Arial" w:cs="Arial"/>
          <w:b/>
          <w:sz w:val="22"/>
          <w:szCs w:val="22"/>
        </w:rPr>
        <w:t xml:space="preserve"> Service Delivery</w:t>
      </w:r>
      <w:r w:rsidR="00A15A22" w:rsidRPr="00A15A22">
        <w:rPr>
          <w:rFonts w:ascii="Arial" w:hAnsi="Arial" w:cs="Arial"/>
          <w:b/>
          <w:sz w:val="22"/>
          <w:szCs w:val="22"/>
        </w:rPr>
        <w:t xml:space="preserve"> towards addressing Gender Based Violence</w:t>
      </w:r>
    </w:p>
    <w:p w14:paraId="2E40DDAB" w14:textId="22343294" w:rsidR="00804B52" w:rsidRPr="00A15A22" w:rsidRDefault="00755A60" w:rsidP="00804B52">
      <w:pPr>
        <w:tabs>
          <w:tab w:val="left" w:pos="1335"/>
          <w:tab w:val="right" w:pos="8305"/>
        </w:tabs>
        <w:spacing w:line="360" w:lineRule="auto"/>
        <w:ind w:left="1335"/>
        <w:rPr>
          <w:rFonts w:ascii="Arial" w:hAnsi="Arial" w:cs="Arial"/>
          <w:sz w:val="22"/>
          <w:szCs w:val="22"/>
        </w:rPr>
      </w:pPr>
      <w:r w:rsidRPr="00A15A22">
        <w:rPr>
          <w:rFonts w:ascii="Arial" w:hAnsi="Arial" w:cs="Arial"/>
          <w:sz w:val="22"/>
          <w:szCs w:val="22"/>
        </w:rPr>
        <w:t>M</w:t>
      </w:r>
      <w:r w:rsidR="00544AC1" w:rsidRPr="00A15A22">
        <w:rPr>
          <w:rFonts w:ascii="Arial" w:hAnsi="Arial" w:cs="Arial"/>
          <w:sz w:val="22"/>
          <w:szCs w:val="22"/>
        </w:rPr>
        <w:t>r. Sackey Shanghala</w:t>
      </w:r>
      <w:r w:rsidR="00C40C1E" w:rsidRPr="00A15A22">
        <w:rPr>
          <w:rFonts w:ascii="Arial" w:hAnsi="Arial" w:cs="Arial"/>
          <w:sz w:val="22"/>
          <w:szCs w:val="22"/>
        </w:rPr>
        <w:t xml:space="preserve"> – </w:t>
      </w:r>
      <w:r w:rsidRPr="00A15A22">
        <w:rPr>
          <w:rFonts w:ascii="Arial" w:hAnsi="Arial" w:cs="Arial"/>
          <w:sz w:val="22"/>
          <w:szCs w:val="22"/>
        </w:rPr>
        <w:t>Honorable Minister of Justice and Member of Parliament</w:t>
      </w:r>
    </w:p>
    <w:p w14:paraId="0984AD3C" w14:textId="25B54576" w:rsidR="00804B52" w:rsidRPr="00A15A22" w:rsidRDefault="00544AC1" w:rsidP="00804B52">
      <w:pPr>
        <w:tabs>
          <w:tab w:val="left" w:pos="1335"/>
          <w:tab w:val="right" w:pos="8305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A15A22">
        <w:rPr>
          <w:rFonts w:ascii="Arial" w:hAnsi="Arial" w:cs="Arial"/>
          <w:b/>
          <w:sz w:val="22"/>
          <w:szCs w:val="22"/>
        </w:rPr>
        <w:t>19h</w:t>
      </w:r>
      <w:r w:rsidR="003B1191" w:rsidRPr="00A15A22">
        <w:rPr>
          <w:rFonts w:ascii="Arial" w:hAnsi="Arial" w:cs="Arial"/>
          <w:b/>
          <w:sz w:val="22"/>
          <w:szCs w:val="22"/>
        </w:rPr>
        <w:t>2</w:t>
      </w:r>
      <w:r w:rsidRPr="00A15A22">
        <w:rPr>
          <w:rFonts w:ascii="Arial" w:hAnsi="Arial" w:cs="Arial"/>
          <w:b/>
          <w:sz w:val="22"/>
          <w:szCs w:val="22"/>
        </w:rPr>
        <w:t>0</w:t>
      </w:r>
      <w:r w:rsidR="00804B52" w:rsidRPr="00A15A22">
        <w:rPr>
          <w:rFonts w:ascii="Arial" w:hAnsi="Arial" w:cs="Arial"/>
          <w:sz w:val="22"/>
          <w:szCs w:val="22"/>
        </w:rPr>
        <w:tab/>
      </w:r>
      <w:r w:rsidR="00804B52" w:rsidRPr="00A15A22">
        <w:rPr>
          <w:rFonts w:ascii="Arial" w:hAnsi="Arial" w:cs="Arial"/>
          <w:b/>
          <w:sz w:val="22"/>
          <w:szCs w:val="22"/>
        </w:rPr>
        <w:t>Performance of the UNAM Choir</w:t>
      </w:r>
    </w:p>
    <w:p w14:paraId="41F68E8B" w14:textId="366D7B0B" w:rsidR="00804B52" w:rsidRPr="00A15A22" w:rsidRDefault="003B1191" w:rsidP="00804B52">
      <w:pPr>
        <w:tabs>
          <w:tab w:val="left" w:pos="1335"/>
          <w:tab w:val="right" w:pos="8305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A15A22">
        <w:rPr>
          <w:rFonts w:ascii="Arial" w:hAnsi="Arial" w:cs="Arial"/>
          <w:b/>
          <w:sz w:val="22"/>
          <w:szCs w:val="22"/>
        </w:rPr>
        <w:t>19h30</w:t>
      </w:r>
      <w:r w:rsidR="00804B52" w:rsidRPr="00A15A22">
        <w:rPr>
          <w:rFonts w:ascii="Arial" w:hAnsi="Arial" w:cs="Arial"/>
          <w:b/>
          <w:sz w:val="22"/>
          <w:szCs w:val="22"/>
        </w:rPr>
        <w:tab/>
        <w:t>Discussion</w:t>
      </w:r>
    </w:p>
    <w:p w14:paraId="2AC749BB" w14:textId="4CD2DF9B" w:rsidR="00804B52" w:rsidRPr="003B1191" w:rsidRDefault="003B1191" w:rsidP="00804B52">
      <w:pPr>
        <w:tabs>
          <w:tab w:val="left" w:pos="1335"/>
          <w:tab w:val="right" w:pos="8305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3B1191">
        <w:rPr>
          <w:rFonts w:ascii="Arial" w:hAnsi="Arial" w:cs="Arial"/>
          <w:b/>
          <w:sz w:val="22"/>
          <w:szCs w:val="22"/>
        </w:rPr>
        <w:t>20h00</w:t>
      </w:r>
      <w:r w:rsidR="00804B52" w:rsidRPr="003B1191">
        <w:rPr>
          <w:rFonts w:ascii="Arial" w:hAnsi="Arial" w:cs="Arial"/>
          <w:b/>
          <w:sz w:val="22"/>
          <w:szCs w:val="22"/>
        </w:rPr>
        <w:tab/>
        <w:t>Networking and Refreshments</w:t>
      </w:r>
    </w:p>
    <w:p w14:paraId="28DCDB25" w14:textId="69B076C1" w:rsidR="00804B52" w:rsidRPr="002B3FDB" w:rsidRDefault="00804B52" w:rsidP="00804B52">
      <w:pPr>
        <w:tabs>
          <w:tab w:val="left" w:pos="1335"/>
          <w:tab w:val="right" w:pos="8305"/>
        </w:tabs>
        <w:spacing w:line="360" w:lineRule="auto"/>
        <w:jc w:val="center"/>
        <w:rPr>
          <w:rFonts w:ascii="Arial" w:hAnsi="Arial" w:cs="Arial"/>
          <w:b/>
        </w:rPr>
      </w:pPr>
      <w:r w:rsidRPr="002B3FDB">
        <w:rPr>
          <w:rFonts w:ascii="Arial" w:hAnsi="Arial" w:cs="Arial"/>
          <w:b/>
        </w:rPr>
        <w:lastRenderedPageBreak/>
        <w:t>Program</w:t>
      </w:r>
    </w:p>
    <w:p w14:paraId="3BCFE9B7" w14:textId="3D3523A0" w:rsidR="00804B52" w:rsidRDefault="00804B52" w:rsidP="00804B52">
      <w:pPr>
        <w:tabs>
          <w:tab w:val="left" w:pos="1335"/>
          <w:tab w:val="right" w:pos="830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Public Dialogue: “The Law Week:  Bridging the gap between Legal Fra</w:t>
      </w:r>
      <w:r w:rsidR="007C7D69">
        <w:rPr>
          <w:rFonts w:ascii="Arial" w:hAnsi="Arial" w:cs="Arial"/>
          <w:b/>
          <w:sz w:val="22"/>
          <w:szCs w:val="22"/>
        </w:rPr>
        <w:t>meworks and Efficient Service</w:t>
      </w:r>
      <w:r w:rsidR="00C40C1E">
        <w:rPr>
          <w:rFonts w:ascii="Arial" w:hAnsi="Arial" w:cs="Arial"/>
          <w:b/>
          <w:sz w:val="22"/>
          <w:szCs w:val="22"/>
        </w:rPr>
        <w:t xml:space="preserve"> Delivery towards</w:t>
      </w:r>
      <w:r w:rsidR="00D86F6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Gender Based Violence”</w:t>
      </w:r>
    </w:p>
    <w:p w14:paraId="3245F210" w14:textId="1850646E" w:rsidR="00804B52" w:rsidRDefault="00804B52" w:rsidP="00804B52">
      <w:pPr>
        <w:tabs>
          <w:tab w:val="left" w:pos="1335"/>
          <w:tab w:val="right" w:pos="8305"/>
        </w:tabs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Day 2: 1</w:t>
      </w:r>
      <w:r w:rsidR="005F616B">
        <w:rPr>
          <w:rFonts w:ascii="Arial" w:hAnsi="Arial" w:cs="Arial"/>
          <w:b/>
          <w:sz w:val="22"/>
          <w:szCs w:val="22"/>
          <w:u w:val="single"/>
        </w:rPr>
        <w:t>2 March 2019, - Leisure Centre - UNAM</w:t>
      </w:r>
    </w:p>
    <w:p w14:paraId="40642ED2" w14:textId="77777777" w:rsidR="00804B52" w:rsidRDefault="00804B52" w:rsidP="00804B52">
      <w:pPr>
        <w:tabs>
          <w:tab w:val="left" w:pos="1335"/>
          <w:tab w:val="right" w:pos="8305"/>
        </w:tabs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Moderator:</w:t>
      </w:r>
      <w:r>
        <w:rPr>
          <w:rFonts w:ascii="Arial" w:hAnsi="Arial" w:cs="Arial"/>
          <w:b/>
          <w:sz w:val="22"/>
          <w:szCs w:val="22"/>
          <w:u w:val="single"/>
        </w:rPr>
        <w:tab/>
        <w:t>Ms. Rakkel Andreas, Research and Communication Specialist</w:t>
      </w:r>
    </w:p>
    <w:p w14:paraId="66CD1673" w14:textId="77777777" w:rsidR="00804B52" w:rsidRDefault="00804B52" w:rsidP="00804B52">
      <w:pPr>
        <w:tabs>
          <w:tab w:val="left" w:pos="1335"/>
          <w:tab w:val="right" w:pos="8305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17h30</w:t>
      </w:r>
      <w:r>
        <w:rPr>
          <w:rFonts w:ascii="Arial" w:hAnsi="Arial" w:cs="Arial"/>
          <w:b/>
          <w:sz w:val="22"/>
          <w:szCs w:val="22"/>
        </w:rPr>
        <w:tab/>
        <w:t>Arrival and Registration</w:t>
      </w:r>
    </w:p>
    <w:p w14:paraId="4AEDD7C9" w14:textId="1850675C" w:rsidR="00973BED" w:rsidRDefault="00717D88" w:rsidP="00804B52">
      <w:pPr>
        <w:tabs>
          <w:tab w:val="left" w:pos="1335"/>
          <w:tab w:val="right" w:pos="8305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18h00</w:t>
      </w:r>
      <w:r>
        <w:rPr>
          <w:rFonts w:ascii="Arial" w:hAnsi="Arial" w:cs="Arial"/>
          <w:b/>
          <w:sz w:val="22"/>
          <w:szCs w:val="22"/>
        </w:rPr>
        <w:tab/>
        <w:t xml:space="preserve">Welcoming </w:t>
      </w:r>
      <w:r w:rsidR="00973BED">
        <w:rPr>
          <w:rFonts w:ascii="Arial" w:hAnsi="Arial" w:cs="Arial"/>
          <w:b/>
          <w:sz w:val="22"/>
          <w:szCs w:val="22"/>
        </w:rPr>
        <w:t>Remarks</w:t>
      </w:r>
    </w:p>
    <w:p w14:paraId="586AE7ED" w14:textId="623050B5" w:rsidR="00973BED" w:rsidRPr="00973BED" w:rsidRDefault="00973BED" w:rsidP="00804B52">
      <w:pPr>
        <w:tabs>
          <w:tab w:val="left" w:pos="1335"/>
          <w:tab w:val="right" w:pos="830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7760C4">
        <w:rPr>
          <w:rFonts w:ascii="Arial" w:hAnsi="Arial" w:cs="Arial"/>
          <w:sz w:val="22"/>
          <w:szCs w:val="22"/>
        </w:rPr>
        <w:t>Mr. Malcolm Kambanzera - Chairperson – ULSC</w:t>
      </w:r>
    </w:p>
    <w:p w14:paraId="64E321DA" w14:textId="2A8DD735" w:rsidR="00804B52" w:rsidRDefault="00973BED" w:rsidP="00804B52">
      <w:pPr>
        <w:tabs>
          <w:tab w:val="left" w:pos="1335"/>
          <w:tab w:val="right" w:pos="8305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18h10</w:t>
      </w:r>
      <w:r>
        <w:rPr>
          <w:rFonts w:ascii="Arial" w:hAnsi="Arial" w:cs="Arial"/>
          <w:b/>
          <w:sz w:val="22"/>
          <w:szCs w:val="22"/>
        </w:rPr>
        <w:tab/>
      </w:r>
      <w:r w:rsidR="00717D88">
        <w:rPr>
          <w:rFonts w:ascii="Arial" w:hAnsi="Arial" w:cs="Arial"/>
          <w:b/>
          <w:sz w:val="22"/>
          <w:szCs w:val="22"/>
        </w:rPr>
        <w:t>Presentation of Survivors Speaks Up!</w:t>
      </w:r>
      <w:r w:rsidR="00804B52">
        <w:rPr>
          <w:rFonts w:ascii="Arial" w:hAnsi="Arial" w:cs="Arial"/>
          <w:b/>
          <w:sz w:val="22"/>
          <w:szCs w:val="22"/>
        </w:rPr>
        <w:t xml:space="preserve"> Project</w:t>
      </w:r>
    </w:p>
    <w:p w14:paraId="78968D7F" w14:textId="77777777" w:rsidR="00804B52" w:rsidRDefault="00804B52" w:rsidP="00804B52">
      <w:pPr>
        <w:tabs>
          <w:tab w:val="left" w:pos="1335"/>
          <w:tab w:val="right" w:pos="902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Mr. James Itana, - Director of REGAIN TRUST</w:t>
      </w:r>
    </w:p>
    <w:p w14:paraId="42BF3128" w14:textId="77777777" w:rsidR="00804B52" w:rsidRDefault="00804B52" w:rsidP="00804B52">
      <w:pPr>
        <w:tabs>
          <w:tab w:val="left" w:pos="1335"/>
          <w:tab w:val="right" w:pos="9026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18h30</w:t>
      </w:r>
      <w:r>
        <w:rPr>
          <w:rFonts w:ascii="Arial" w:hAnsi="Arial" w:cs="Arial"/>
          <w:b/>
          <w:sz w:val="22"/>
          <w:szCs w:val="22"/>
        </w:rPr>
        <w:tab/>
        <w:t>Case Study: Survivor Tell His/Her Story</w:t>
      </w:r>
    </w:p>
    <w:p w14:paraId="3BCD944A" w14:textId="56CC3627" w:rsidR="00804B52" w:rsidRPr="005F616B" w:rsidRDefault="00804B52" w:rsidP="00804B52">
      <w:pPr>
        <w:tabs>
          <w:tab w:val="left" w:pos="1335"/>
          <w:tab w:val="right" w:pos="902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5F616B" w:rsidRPr="005F616B">
        <w:rPr>
          <w:rFonts w:ascii="Arial" w:hAnsi="Arial" w:cs="Arial"/>
          <w:sz w:val="22"/>
          <w:szCs w:val="22"/>
        </w:rPr>
        <w:t>Ms Eveline Kauluma</w:t>
      </w:r>
    </w:p>
    <w:p w14:paraId="58BE9CAB" w14:textId="77777777" w:rsidR="00804B52" w:rsidRDefault="00804B52" w:rsidP="00804B52">
      <w:pPr>
        <w:tabs>
          <w:tab w:val="left" w:pos="1335"/>
          <w:tab w:val="right" w:pos="9026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Case Study: Perpetrator Tell His/Her Story</w:t>
      </w:r>
    </w:p>
    <w:p w14:paraId="238D3865" w14:textId="77777777" w:rsidR="00804B52" w:rsidRDefault="00804B52" w:rsidP="00804B52">
      <w:pPr>
        <w:tabs>
          <w:tab w:val="left" w:pos="1335"/>
          <w:tab w:val="right" w:pos="902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NN</w:t>
      </w:r>
    </w:p>
    <w:p w14:paraId="7BB94039" w14:textId="11C9405F" w:rsidR="00804B52" w:rsidRDefault="00C40C1E" w:rsidP="00D86F64">
      <w:pPr>
        <w:tabs>
          <w:tab w:val="left" w:pos="1335"/>
          <w:tab w:val="right" w:pos="8305"/>
        </w:tabs>
        <w:spacing w:line="360" w:lineRule="auto"/>
        <w:ind w:left="1335" w:hanging="133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18h45</w:t>
      </w:r>
      <w:r>
        <w:rPr>
          <w:rFonts w:ascii="Arial" w:hAnsi="Arial" w:cs="Arial"/>
          <w:b/>
          <w:sz w:val="22"/>
          <w:szCs w:val="22"/>
        </w:rPr>
        <w:tab/>
        <w:t xml:space="preserve">Innovative </w:t>
      </w:r>
      <w:r w:rsidR="00D86F64">
        <w:rPr>
          <w:rFonts w:ascii="Arial" w:hAnsi="Arial" w:cs="Arial"/>
          <w:b/>
          <w:sz w:val="22"/>
          <w:szCs w:val="22"/>
        </w:rPr>
        <w:t xml:space="preserve">use </w:t>
      </w:r>
      <w:r>
        <w:rPr>
          <w:rFonts w:ascii="Arial" w:hAnsi="Arial" w:cs="Arial"/>
          <w:b/>
          <w:sz w:val="22"/>
          <w:szCs w:val="22"/>
        </w:rPr>
        <w:t xml:space="preserve">of </w:t>
      </w:r>
      <w:r w:rsidR="00D86F64">
        <w:rPr>
          <w:rFonts w:ascii="Arial" w:hAnsi="Arial" w:cs="Arial"/>
          <w:b/>
          <w:sz w:val="22"/>
          <w:szCs w:val="22"/>
        </w:rPr>
        <w:t xml:space="preserve">Technology </w:t>
      </w:r>
      <w:r>
        <w:rPr>
          <w:rFonts w:ascii="Arial" w:hAnsi="Arial" w:cs="Arial"/>
          <w:b/>
          <w:sz w:val="22"/>
          <w:szCs w:val="22"/>
        </w:rPr>
        <w:t>as a t</w:t>
      </w:r>
      <w:r w:rsidR="00D86F64">
        <w:rPr>
          <w:rFonts w:ascii="Arial" w:hAnsi="Arial" w:cs="Arial"/>
          <w:b/>
          <w:sz w:val="22"/>
          <w:szCs w:val="22"/>
        </w:rPr>
        <w:t xml:space="preserve">ool to Enhance Service Delivery and address </w:t>
      </w:r>
      <w:r w:rsidR="00804B52">
        <w:rPr>
          <w:rFonts w:ascii="Arial" w:hAnsi="Arial" w:cs="Arial"/>
          <w:b/>
          <w:sz w:val="22"/>
          <w:szCs w:val="22"/>
        </w:rPr>
        <w:t>Gender Based Violence</w:t>
      </w:r>
    </w:p>
    <w:p w14:paraId="0CE1BA21" w14:textId="77777777" w:rsidR="00804B52" w:rsidRDefault="00804B52" w:rsidP="00804B52">
      <w:pPr>
        <w:tabs>
          <w:tab w:val="left" w:pos="1335"/>
          <w:tab w:val="right" w:pos="8305"/>
        </w:tabs>
        <w:spacing w:line="360" w:lineRule="auto"/>
        <w:ind w:left="1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Dr. Anicia Peters, - Dean of the Faculty of Computing and Informatics, NUST</w:t>
      </w:r>
    </w:p>
    <w:p w14:paraId="4AAE3B5C" w14:textId="70B734B5" w:rsidR="00804B52" w:rsidRDefault="00D86F64" w:rsidP="00D86F64">
      <w:pPr>
        <w:tabs>
          <w:tab w:val="left" w:pos="1335"/>
          <w:tab w:val="right" w:pos="8305"/>
        </w:tabs>
        <w:spacing w:line="360" w:lineRule="auto"/>
        <w:ind w:left="1335" w:hanging="133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19h00</w:t>
      </w:r>
      <w:r>
        <w:rPr>
          <w:rFonts w:ascii="Arial" w:hAnsi="Arial" w:cs="Arial"/>
          <w:b/>
          <w:sz w:val="22"/>
          <w:szCs w:val="22"/>
        </w:rPr>
        <w:tab/>
        <w:t>Bridging the gap between Legal Frameworks and Policies to Enhance Service Delivery towards Gender Based Violence</w:t>
      </w:r>
    </w:p>
    <w:p w14:paraId="19281B2E" w14:textId="77777777" w:rsidR="00804B52" w:rsidRDefault="00804B52" w:rsidP="00804B52">
      <w:pPr>
        <w:tabs>
          <w:tab w:val="left" w:pos="1335"/>
          <w:tab w:val="right" w:pos="8305"/>
        </w:tabs>
        <w:spacing w:line="360" w:lineRule="auto"/>
        <w:ind w:left="1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Ms. Yvonne Dausab, Chairperson – Namibia Law Reform Development Commission</w:t>
      </w:r>
    </w:p>
    <w:p w14:paraId="32A7769F" w14:textId="77777777" w:rsidR="00804B52" w:rsidRDefault="00804B52" w:rsidP="00804B52">
      <w:pPr>
        <w:tabs>
          <w:tab w:val="left" w:pos="1335"/>
          <w:tab w:val="right" w:pos="8305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19h15</w:t>
      </w:r>
      <w:r>
        <w:rPr>
          <w:rFonts w:ascii="Arial" w:hAnsi="Arial" w:cs="Arial"/>
          <w:b/>
          <w:sz w:val="22"/>
          <w:szCs w:val="22"/>
        </w:rPr>
        <w:tab/>
        <w:t>Discussions</w:t>
      </w:r>
    </w:p>
    <w:p w14:paraId="5D7E9377" w14:textId="77777777" w:rsidR="00804B52" w:rsidRDefault="00804B52" w:rsidP="00804B52">
      <w:pPr>
        <w:tabs>
          <w:tab w:val="left" w:pos="1335"/>
          <w:tab w:val="right" w:pos="8305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20h00</w:t>
      </w:r>
      <w:r>
        <w:rPr>
          <w:rFonts w:ascii="Arial" w:hAnsi="Arial" w:cs="Arial"/>
          <w:b/>
          <w:sz w:val="22"/>
          <w:szCs w:val="22"/>
        </w:rPr>
        <w:tab/>
        <w:t>Closing Remarks</w:t>
      </w:r>
    </w:p>
    <w:p w14:paraId="5BEC3709" w14:textId="77777777" w:rsidR="00804B52" w:rsidRDefault="00804B52" w:rsidP="00804B52">
      <w:pPr>
        <w:tabs>
          <w:tab w:val="left" w:pos="1335"/>
          <w:tab w:val="right" w:pos="830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Ms. Sylvia Mundjindi, Project Manager – Friedrich-Ebert-Stiftung</w:t>
      </w:r>
    </w:p>
    <w:p w14:paraId="0A718267" w14:textId="77777777" w:rsidR="007760C4" w:rsidRDefault="007760C4" w:rsidP="00804B52">
      <w:pPr>
        <w:tabs>
          <w:tab w:val="left" w:pos="1335"/>
          <w:tab w:val="right" w:pos="8305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0084950" w14:textId="1D47E8FD" w:rsidR="00804B52" w:rsidRDefault="00804B52" w:rsidP="00804B52">
      <w:pPr>
        <w:tabs>
          <w:tab w:val="left" w:pos="1335"/>
          <w:tab w:val="right" w:pos="8305"/>
        </w:tabs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Service Providers Exhibition taking placing during th</w:t>
      </w:r>
      <w:r w:rsidR="007760C4">
        <w:rPr>
          <w:rFonts w:ascii="Arial" w:hAnsi="Arial" w:cs="Arial"/>
          <w:b/>
          <w:sz w:val="16"/>
          <w:szCs w:val="16"/>
        </w:rPr>
        <w:t>e course of the Public Dialogue</w:t>
      </w:r>
    </w:p>
    <w:p w14:paraId="28F12AE6" w14:textId="0ECBF5F6" w:rsidR="00544AC1" w:rsidRDefault="00544AC1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41A79118" w14:textId="77777777" w:rsidR="00804B52" w:rsidRDefault="00804B52" w:rsidP="00804B52">
      <w:pPr>
        <w:tabs>
          <w:tab w:val="left" w:pos="1335"/>
          <w:tab w:val="right" w:pos="8305"/>
        </w:tabs>
        <w:spacing w:line="360" w:lineRule="auto"/>
        <w:rPr>
          <w:rFonts w:ascii="Times New Roman" w:hAnsi="Times New Roman"/>
          <w:b/>
        </w:rPr>
      </w:pPr>
    </w:p>
    <w:p w14:paraId="2D0EC10D" w14:textId="0B29F01B" w:rsidR="00804B52" w:rsidRPr="00544AC1" w:rsidRDefault="005F616B" w:rsidP="00544AC1">
      <w:pPr>
        <w:tabs>
          <w:tab w:val="left" w:pos="1335"/>
          <w:tab w:val="right" w:pos="8305"/>
        </w:tabs>
        <w:spacing w:line="360" w:lineRule="auto"/>
        <w:jc w:val="center"/>
        <w:rPr>
          <w:rFonts w:ascii="Arial" w:hAnsi="Arial" w:cs="Arial"/>
          <w:b/>
        </w:rPr>
      </w:pPr>
      <w:r w:rsidRPr="00544AC1">
        <w:rPr>
          <w:rFonts w:ascii="Arial" w:hAnsi="Arial" w:cs="Arial"/>
          <w:b/>
        </w:rPr>
        <w:t>Program</w:t>
      </w:r>
    </w:p>
    <w:p w14:paraId="7105AA3F" w14:textId="3B2529CE" w:rsidR="00804B52" w:rsidRDefault="00804B52" w:rsidP="00804B52">
      <w:pPr>
        <w:tabs>
          <w:tab w:val="left" w:pos="1335"/>
          <w:tab w:val="right" w:pos="8305"/>
        </w:tabs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Day 3: Moot </w:t>
      </w:r>
      <w:r w:rsidR="00544AC1">
        <w:rPr>
          <w:rFonts w:ascii="Arial" w:hAnsi="Arial" w:cs="Arial"/>
          <w:b/>
          <w:sz w:val="22"/>
          <w:szCs w:val="22"/>
          <w:u w:val="single"/>
        </w:rPr>
        <w:t>Court, 13 March 2019 – Leisure Centre, UNAM</w:t>
      </w:r>
    </w:p>
    <w:p w14:paraId="0161144C" w14:textId="77777777" w:rsidR="00804B52" w:rsidRDefault="00804B52" w:rsidP="00804B52">
      <w:pPr>
        <w:tabs>
          <w:tab w:val="left" w:pos="1335"/>
          <w:tab w:val="right" w:pos="8305"/>
        </w:tabs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Moderator: (TBC) </w:t>
      </w:r>
    </w:p>
    <w:p w14:paraId="0454602F" w14:textId="77777777" w:rsidR="00804B52" w:rsidRDefault="00804B52" w:rsidP="00804B52">
      <w:pPr>
        <w:tabs>
          <w:tab w:val="left" w:pos="1335"/>
          <w:tab w:val="right" w:pos="8305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14h30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Moot court proceedings commence</w:t>
      </w:r>
    </w:p>
    <w:p w14:paraId="33FAA3DF" w14:textId="77777777" w:rsidR="00804B52" w:rsidRDefault="00804B52" w:rsidP="00804B52">
      <w:pPr>
        <w:tabs>
          <w:tab w:val="left" w:pos="1335"/>
          <w:tab w:val="right" w:pos="830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Two teams, namely the “State” and “Defence” begin proceedings officially </w:t>
      </w:r>
    </w:p>
    <w:p w14:paraId="316D7B36" w14:textId="77777777" w:rsidR="00804B52" w:rsidRDefault="00804B52" w:rsidP="00804B52">
      <w:pPr>
        <w:tabs>
          <w:tab w:val="left" w:pos="1335"/>
          <w:tab w:val="right" w:pos="830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and present their GBV case before the judges. </w:t>
      </w:r>
    </w:p>
    <w:p w14:paraId="501C8EF6" w14:textId="77777777" w:rsidR="00804B52" w:rsidRDefault="00804B52" w:rsidP="00804B52">
      <w:pPr>
        <w:tabs>
          <w:tab w:val="left" w:pos="1335"/>
          <w:tab w:val="right" w:pos="830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Witnesses are called and cross-examined.</w:t>
      </w:r>
    </w:p>
    <w:p w14:paraId="72A5485F" w14:textId="77777777" w:rsidR="00804B52" w:rsidRDefault="00804B52" w:rsidP="00804B52">
      <w:pPr>
        <w:tabs>
          <w:tab w:val="left" w:pos="1335"/>
          <w:tab w:val="right" w:pos="8305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16h00</w:t>
      </w:r>
      <w:r>
        <w:rPr>
          <w:rFonts w:ascii="Arial" w:hAnsi="Arial" w:cs="Arial"/>
          <w:b/>
          <w:sz w:val="22"/>
          <w:szCs w:val="22"/>
        </w:rPr>
        <w:tab/>
        <w:t>Court adjourns for refreshments</w:t>
      </w:r>
    </w:p>
    <w:p w14:paraId="49D6544E" w14:textId="77777777" w:rsidR="00804B52" w:rsidRDefault="00804B52" w:rsidP="00804B52">
      <w:pPr>
        <w:tabs>
          <w:tab w:val="left" w:pos="1335"/>
          <w:tab w:val="right" w:pos="8305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17h15</w:t>
      </w:r>
      <w:r>
        <w:rPr>
          <w:rFonts w:ascii="Arial" w:hAnsi="Arial" w:cs="Arial"/>
          <w:b/>
          <w:sz w:val="22"/>
          <w:szCs w:val="22"/>
        </w:rPr>
        <w:tab/>
        <w:t>Court delivers its verdict</w:t>
      </w:r>
    </w:p>
    <w:p w14:paraId="3E6D0E7A" w14:textId="77777777" w:rsidR="00804B52" w:rsidRDefault="00804B52" w:rsidP="00804B52">
      <w:pPr>
        <w:tabs>
          <w:tab w:val="left" w:pos="1335"/>
          <w:tab w:val="right" w:pos="8305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78D12580" w14:textId="77777777" w:rsidR="00804B52" w:rsidRDefault="00804B52" w:rsidP="00804B52">
      <w:pPr>
        <w:tabs>
          <w:tab w:val="left" w:pos="1335"/>
          <w:tab w:val="right" w:pos="8305"/>
        </w:tabs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Day 4: Visit to Friendly Haven, 14 March 2019</w:t>
      </w:r>
    </w:p>
    <w:p w14:paraId="0A988EC6" w14:textId="77777777" w:rsidR="00804B52" w:rsidRDefault="00804B52" w:rsidP="00804B52">
      <w:pPr>
        <w:rPr>
          <w:rFonts w:ascii="Arial" w:hAnsi="Arial" w:cs="Arial"/>
          <w:sz w:val="22"/>
          <w:szCs w:val="22"/>
        </w:rPr>
      </w:pPr>
    </w:p>
    <w:p w14:paraId="19A9EB5E" w14:textId="77777777" w:rsidR="00804B52" w:rsidRDefault="00804B52" w:rsidP="00804B5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14.30</w:t>
      </w:r>
      <w:r>
        <w:rPr>
          <w:rFonts w:ascii="Arial" w:hAnsi="Arial" w:cs="Arial"/>
          <w:sz w:val="22"/>
          <w:szCs w:val="22"/>
        </w:rPr>
        <w:tab/>
        <w:t xml:space="preserve">Meeting with Manager of Ecumenical Social Diaconate Action </w:t>
      </w:r>
      <w:r>
        <w:rPr>
          <w:rFonts w:ascii="Arial" w:hAnsi="Arial" w:cs="Arial"/>
          <w:b/>
          <w:sz w:val="22"/>
          <w:szCs w:val="22"/>
        </w:rPr>
        <w:t>Ms. Jacky Hoff</w:t>
      </w:r>
    </w:p>
    <w:p w14:paraId="26B739C9" w14:textId="77777777" w:rsidR="00804B52" w:rsidRDefault="00804B52" w:rsidP="00804B5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Topic: Situation of a Women Shelter </w:t>
      </w:r>
    </w:p>
    <w:p w14:paraId="5E30962E" w14:textId="77777777" w:rsidR="00804B52" w:rsidRDefault="00804B52" w:rsidP="00804B52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Cell Phone: +264 81 124 3010</w:t>
      </w:r>
    </w:p>
    <w:p w14:paraId="08FE4B77" w14:textId="77777777" w:rsidR="00804B52" w:rsidRDefault="00804B52" w:rsidP="00804B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Venue: Friendly Haven Office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  <w:t>Street Address: Confidential</w:t>
      </w:r>
    </w:p>
    <w:p w14:paraId="1EA1C529" w14:textId="77777777" w:rsidR="00804B52" w:rsidRDefault="00804B52" w:rsidP="00804B52">
      <w:pPr>
        <w:tabs>
          <w:tab w:val="left" w:pos="1335"/>
          <w:tab w:val="right" w:pos="8305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3F1580D3" w14:textId="77777777" w:rsidR="00804B52" w:rsidRDefault="00804B52" w:rsidP="00804B52">
      <w:pPr>
        <w:tabs>
          <w:tab w:val="left" w:pos="1335"/>
          <w:tab w:val="right" w:pos="8305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54A0A45E" w14:textId="77777777" w:rsidR="00762819" w:rsidRDefault="00762819" w:rsidP="00762819">
      <w:pPr>
        <w:tabs>
          <w:tab w:val="left" w:pos="1335"/>
          <w:tab w:val="right" w:pos="8305"/>
        </w:tabs>
        <w:spacing w:line="360" w:lineRule="auto"/>
        <w:rPr>
          <w:rFonts w:ascii="Times New Roman" w:hAnsi="Times New Roman"/>
          <w:b/>
        </w:rPr>
      </w:pPr>
    </w:p>
    <w:p w14:paraId="27C71AF1" w14:textId="77777777" w:rsidR="00B10BCF" w:rsidRPr="004A6EF8" w:rsidRDefault="00B10BCF" w:rsidP="00762819">
      <w:pPr>
        <w:spacing w:line="276" w:lineRule="auto"/>
        <w:ind w:left="-142" w:firstLine="142"/>
        <w:jc w:val="center"/>
      </w:pPr>
    </w:p>
    <w:sectPr w:rsidR="00B10BCF" w:rsidRPr="004A6EF8" w:rsidSect="00A15A22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F48D7" w14:textId="77777777" w:rsidR="00B451D2" w:rsidRDefault="00B451D2">
      <w:r>
        <w:separator/>
      </w:r>
    </w:p>
  </w:endnote>
  <w:endnote w:type="continuationSeparator" w:id="0">
    <w:p w14:paraId="1A0743C0" w14:textId="77777777" w:rsidR="00B451D2" w:rsidRDefault="00B4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C0C92" w14:textId="77777777" w:rsidR="0036690A" w:rsidRDefault="00762819" w:rsidP="00070F64">
    <w:pPr>
      <w:pStyle w:val="Footer"/>
      <w:jc w:val="center"/>
      <w:rPr>
        <w:color w:val="1F3864" w:themeColor="accent1" w:themeShade="80"/>
        <w:sz w:val="22"/>
        <w:szCs w:val="22"/>
        <w:lang w:val="en-US"/>
      </w:rPr>
    </w:pPr>
    <w:r>
      <w:rPr>
        <w:rFonts w:ascii="Times New Roman" w:hAnsi="Times New Roman"/>
        <w:noProof/>
        <w:lang w:eastAsia="en-GB"/>
      </w:rPr>
      <w:drawing>
        <wp:anchor distT="0" distB="0" distL="114300" distR="114300" simplePos="0" relativeHeight="251666432" behindDoc="0" locked="0" layoutInCell="1" allowOverlap="1" wp14:anchorId="79DBE349" wp14:editId="3659FE5A">
          <wp:simplePos x="0" y="0"/>
          <wp:positionH relativeFrom="margin">
            <wp:posOffset>3400425</wp:posOffset>
          </wp:positionH>
          <wp:positionV relativeFrom="margin">
            <wp:posOffset>6758305</wp:posOffset>
          </wp:positionV>
          <wp:extent cx="1116330" cy="963147"/>
          <wp:effectExtent l="0" t="0" r="762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LSC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330" cy="963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55D6"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62336" behindDoc="0" locked="0" layoutInCell="1" allowOverlap="1" wp14:anchorId="02E4E95D" wp14:editId="4FB1D1AD">
          <wp:simplePos x="0" y="0"/>
          <wp:positionH relativeFrom="margin">
            <wp:posOffset>1423035</wp:posOffset>
          </wp:positionH>
          <wp:positionV relativeFrom="margin">
            <wp:posOffset>6731635</wp:posOffset>
          </wp:positionV>
          <wp:extent cx="1345565" cy="899160"/>
          <wp:effectExtent l="0" t="0" r="6985" b="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565" cy="899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1DB3">
      <w:rPr>
        <w:noProof/>
        <w:color w:val="1F3864" w:themeColor="accent1" w:themeShade="80"/>
        <w:sz w:val="22"/>
        <w:szCs w:val="22"/>
        <w:lang w:eastAsia="en-GB"/>
      </w:rPr>
      <w:drawing>
        <wp:anchor distT="0" distB="0" distL="114300" distR="114300" simplePos="0" relativeHeight="251660288" behindDoc="0" locked="0" layoutInCell="1" allowOverlap="1" wp14:anchorId="2F84A4E4" wp14:editId="61F49D85">
          <wp:simplePos x="0" y="0"/>
          <wp:positionH relativeFrom="margin">
            <wp:posOffset>-685800</wp:posOffset>
          </wp:positionH>
          <wp:positionV relativeFrom="margin">
            <wp:posOffset>6807835</wp:posOffset>
          </wp:positionV>
          <wp:extent cx="1343025" cy="781050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S official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E8B0B" w14:textId="3D0CA4BE" w:rsidR="0036690A" w:rsidRDefault="00566CBB" w:rsidP="00070F64">
    <w:pPr>
      <w:pStyle w:val="Footer"/>
      <w:jc w:val="center"/>
      <w:rPr>
        <w:color w:val="1F3864" w:themeColor="accent1" w:themeShade="80"/>
        <w:sz w:val="22"/>
        <w:szCs w:val="22"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72771FC6" wp14:editId="692D1186">
          <wp:simplePos x="0" y="0"/>
          <wp:positionH relativeFrom="margin">
            <wp:posOffset>4893310</wp:posOffset>
          </wp:positionH>
          <wp:positionV relativeFrom="margin">
            <wp:posOffset>6815455</wp:posOffset>
          </wp:positionV>
          <wp:extent cx="1436370" cy="8191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GAIN Original_final logo 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37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404FB7" w14:textId="063F79FB" w:rsidR="0036690A" w:rsidRDefault="0036690A" w:rsidP="00070F64">
    <w:pPr>
      <w:pStyle w:val="Footer"/>
      <w:jc w:val="center"/>
      <w:rPr>
        <w:color w:val="1F3864" w:themeColor="accent1" w:themeShade="80"/>
        <w:sz w:val="22"/>
        <w:szCs w:val="22"/>
        <w:lang w:val="en-US"/>
      </w:rPr>
    </w:pPr>
  </w:p>
  <w:p w14:paraId="7ACABAFD" w14:textId="79E7FA57" w:rsidR="0036690A" w:rsidRDefault="003E1DB3" w:rsidP="0036690A">
    <w:pPr>
      <w:pStyle w:val="Footer"/>
      <w:rPr>
        <w:color w:val="1F3864" w:themeColor="accent1" w:themeShade="80"/>
        <w:sz w:val="22"/>
        <w:szCs w:val="22"/>
        <w:lang w:val="en-US"/>
      </w:rPr>
    </w:pPr>
    <w:r>
      <w:rPr>
        <w:color w:val="1F3864" w:themeColor="accent1" w:themeShade="80"/>
        <w:sz w:val="22"/>
        <w:szCs w:val="22"/>
        <w:lang w:val="en-US"/>
      </w:rPr>
      <w:t xml:space="preserve">  </w:t>
    </w:r>
  </w:p>
  <w:p w14:paraId="29B9426F" w14:textId="4F275F9A" w:rsidR="0036690A" w:rsidRDefault="0036690A" w:rsidP="00070F64">
    <w:pPr>
      <w:pStyle w:val="Footer"/>
      <w:jc w:val="center"/>
      <w:rPr>
        <w:color w:val="1F3864" w:themeColor="accent1" w:themeShade="80"/>
        <w:sz w:val="22"/>
        <w:szCs w:val="22"/>
        <w:lang w:val="en-US"/>
      </w:rPr>
    </w:pPr>
  </w:p>
  <w:p w14:paraId="19D34CC7" w14:textId="2BE49A96" w:rsidR="0036690A" w:rsidRDefault="0036690A" w:rsidP="00070F64">
    <w:pPr>
      <w:pStyle w:val="Footer"/>
      <w:jc w:val="center"/>
      <w:rPr>
        <w:color w:val="1F3864" w:themeColor="accent1" w:themeShade="80"/>
        <w:sz w:val="22"/>
        <w:szCs w:val="22"/>
        <w:lang w:val="en-US"/>
      </w:rPr>
    </w:pPr>
  </w:p>
  <w:p w14:paraId="48091E70" w14:textId="5571435A" w:rsidR="0036690A" w:rsidRDefault="0036690A" w:rsidP="00070F64">
    <w:pPr>
      <w:pStyle w:val="Footer"/>
      <w:jc w:val="center"/>
      <w:rPr>
        <w:color w:val="1F3864" w:themeColor="accent1" w:themeShade="80"/>
        <w:sz w:val="22"/>
        <w:szCs w:val="22"/>
        <w:lang w:val="en-US"/>
      </w:rPr>
    </w:pPr>
  </w:p>
  <w:p w14:paraId="08FA20CD" w14:textId="30A29E0F" w:rsidR="0036690A" w:rsidRDefault="0036690A" w:rsidP="00070F64">
    <w:pPr>
      <w:pStyle w:val="Footer"/>
      <w:jc w:val="center"/>
      <w:rPr>
        <w:color w:val="1F3864" w:themeColor="accent1" w:themeShade="80"/>
        <w:sz w:val="22"/>
        <w:szCs w:val="22"/>
        <w:lang w:val="en-US"/>
      </w:rPr>
    </w:pPr>
  </w:p>
  <w:p w14:paraId="5838FCBB" w14:textId="69966031" w:rsidR="00F70868" w:rsidRPr="003E1DB3" w:rsidRDefault="005677CE" w:rsidP="003E1DB3">
    <w:pPr>
      <w:pStyle w:val="Footer"/>
      <w:jc w:val="center"/>
      <w:rPr>
        <w:color w:val="1F3864" w:themeColor="accent1" w:themeShade="80"/>
        <w:sz w:val="20"/>
        <w:szCs w:val="20"/>
        <w:lang w:val="en-US"/>
      </w:rPr>
    </w:pPr>
    <w:r>
      <w:rPr>
        <w:noProof/>
        <w:color w:val="1F3864" w:themeColor="accent1" w:themeShade="80"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D36018" wp14:editId="65C7129F">
              <wp:simplePos x="0" y="0"/>
              <wp:positionH relativeFrom="column">
                <wp:posOffset>1381125</wp:posOffset>
              </wp:positionH>
              <wp:positionV relativeFrom="paragraph">
                <wp:posOffset>323215</wp:posOffset>
              </wp:positionV>
              <wp:extent cx="1428750" cy="2667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0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53435D" w14:textId="7500236B" w:rsidR="003E1DB3" w:rsidRPr="003E1DB3" w:rsidRDefault="003E1DB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    </w:t>
                          </w:r>
                          <w:r w:rsidRPr="003E1DB3">
                            <w:rPr>
                              <w:b/>
                              <w:sz w:val="20"/>
                              <w:szCs w:val="20"/>
                            </w:rPr>
                            <w:t>EUROPEAN UNION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CD3601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108.75pt;margin-top:25.45pt;width:112.5pt;height:2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" fillcolor="white [3201]" stroked="f" strokeweight=".5pt">
              <v:textbox>
                <w:txbxContent>
                  <w:p w14:paraId="2A53435D" w14:textId="7500236B" w:rsidR="003E1DB3" w:rsidRPr="003E1DB3" w:rsidRDefault="003E1DB3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    </w:t>
                    </w:r>
                    <w:r w:rsidRPr="003E1DB3">
                      <w:rPr>
                        <w:b/>
                        <w:sz w:val="20"/>
                        <w:szCs w:val="20"/>
                      </w:rPr>
                      <w:t>EUROPEAN UNION</w:t>
                    </w:r>
                  </w:p>
                </w:txbxContent>
              </v:textbox>
            </v:shape>
          </w:pict>
        </mc:Fallback>
      </mc:AlternateContent>
    </w:r>
    <w:r>
      <w:rPr>
        <w:color w:val="1F3864" w:themeColor="accent1" w:themeShade="80"/>
        <w:sz w:val="20"/>
        <w:szCs w:val="20"/>
        <w:lang w:val="en-US"/>
      </w:rPr>
      <w:t>and</w:t>
    </w:r>
    <w:r w:rsidR="00EF6B64" w:rsidRPr="003E1DB3">
      <w:rPr>
        <w:color w:val="1F3864" w:themeColor="accent1" w:themeShade="80"/>
        <w:sz w:val="20"/>
        <w:szCs w:val="20"/>
        <w:lang w:val="en-US"/>
      </w:rPr>
      <w:t>Regain Trust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7AB22" w14:textId="77777777" w:rsidR="00B451D2" w:rsidRDefault="00B451D2">
      <w:r>
        <w:separator/>
      </w:r>
    </w:p>
  </w:footnote>
  <w:footnote w:type="continuationSeparator" w:id="0">
    <w:p w14:paraId="4BF9059A" w14:textId="77777777" w:rsidR="00B451D2" w:rsidRDefault="00B45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992B8" w14:textId="1911F361" w:rsidR="0036690A" w:rsidRPr="00475E26" w:rsidRDefault="0036690A" w:rsidP="0036690A">
    <w:pPr>
      <w:jc w:val="center"/>
      <w:rPr>
        <w:rFonts w:cstheme="minorHAnsi"/>
        <w:b/>
        <w:color w:val="4472C4" w:themeColor="accent1"/>
        <w:sz w:val="16"/>
        <w:szCs w:val="16"/>
      </w:rPr>
    </w:pPr>
  </w:p>
  <w:p w14:paraId="45E5414D" w14:textId="08DE0B93" w:rsidR="0036690A" w:rsidRPr="00475E26" w:rsidRDefault="0036690A" w:rsidP="0036690A">
    <w:pPr>
      <w:jc w:val="center"/>
      <w:rPr>
        <w:rFonts w:cstheme="minorHAnsi"/>
        <w:b/>
        <w:color w:val="4472C4" w:themeColor="accent1"/>
        <w:sz w:val="16"/>
        <w:szCs w:val="16"/>
      </w:rPr>
    </w:pPr>
  </w:p>
  <w:p w14:paraId="45111A16" w14:textId="1907A98E" w:rsidR="0036690A" w:rsidRPr="00475E26" w:rsidRDefault="0036690A" w:rsidP="0036690A">
    <w:pPr>
      <w:jc w:val="center"/>
      <w:rPr>
        <w:rFonts w:cstheme="minorHAnsi"/>
        <w:b/>
        <w:color w:val="4472C4" w:themeColor="accent1"/>
        <w:sz w:val="16"/>
        <w:szCs w:val="16"/>
      </w:rPr>
    </w:pPr>
  </w:p>
  <w:p w14:paraId="4690431C" w14:textId="58FA16D7" w:rsidR="0036690A" w:rsidRPr="00475E26" w:rsidRDefault="00475E26" w:rsidP="0036690A">
    <w:pPr>
      <w:rPr>
        <w:rFonts w:cstheme="minorHAnsi"/>
        <w:b/>
        <w:color w:val="4472C4" w:themeColor="accent1"/>
        <w:sz w:val="16"/>
        <w:szCs w:val="16"/>
      </w:rPr>
    </w:pPr>
    <w:r w:rsidRPr="00475E26">
      <w:rPr>
        <w:rFonts w:cstheme="minorHAnsi"/>
        <w:b/>
        <w:bCs/>
        <w:noProof/>
        <w:color w:val="000000"/>
        <w:sz w:val="16"/>
        <w:szCs w:val="16"/>
        <w:lang w:eastAsia="en-GB"/>
      </w:rPr>
      <w:drawing>
        <wp:anchor distT="0" distB="0" distL="114300" distR="114300" simplePos="0" relativeHeight="251659264" behindDoc="0" locked="0" layoutInCell="1" allowOverlap="1" wp14:anchorId="04A2575E" wp14:editId="4245C20A">
          <wp:simplePos x="0" y="0"/>
          <wp:positionH relativeFrom="margin">
            <wp:posOffset>2052955</wp:posOffset>
          </wp:positionH>
          <wp:positionV relativeFrom="margin">
            <wp:posOffset>-2162175</wp:posOffset>
          </wp:positionV>
          <wp:extent cx="1416685" cy="1419225"/>
          <wp:effectExtent l="0" t="0" r="0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urvivors Speak Up  - Logo-01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685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216E83" w14:textId="7027CB83" w:rsidR="0036690A" w:rsidRPr="00475E26" w:rsidRDefault="0036690A" w:rsidP="0036690A">
    <w:pPr>
      <w:rPr>
        <w:rFonts w:cstheme="minorHAnsi"/>
        <w:b/>
        <w:color w:val="4472C4" w:themeColor="accent1"/>
        <w:sz w:val="16"/>
        <w:szCs w:val="16"/>
      </w:rPr>
    </w:pPr>
  </w:p>
  <w:p w14:paraId="5049FAE8" w14:textId="69C7555D" w:rsidR="00475E26" w:rsidRPr="00475E26" w:rsidRDefault="00475E26" w:rsidP="0036690A">
    <w:pPr>
      <w:rPr>
        <w:rFonts w:cstheme="minorHAnsi"/>
        <w:b/>
        <w:color w:val="4472C4" w:themeColor="accent1"/>
        <w:sz w:val="16"/>
        <w:szCs w:val="16"/>
      </w:rPr>
    </w:pPr>
  </w:p>
  <w:p w14:paraId="412B7690" w14:textId="0A3D5E76" w:rsidR="00475E26" w:rsidRPr="00475E26" w:rsidRDefault="00475E26" w:rsidP="0036690A">
    <w:pPr>
      <w:rPr>
        <w:rFonts w:cstheme="minorHAnsi"/>
        <w:b/>
        <w:color w:val="4472C4" w:themeColor="accent1"/>
        <w:sz w:val="16"/>
        <w:szCs w:val="16"/>
      </w:rPr>
    </w:pPr>
  </w:p>
  <w:p w14:paraId="3B705BD0" w14:textId="6326046F" w:rsidR="00475E26" w:rsidRDefault="00475E26" w:rsidP="0036690A">
    <w:pPr>
      <w:rPr>
        <w:rFonts w:cstheme="minorHAnsi"/>
        <w:b/>
        <w:color w:val="4472C4" w:themeColor="accent1"/>
        <w:sz w:val="16"/>
        <w:szCs w:val="16"/>
      </w:rPr>
    </w:pPr>
  </w:p>
  <w:p w14:paraId="2A2825D6" w14:textId="36AA756F" w:rsidR="00475E26" w:rsidRDefault="00475E26" w:rsidP="0036690A">
    <w:pPr>
      <w:rPr>
        <w:rFonts w:cstheme="minorHAnsi"/>
        <w:b/>
        <w:color w:val="4472C4" w:themeColor="accent1"/>
        <w:sz w:val="16"/>
        <w:szCs w:val="16"/>
      </w:rPr>
    </w:pPr>
  </w:p>
  <w:p w14:paraId="58D72B49" w14:textId="72E4F38D" w:rsidR="00475E26" w:rsidRPr="00475E26" w:rsidRDefault="00475E26" w:rsidP="0036690A">
    <w:pPr>
      <w:rPr>
        <w:rFonts w:cstheme="minorHAnsi"/>
        <w:b/>
        <w:color w:val="4472C4" w:themeColor="accent1"/>
        <w:sz w:val="16"/>
        <w:szCs w:val="16"/>
      </w:rPr>
    </w:pPr>
  </w:p>
  <w:p w14:paraId="607F0ACF" w14:textId="32BB5CDC" w:rsidR="00475E26" w:rsidRDefault="00475E26" w:rsidP="0036690A">
    <w:pPr>
      <w:rPr>
        <w:rFonts w:cstheme="minorHAnsi"/>
        <w:b/>
        <w:color w:val="4472C4" w:themeColor="accent1"/>
        <w:sz w:val="16"/>
        <w:szCs w:val="16"/>
      </w:rPr>
    </w:pPr>
  </w:p>
  <w:p w14:paraId="51A46DEE" w14:textId="77777777" w:rsidR="00475E26" w:rsidRDefault="00475E26" w:rsidP="0036690A">
    <w:pPr>
      <w:rPr>
        <w:rFonts w:cstheme="minorHAnsi"/>
        <w:b/>
        <w:color w:val="4472C4" w:themeColor="accent1"/>
        <w:sz w:val="16"/>
        <w:szCs w:val="16"/>
      </w:rPr>
    </w:pPr>
  </w:p>
  <w:p w14:paraId="2C1A1835" w14:textId="77777777" w:rsidR="00475E26" w:rsidRPr="00475E26" w:rsidRDefault="00475E26" w:rsidP="0036690A">
    <w:pPr>
      <w:rPr>
        <w:rFonts w:cstheme="minorHAnsi"/>
        <w:b/>
        <w:color w:val="4472C4" w:themeColor="accent1"/>
        <w:sz w:val="16"/>
        <w:szCs w:val="16"/>
      </w:rPr>
    </w:pPr>
  </w:p>
  <w:p w14:paraId="001F6D71" w14:textId="3F45514D" w:rsidR="00475E26" w:rsidRDefault="0036690A" w:rsidP="0036690A">
    <w:pPr>
      <w:rPr>
        <w:rFonts w:cstheme="minorHAnsi"/>
        <w:b/>
        <w:color w:val="4472C4" w:themeColor="accent1"/>
      </w:rPr>
    </w:pPr>
    <w:r>
      <w:rPr>
        <w:rFonts w:cstheme="minorHAnsi"/>
        <w:b/>
        <w:color w:val="4472C4" w:themeColor="accent1"/>
      </w:rPr>
      <w:t xml:space="preserve">           </w:t>
    </w:r>
  </w:p>
  <w:p w14:paraId="7BC5A850" w14:textId="77777777" w:rsidR="00475E26" w:rsidRDefault="00475E26" w:rsidP="0036690A">
    <w:pPr>
      <w:rPr>
        <w:rFonts w:cstheme="minorHAnsi"/>
        <w:b/>
        <w:color w:val="4472C4" w:themeColor="accent1"/>
      </w:rPr>
    </w:pPr>
  </w:p>
  <w:p w14:paraId="2024C1C7" w14:textId="458C5DDA" w:rsidR="0036690A" w:rsidRPr="0036690A" w:rsidRDefault="0036690A" w:rsidP="0036690A">
    <w:pPr>
      <w:rPr>
        <w:rFonts w:cstheme="minorHAnsi"/>
        <w:b/>
      </w:rPr>
    </w:pPr>
    <w:r w:rsidRPr="0036690A">
      <w:rPr>
        <w:rFonts w:cstheme="minorHAnsi"/>
        <w:b/>
        <w:color w:val="4472C4" w:themeColor="accent1"/>
      </w:rPr>
      <w:t xml:space="preserve">NO MORE: </w:t>
    </w:r>
    <w:r w:rsidRPr="0036690A">
      <w:rPr>
        <w:rFonts w:cstheme="minorHAnsi"/>
        <w:b/>
        <w:color w:val="2F5496" w:themeColor="accent1" w:themeShade="BF"/>
      </w:rPr>
      <w:t xml:space="preserve">Gender based Violence </w:t>
    </w:r>
    <w:r w:rsidRPr="0036690A">
      <w:rPr>
        <w:rFonts w:cstheme="minorHAnsi"/>
        <w:b/>
        <w:color w:val="4472C4" w:themeColor="accent1"/>
      </w:rPr>
      <w:t>and</w:t>
    </w:r>
    <w:r w:rsidRPr="0036690A">
      <w:rPr>
        <w:rFonts w:cstheme="minorHAnsi"/>
        <w:b/>
      </w:rPr>
      <w:t xml:space="preserve"> </w:t>
    </w:r>
    <w:r w:rsidRPr="0036690A">
      <w:rPr>
        <w:rFonts w:cstheme="minorHAnsi"/>
        <w:b/>
        <w:color w:val="FF5050"/>
      </w:rPr>
      <w:t>learner pregnancies</w:t>
    </w:r>
    <w:r w:rsidRPr="0036690A">
      <w:rPr>
        <w:rFonts w:cstheme="minorHAnsi"/>
        <w:b/>
      </w:rPr>
      <w:t xml:space="preserve"> </w:t>
    </w:r>
    <w:r w:rsidRPr="0036690A">
      <w:rPr>
        <w:rFonts w:cstheme="minorHAnsi"/>
        <w:b/>
        <w:color w:val="4472C4" w:themeColor="accent1"/>
      </w:rPr>
      <w:t>in Namibia</w:t>
    </w:r>
  </w:p>
  <w:p w14:paraId="6B914719" w14:textId="0CC44BF1" w:rsidR="0036690A" w:rsidRDefault="003669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57F5"/>
    <w:multiLevelType w:val="hybridMultilevel"/>
    <w:tmpl w:val="486014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049DE"/>
    <w:multiLevelType w:val="hybridMultilevel"/>
    <w:tmpl w:val="41421400"/>
    <w:lvl w:ilvl="0" w:tplc="D090DFA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173B8"/>
    <w:multiLevelType w:val="hybridMultilevel"/>
    <w:tmpl w:val="70FC07EE"/>
    <w:lvl w:ilvl="0" w:tplc="D090DFA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66740"/>
    <w:multiLevelType w:val="hybridMultilevel"/>
    <w:tmpl w:val="D11A709A"/>
    <w:lvl w:ilvl="0" w:tplc="D090DFA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92303"/>
    <w:multiLevelType w:val="hybridMultilevel"/>
    <w:tmpl w:val="AF5C0F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66D34"/>
    <w:multiLevelType w:val="hybridMultilevel"/>
    <w:tmpl w:val="6B1A47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E37911"/>
    <w:multiLevelType w:val="hybridMultilevel"/>
    <w:tmpl w:val="C08896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B47389"/>
    <w:multiLevelType w:val="hybridMultilevel"/>
    <w:tmpl w:val="8A1CD5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3B76F6"/>
    <w:multiLevelType w:val="hybridMultilevel"/>
    <w:tmpl w:val="1F94EB1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FE77F6"/>
    <w:multiLevelType w:val="hybridMultilevel"/>
    <w:tmpl w:val="4AAACB8C"/>
    <w:lvl w:ilvl="0" w:tplc="D090DFA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5D08E3"/>
    <w:multiLevelType w:val="hybridMultilevel"/>
    <w:tmpl w:val="2AD216F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A6739B"/>
    <w:multiLevelType w:val="hybridMultilevel"/>
    <w:tmpl w:val="B13836B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1"/>
  </w:num>
  <w:num w:numId="10">
    <w:abstractNumId w:val="10"/>
  </w:num>
  <w:num w:numId="11">
    <w:abstractNumId w:val="8"/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855E2"/>
    <w:rsid w:val="00071834"/>
    <w:rsid w:val="000867D7"/>
    <w:rsid w:val="000A477E"/>
    <w:rsid w:val="000B77D0"/>
    <w:rsid w:val="000F7048"/>
    <w:rsid w:val="00120601"/>
    <w:rsid w:val="0014520D"/>
    <w:rsid w:val="00156532"/>
    <w:rsid w:val="001B1332"/>
    <w:rsid w:val="001D1411"/>
    <w:rsid w:val="00224C5B"/>
    <w:rsid w:val="002379D8"/>
    <w:rsid w:val="00252E3E"/>
    <w:rsid w:val="002816AD"/>
    <w:rsid w:val="00292A13"/>
    <w:rsid w:val="002A0333"/>
    <w:rsid w:val="002B3FDB"/>
    <w:rsid w:val="002D0245"/>
    <w:rsid w:val="002D1448"/>
    <w:rsid w:val="002E2923"/>
    <w:rsid w:val="00305111"/>
    <w:rsid w:val="0036690A"/>
    <w:rsid w:val="003911F9"/>
    <w:rsid w:val="003A18D3"/>
    <w:rsid w:val="003B1191"/>
    <w:rsid w:val="003C1A09"/>
    <w:rsid w:val="003E1DB3"/>
    <w:rsid w:val="003F09B6"/>
    <w:rsid w:val="00471FE8"/>
    <w:rsid w:val="00475E26"/>
    <w:rsid w:val="004A6EF8"/>
    <w:rsid w:val="004D0555"/>
    <w:rsid w:val="004E3D8B"/>
    <w:rsid w:val="00530613"/>
    <w:rsid w:val="00544AC1"/>
    <w:rsid w:val="00561085"/>
    <w:rsid w:val="00566CBB"/>
    <w:rsid w:val="005677CE"/>
    <w:rsid w:val="00577059"/>
    <w:rsid w:val="005D6CFE"/>
    <w:rsid w:val="005F616B"/>
    <w:rsid w:val="0063258C"/>
    <w:rsid w:val="00633CC8"/>
    <w:rsid w:val="00654E9C"/>
    <w:rsid w:val="00684C80"/>
    <w:rsid w:val="006C2327"/>
    <w:rsid w:val="00716734"/>
    <w:rsid w:val="00717D88"/>
    <w:rsid w:val="00755A60"/>
    <w:rsid w:val="00762819"/>
    <w:rsid w:val="007760C4"/>
    <w:rsid w:val="00791017"/>
    <w:rsid w:val="007A5B05"/>
    <w:rsid w:val="007C7D69"/>
    <w:rsid w:val="007E479D"/>
    <w:rsid w:val="007F3391"/>
    <w:rsid w:val="00804B52"/>
    <w:rsid w:val="008B15FA"/>
    <w:rsid w:val="00920C07"/>
    <w:rsid w:val="0092444D"/>
    <w:rsid w:val="009562B5"/>
    <w:rsid w:val="00973BED"/>
    <w:rsid w:val="00976E0E"/>
    <w:rsid w:val="00982FF1"/>
    <w:rsid w:val="009B4DFA"/>
    <w:rsid w:val="009B6B09"/>
    <w:rsid w:val="00A15A22"/>
    <w:rsid w:val="00A4284F"/>
    <w:rsid w:val="00AA23F2"/>
    <w:rsid w:val="00B10BCF"/>
    <w:rsid w:val="00B451D2"/>
    <w:rsid w:val="00B86683"/>
    <w:rsid w:val="00BB6893"/>
    <w:rsid w:val="00BD52A2"/>
    <w:rsid w:val="00C123A1"/>
    <w:rsid w:val="00C330F4"/>
    <w:rsid w:val="00C40C1E"/>
    <w:rsid w:val="00C7193B"/>
    <w:rsid w:val="00D03C7A"/>
    <w:rsid w:val="00D06F10"/>
    <w:rsid w:val="00D1781F"/>
    <w:rsid w:val="00D24A33"/>
    <w:rsid w:val="00D82893"/>
    <w:rsid w:val="00D855E2"/>
    <w:rsid w:val="00D86F64"/>
    <w:rsid w:val="00DA0FDF"/>
    <w:rsid w:val="00DA26F7"/>
    <w:rsid w:val="00DD19A8"/>
    <w:rsid w:val="00DF3BE8"/>
    <w:rsid w:val="00E60BBC"/>
    <w:rsid w:val="00ED12CE"/>
    <w:rsid w:val="00EF6B64"/>
    <w:rsid w:val="00F021DD"/>
    <w:rsid w:val="00F273E5"/>
    <w:rsid w:val="00F37985"/>
    <w:rsid w:val="00FA1878"/>
    <w:rsid w:val="00FB2C65"/>
    <w:rsid w:val="00FB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2310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5E2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">
    <w:name w:val="c2"/>
    <w:basedOn w:val="Normal"/>
    <w:rsid w:val="00D855E2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c1">
    <w:name w:val="c1"/>
    <w:basedOn w:val="DefaultParagraphFont"/>
    <w:rsid w:val="00D855E2"/>
  </w:style>
  <w:style w:type="character" w:customStyle="1" w:styleId="c0">
    <w:name w:val="c0"/>
    <w:basedOn w:val="DefaultParagraphFont"/>
    <w:rsid w:val="00D855E2"/>
  </w:style>
  <w:style w:type="character" w:styleId="Hyperlink">
    <w:name w:val="Hyperlink"/>
    <w:basedOn w:val="DefaultParagraphFont"/>
    <w:uiPriority w:val="99"/>
    <w:unhideWhenUsed/>
    <w:rsid w:val="00D855E2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55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5E2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0F70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69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90A"/>
    <w:rPr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11F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2819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2819"/>
    <w:rPr>
      <w:rFonts w:ascii="Calibri" w:eastAsia="Times New Roman" w:hAnsi="Calibri" w:cs="Times New Roman"/>
      <w:color w:val="000000"/>
      <w:kern w:val="28"/>
      <w:sz w:val="20"/>
      <w:szCs w:val="20"/>
      <w:lang w:val="en-GB" w:eastAsia="en-GB"/>
      <w14:ligatures w14:val="standard"/>
      <w14:cntxtAlts/>
    </w:rPr>
  </w:style>
  <w:style w:type="character" w:styleId="FootnoteReference">
    <w:name w:val="footnote reference"/>
    <w:basedOn w:val="DefaultParagraphFont"/>
    <w:uiPriority w:val="99"/>
    <w:semiHidden/>
    <w:unhideWhenUsed/>
    <w:rsid w:val="0076281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0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0C4"/>
    <w:rPr>
      <w:rFonts w:ascii="Segoe UI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5E2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">
    <w:name w:val="c2"/>
    <w:basedOn w:val="Normal"/>
    <w:rsid w:val="00D855E2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c1">
    <w:name w:val="c1"/>
    <w:basedOn w:val="DefaultParagraphFont"/>
    <w:rsid w:val="00D855E2"/>
  </w:style>
  <w:style w:type="character" w:customStyle="1" w:styleId="c0">
    <w:name w:val="c0"/>
    <w:basedOn w:val="DefaultParagraphFont"/>
    <w:rsid w:val="00D855E2"/>
  </w:style>
  <w:style w:type="character" w:styleId="Hyperlink">
    <w:name w:val="Hyperlink"/>
    <w:basedOn w:val="DefaultParagraphFont"/>
    <w:uiPriority w:val="99"/>
    <w:unhideWhenUsed/>
    <w:rsid w:val="00D855E2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55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5E2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0F70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69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690A"/>
    <w:rPr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11F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2819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2819"/>
    <w:rPr>
      <w:rFonts w:ascii="Calibri" w:eastAsia="Times New Roman" w:hAnsi="Calibri" w:cs="Times New Roman"/>
      <w:color w:val="000000"/>
      <w:kern w:val="28"/>
      <w:sz w:val="20"/>
      <w:szCs w:val="20"/>
      <w:lang w:val="en-GB" w:eastAsia="en-GB"/>
      <w14:ligatures w14:val="standard"/>
      <w14:cntxtAlts/>
    </w:rPr>
  </w:style>
  <w:style w:type="character" w:styleId="FootnoteReference">
    <w:name w:val="footnote reference"/>
    <w:basedOn w:val="DefaultParagraphFont"/>
    <w:uiPriority w:val="99"/>
    <w:semiHidden/>
    <w:unhideWhenUsed/>
    <w:rsid w:val="0076281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0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0C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410</Words>
  <Characters>2421</Characters>
  <Application>Microsoft Office Word</Application>
  <DocSecurity>4</DocSecurity>
  <Lines>75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</dc:creator>
  <cp:lastModifiedBy>LEWIS Susan-Marie (EEAS-WINDHOEK)</cp:lastModifiedBy>
  <cp:revision>2</cp:revision>
  <cp:lastPrinted>2019-02-22T09:21:00Z</cp:lastPrinted>
  <dcterms:created xsi:type="dcterms:W3CDTF">2019-04-02T13:01:00Z</dcterms:created>
  <dcterms:modified xsi:type="dcterms:W3CDTF">2019-04-02T13:01:00Z</dcterms:modified>
</cp:coreProperties>
</file>